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5E4E" w14:textId="77777777" w:rsidR="002507A0" w:rsidRDefault="002507A0" w:rsidP="00BB7A47">
      <w:pPr>
        <w:pStyle w:val="a5"/>
        <w:jc w:val="left"/>
        <w:rPr>
          <w:rFonts w:ascii="Arial" w:eastAsia="楷体_GB2312" w:hAnsi="Arial" w:cs="Arial"/>
          <w:color w:val="0000FF"/>
        </w:rPr>
      </w:pPr>
    </w:p>
    <w:p w14:paraId="740DA336" w14:textId="77777777" w:rsidR="002507A0" w:rsidRDefault="002507A0" w:rsidP="003959EE">
      <w:pPr>
        <w:pStyle w:val="a5"/>
        <w:spacing w:line="440" w:lineRule="exact"/>
        <w:ind w:firstLineChars="200" w:firstLine="420"/>
        <w:jc w:val="left"/>
        <w:rPr>
          <w:rFonts w:hAnsi="宋体" w:cs="Arial"/>
          <w:color w:val="0070C0"/>
        </w:rPr>
      </w:pPr>
    </w:p>
    <w:p w14:paraId="4A3B3665" w14:textId="77777777" w:rsidR="002507A0" w:rsidRDefault="002507A0" w:rsidP="003959EE">
      <w:pPr>
        <w:pStyle w:val="a5"/>
        <w:spacing w:line="440" w:lineRule="exact"/>
        <w:ind w:firstLineChars="200" w:firstLine="420"/>
        <w:jc w:val="left"/>
        <w:rPr>
          <w:rFonts w:hAnsi="宋体" w:cs="Arial"/>
          <w:color w:val="0070C0"/>
        </w:rPr>
      </w:pPr>
    </w:p>
    <w:p w14:paraId="5CA28A32" w14:textId="77777777" w:rsidR="002507A0" w:rsidRPr="008D5703" w:rsidRDefault="002507A0" w:rsidP="003959EE">
      <w:pPr>
        <w:pStyle w:val="a5"/>
        <w:spacing w:line="440" w:lineRule="exact"/>
        <w:ind w:firstLineChars="200" w:firstLine="422"/>
        <w:jc w:val="left"/>
        <w:rPr>
          <w:rFonts w:hAnsi="宋体" w:cs="Arial"/>
          <w:b/>
          <w:color w:val="0000FF"/>
        </w:rPr>
      </w:pPr>
      <w:r w:rsidRPr="008D5703">
        <w:rPr>
          <w:rFonts w:hAnsi="宋体" w:cs="Arial" w:hint="eastAsia"/>
          <w:b/>
          <w:color w:val="0000FF"/>
        </w:rPr>
        <w:t>编制说明：</w:t>
      </w:r>
    </w:p>
    <w:p w14:paraId="629C8145" w14:textId="77777777" w:rsidR="002507A0" w:rsidRPr="008D5703" w:rsidRDefault="002507A0" w:rsidP="003959EE">
      <w:pPr>
        <w:pStyle w:val="a5"/>
        <w:spacing w:line="440" w:lineRule="exact"/>
        <w:ind w:firstLineChars="200" w:firstLine="420"/>
        <w:jc w:val="left"/>
        <w:rPr>
          <w:rFonts w:hAnsi="宋体" w:cs="Arial"/>
          <w:color w:val="0000FF"/>
          <w:kern w:val="0"/>
        </w:rPr>
      </w:pPr>
      <w:r w:rsidRPr="008D5703">
        <w:rPr>
          <w:rFonts w:hAnsi="宋体" w:cs="Arial"/>
          <w:color w:val="0000FF"/>
          <w:kern w:val="0"/>
        </w:rPr>
        <w:t>1</w:t>
      </w:r>
      <w:r w:rsidRPr="008D5703">
        <w:rPr>
          <w:rFonts w:hAnsi="宋体" w:cs="Arial" w:hint="eastAsia"/>
          <w:color w:val="0000FF"/>
          <w:kern w:val="0"/>
        </w:rPr>
        <w:t>、本模板内容为一般审计业务需考虑的事项，并非所有事项的完整列示，应依据职业判断来决定总体审计策略的内容及其详细程度，修改后使用。</w:t>
      </w:r>
    </w:p>
    <w:p w14:paraId="29181D7E" w14:textId="77777777" w:rsidR="002507A0" w:rsidRPr="008D5703" w:rsidRDefault="002507A0" w:rsidP="003959EE">
      <w:pPr>
        <w:pStyle w:val="a5"/>
        <w:spacing w:line="440" w:lineRule="exact"/>
        <w:ind w:firstLineChars="200" w:firstLine="420"/>
        <w:jc w:val="left"/>
        <w:rPr>
          <w:rFonts w:hAnsi="宋体" w:cs="Arial"/>
          <w:color w:val="0000FF"/>
          <w:kern w:val="0"/>
        </w:rPr>
      </w:pPr>
      <w:r w:rsidRPr="008D5703">
        <w:rPr>
          <w:rFonts w:hAnsi="宋体" w:cs="Arial"/>
          <w:color w:val="0000FF"/>
          <w:kern w:val="0"/>
        </w:rPr>
        <w:t>2</w:t>
      </w:r>
      <w:r w:rsidRPr="008D5703">
        <w:rPr>
          <w:rFonts w:hAnsi="宋体" w:cs="Arial" w:hint="eastAsia"/>
          <w:color w:val="0000FF"/>
          <w:kern w:val="0"/>
        </w:rPr>
        <w:t>、如果本底稿涉及到的内容在其他地方已有详细记录或已获取文件，可以索引至其他底稿。</w:t>
      </w:r>
    </w:p>
    <w:p w14:paraId="1D30340E" w14:textId="77777777" w:rsidR="00841BD2" w:rsidRPr="00841BD2" w:rsidRDefault="002507A0" w:rsidP="00841BD2">
      <w:pPr>
        <w:pStyle w:val="a5"/>
        <w:spacing w:line="440" w:lineRule="exact"/>
        <w:ind w:firstLineChars="200" w:firstLine="420"/>
        <w:jc w:val="left"/>
        <w:rPr>
          <w:rFonts w:hAnsi="宋体" w:cs="Arial"/>
          <w:color w:val="0000FF"/>
        </w:rPr>
        <w:sectPr w:rsidR="00841BD2" w:rsidRPr="00841BD2" w:rsidSect="00DC416A">
          <w:headerReference w:type="default" r:id="rId7"/>
          <w:footerReference w:type="default" r:id="rId8"/>
          <w:pgSz w:w="11906" w:h="16838"/>
          <w:pgMar w:top="1503" w:right="1786" w:bottom="1440" w:left="1786" w:header="851" w:footer="992" w:gutter="0"/>
          <w:pgNumType w:start="0"/>
          <w:cols w:space="720"/>
          <w:docGrid w:type="lines" w:linePitch="312"/>
        </w:sectPr>
      </w:pPr>
      <w:r w:rsidRPr="008D5703">
        <w:rPr>
          <w:rFonts w:hAnsi="宋体" w:cs="Arial"/>
          <w:color w:val="0000FF"/>
          <w:kern w:val="0"/>
        </w:rPr>
        <w:t>3</w:t>
      </w:r>
      <w:r w:rsidR="006F185B">
        <w:rPr>
          <w:rFonts w:hAnsi="宋体" w:cs="Arial" w:hint="eastAsia"/>
          <w:color w:val="0000FF"/>
          <w:kern w:val="0"/>
        </w:rPr>
        <w:t>、</w:t>
      </w:r>
      <w:r w:rsidR="00841BD2" w:rsidRPr="00841BD2">
        <w:rPr>
          <w:rFonts w:hAnsi="宋体" w:cs="Arial" w:hint="eastAsia"/>
          <w:color w:val="0000FF"/>
        </w:rPr>
        <w:t>相关指引和要求可参见本所审计技术指引《编制审计计划》。</w:t>
      </w:r>
    </w:p>
    <w:p w14:paraId="5D49C949" w14:textId="77777777" w:rsidR="002507A0" w:rsidRDefault="002507A0" w:rsidP="00BB7A47">
      <w:pPr>
        <w:pStyle w:val="a5"/>
        <w:jc w:val="left"/>
        <w:rPr>
          <w:rFonts w:ascii="Arial" w:eastAsia="楷体_GB2312"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54"/>
        <w:gridCol w:w="1411"/>
        <w:gridCol w:w="1415"/>
        <w:gridCol w:w="860"/>
        <w:gridCol w:w="1411"/>
      </w:tblGrid>
      <w:tr w:rsidR="002507A0" w:rsidRPr="00F131AF" w14:paraId="5F4DD936" w14:textId="77777777" w:rsidTr="00577B7C">
        <w:trPr>
          <w:trHeight w:val="457"/>
        </w:trPr>
        <w:tc>
          <w:tcPr>
            <w:tcW w:w="1548" w:type="dxa"/>
            <w:vMerge w:val="restart"/>
            <w:vAlign w:val="center"/>
          </w:tcPr>
          <w:p w14:paraId="72BBEB4E" w14:textId="77777777" w:rsidR="002507A0" w:rsidRPr="00F131AF" w:rsidRDefault="002507A0" w:rsidP="00577B7C">
            <w:pPr>
              <w:pStyle w:val="a5"/>
              <w:rPr>
                <w:rFonts w:hAnsi="宋体" w:cs="Arial"/>
              </w:rPr>
            </w:pPr>
            <w:r w:rsidRPr="00F131AF">
              <w:rPr>
                <w:rFonts w:hAnsi="宋体" w:cs="Arial" w:hint="eastAsia"/>
                <w:b/>
              </w:rPr>
              <w:t>被审计单位：</w:t>
            </w:r>
          </w:p>
        </w:tc>
        <w:tc>
          <w:tcPr>
            <w:tcW w:w="1854" w:type="dxa"/>
            <w:vMerge w:val="restart"/>
            <w:vAlign w:val="center"/>
          </w:tcPr>
          <w:p w14:paraId="2E3EFDDB" w14:textId="77777777" w:rsidR="002507A0" w:rsidRPr="00F131AF" w:rsidRDefault="002507A0" w:rsidP="00577B7C">
            <w:pPr>
              <w:pStyle w:val="a5"/>
              <w:rPr>
                <w:rFonts w:hAnsi="宋体" w:cs="Arial"/>
              </w:rPr>
            </w:pPr>
          </w:p>
        </w:tc>
        <w:tc>
          <w:tcPr>
            <w:tcW w:w="1411" w:type="dxa"/>
            <w:vAlign w:val="center"/>
          </w:tcPr>
          <w:p w14:paraId="419D9167" w14:textId="77777777" w:rsidR="002507A0" w:rsidRPr="00F131AF" w:rsidRDefault="002507A0" w:rsidP="00577B7C">
            <w:pPr>
              <w:pStyle w:val="a5"/>
              <w:jc w:val="center"/>
              <w:rPr>
                <w:rFonts w:hAnsi="宋体" w:cs="Arial"/>
                <w:b/>
              </w:rPr>
            </w:pPr>
            <w:r w:rsidRPr="00F131AF">
              <w:rPr>
                <w:rFonts w:hAnsi="宋体" w:cs="Arial" w:hint="eastAsia"/>
                <w:b/>
              </w:rPr>
              <w:t>索引号：</w:t>
            </w:r>
          </w:p>
        </w:tc>
        <w:tc>
          <w:tcPr>
            <w:tcW w:w="1415" w:type="dxa"/>
            <w:vAlign w:val="center"/>
          </w:tcPr>
          <w:p w14:paraId="54DFE3E6" w14:textId="77777777" w:rsidR="002507A0" w:rsidRPr="00F6775B" w:rsidRDefault="002507A0" w:rsidP="00577B7C">
            <w:pPr>
              <w:pStyle w:val="a5"/>
              <w:jc w:val="center"/>
              <w:rPr>
                <w:rFonts w:hAnsi="宋体" w:cs="Arial"/>
                <w:b/>
              </w:rPr>
            </w:pPr>
            <w:r w:rsidRPr="00F6775B">
              <w:rPr>
                <w:rFonts w:hAnsi="宋体" w:cs="Arial"/>
                <w:b/>
              </w:rPr>
              <w:t>2900</w:t>
            </w:r>
          </w:p>
        </w:tc>
        <w:tc>
          <w:tcPr>
            <w:tcW w:w="860" w:type="dxa"/>
            <w:vAlign w:val="center"/>
          </w:tcPr>
          <w:p w14:paraId="2C36D356" w14:textId="77777777" w:rsidR="002507A0" w:rsidRPr="00F131AF" w:rsidRDefault="002507A0" w:rsidP="00577B7C">
            <w:pPr>
              <w:pStyle w:val="a5"/>
              <w:jc w:val="center"/>
              <w:rPr>
                <w:rFonts w:hAnsi="宋体" w:cs="Arial"/>
                <w:b/>
              </w:rPr>
            </w:pPr>
            <w:r w:rsidRPr="00F131AF">
              <w:rPr>
                <w:rFonts w:hAnsi="宋体" w:cs="Arial" w:hint="eastAsia"/>
                <w:b/>
              </w:rPr>
              <w:t>页次：</w:t>
            </w:r>
          </w:p>
        </w:tc>
        <w:tc>
          <w:tcPr>
            <w:tcW w:w="1411" w:type="dxa"/>
            <w:vAlign w:val="center"/>
          </w:tcPr>
          <w:p w14:paraId="4E56497B" w14:textId="77777777" w:rsidR="002507A0" w:rsidRPr="00F131AF" w:rsidRDefault="002507A0" w:rsidP="00577B7C">
            <w:pPr>
              <w:pStyle w:val="a5"/>
              <w:jc w:val="center"/>
              <w:rPr>
                <w:rFonts w:hAnsi="宋体" w:cs="Arial"/>
              </w:rPr>
            </w:pPr>
          </w:p>
        </w:tc>
      </w:tr>
      <w:tr w:rsidR="002507A0" w:rsidRPr="00F131AF" w14:paraId="244BC367" w14:textId="77777777" w:rsidTr="00577B7C">
        <w:trPr>
          <w:trHeight w:val="462"/>
        </w:trPr>
        <w:tc>
          <w:tcPr>
            <w:tcW w:w="1548" w:type="dxa"/>
            <w:vMerge/>
          </w:tcPr>
          <w:p w14:paraId="4892CB2D" w14:textId="77777777" w:rsidR="002507A0" w:rsidRPr="00F131AF" w:rsidRDefault="002507A0" w:rsidP="00577B7C">
            <w:pPr>
              <w:pStyle w:val="a5"/>
              <w:jc w:val="center"/>
              <w:rPr>
                <w:rFonts w:hAnsi="宋体" w:cs="Arial"/>
              </w:rPr>
            </w:pPr>
          </w:p>
        </w:tc>
        <w:tc>
          <w:tcPr>
            <w:tcW w:w="1854" w:type="dxa"/>
            <w:vMerge/>
          </w:tcPr>
          <w:p w14:paraId="42896007" w14:textId="77777777" w:rsidR="002507A0" w:rsidRPr="00F131AF" w:rsidRDefault="002507A0" w:rsidP="00577B7C">
            <w:pPr>
              <w:pStyle w:val="a5"/>
              <w:jc w:val="center"/>
              <w:rPr>
                <w:rFonts w:hAnsi="宋体" w:cs="Arial"/>
              </w:rPr>
            </w:pPr>
          </w:p>
        </w:tc>
        <w:tc>
          <w:tcPr>
            <w:tcW w:w="1411" w:type="dxa"/>
            <w:vAlign w:val="center"/>
          </w:tcPr>
          <w:p w14:paraId="2B35CEDA" w14:textId="77777777" w:rsidR="002507A0" w:rsidRPr="00F131AF" w:rsidRDefault="002507A0" w:rsidP="00577B7C">
            <w:pPr>
              <w:pStyle w:val="a5"/>
              <w:jc w:val="center"/>
              <w:rPr>
                <w:rFonts w:hAnsi="宋体" w:cs="Arial"/>
                <w:b/>
              </w:rPr>
            </w:pPr>
            <w:r w:rsidRPr="00F131AF">
              <w:rPr>
                <w:rFonts w:hAnsi="宋体" w:cs="Arial" w:hint="eastAsia"/>
                <w:b/>
              </w:rPr>
              <w:t>编制人：</w:t>
            </w:r>
          </w:p>
        </w:tc>
        <w:tc>
          <w:tcPr>
            <w:tcW w:w="1415" w:type="dxa"/>
            <w:vAlign w:val="center"/>
          </w:tcPr>
          <w:p w14:paraId="4A4D40A9" w14:textId="77777777" w:rsidR="002507A0" w:rsidRPr="00F131AF" w:rsidRDefault="002507A0" w:rsidP="00577B7C">
            <w:pPr>
              <w:pStyle w:val="a5"/>
              <w:jc w:val="center"/>
              <w:rPr>
                <w:rFonts w:hAnsi="宋体" w:cs="Arial"/>
                <w:b/>
              </w:rPr>
            </w:pPr>
          </w:p>
        </w:tc>
        <w:tc>
          <w:tcPr>
            <w:tcW w:w="860" w:type="dxa"/>
            <w:vAlign w:val="center"/>
          </w:tcPr>
          <w:p w14:paraId="10B66778" w14:textId="77777777" w:rsidR="002507A0" w:rsidRPr="00F131AF" w:rsidRDefault="002507A0" w:rsidP="00577B7C">
            <w:pPr>
              <w:pStyle w:val="a5"/>
              <w:jc w:val="center"/>
              <w:rPr>
                <w:rFonts w:hAnsi="宋体" w:cs="Arial"/>
                <w:b/>
              </w:rPr>
            </w:pPr>
            <w:r w:rsidRPr="00F131AF">
              <w:rPr>
                <w:rFonts w:hAnsi="宋体" w:cs="Arial" w:hint="eastAsia"/>
                <w:b/>
              </w:rPr>
              <w:t>日期：</w:t>
            </w:r>
          </w:p>
        </w:tc>
        <w:tc>
          <w:tcPr>
            <w:tcW w:w="1411" w:type="dxa"/>
            <w:vAlign w:val="center"/>
          </w:tcPr>
          <w:p w14:paraId="40AC126D" w14:textId="77777777" w:rsidR="002507A0" w:rsidRPr="00F131AF" w:rsidRDefault="002507A0" w:rsidP="00577B7C">
            <w:pPr>
              <w:pStyle w:val="a5"/>
              <w:jc w:val="center"/>
              <w:rPr>
                <w:rFonts w:hAnsi="宋体" w:cs="Arial"/>
              </w:rPr>
            </w:pPr>
          </w:p>
        </w:tc>
      </w:tr>
      <w:tr w:rsidR="002507A0" w:rsidRPr="00F131AF" w14:paraId="5CF742A9" w14:textId="77777777" w:rsidTr="00577B7C">
        <w:tc>
          <w:tcPr>
            <w:tcW w:w="1548" w:type="dxa"/>
          </w:tcPr>
          <w:p w14:paraId="09941E2A" w14:textId="77777777" w:rsidR="002507A0" w:rsidRPr="00F131AF" w:rsidRDefault="002507A0" w:rsidP="00577B7C">
            <w:pPr>
              <w:pStyle w:val="a5"/>
              <w:rPr>
                <w:rFonts w:hAnsi="宋体" w:cs="Arial"/>
              </w:rPr>
            </w:pPr>
            <w:r w:rsidRPr="00F131AF">
              <w:rPr>
                <w:rFonts w:hAnsi="宋体" w:cs="Arial" w:hint="eastAsia"/>
                <w:b/>
              </w:rPr>
              <w:t>财务报表截止日</w:t>
            </w:r>
            <w:r w:rsidRPr="00F131AF">
              <w:rPr>
                <w:rFonts w:hAnsi="宋体" w:cs="Arial"/>
                <w:b/>
              </w:rPr>
              <w:t>/</w:t>
            </w:r>
            <w:r w:rsidRPr="00F131AF">
              <w:rPr>
                <w:rFonts w:hAnsi="宋体" w:cs="Arial" w:hint="eastAsia"/>
                <w:b/>
              </w:rPr>
              <w:t>期间：</w:t>
            </w:r>
          </w:p>
        </w:tc>
        <w:tc>
          <w:tcPr>
            <w:tcW w:w="1854" w:type="dxa"/>
          </w:tcPr>
          <w:p w14:paraId="1255D946" w14:textId="77777777" w:rsidR="002507A0" w:rsidRPr="00F131AF" w:rsidRDefault="002507A0" w:rsidP="00577B7C">
            <w:pPr>
              <w:pStyle w:val="a5"/>
              <w:rPr>
                <w:rFonts w:hAnsi="宋体" w:cs="Arial"/>
              </w:rPr>
            </w:pPr>
          </w:p>
        </w:tc>
        <w:tc>
          <w:tcPr>
            <w:tcW w:w="1411" w:type="dxa"/>
            <w:vAlign w:val="center"/>
          </w:tcPr>
          <w:p w14:paraId="027D05C2" w14:textId="77777777" w:rsidR="002507A0" w:rsidRPr="00F131AF" w:rsidRDefault="002507A0" w:rsidP="00577B7C">
            <w:pPr>
              <w:pStyle w:val="a5"/>
              <w:jc w:val="center"/>
              <w:rPr>
                <w:rFonts w:hAnsi="宋体" w:cs="Arial"/>
                <w:b/>
              </w:rPr>
            </w:pPr>
            <w:r w:rsidRPr="00F131AF">
              <w:rPr>
                <w:rFonts w:hAnsi="宋体" w:cs="Arial" w:hint="eastAsia"/>
                <w:b/>
              </w:rPr>
              <w:t>复核人：</w:t>
            </w:r>
          </w:p>
        </w:tc>
        <w:tc>
          <w:tcPr>
            <w:tcW w:w="1415" w:type="dxa"/>
            <w:vAlign w:val="center"/>
          </w:tcPr>
          <w:p w14:paraId="1152A737" w14:textId="77777777" w:rsidR="002507A0" w:rsidRPr="00F131AF" w:rsidRDefault="002507A0" w:rsidP="00577B7C">
            <w:pPr>
              <w:pStyle w:val="a5"/>
              <w:jc w:val="center"/>
              <w:rPr>
                <w:rFonts w:hAnsi="宋体" w:cs="Arial"/>
                <w:b/>
              </w:rPr>
            </w:pPr>
          </w:p>
        </w:tc>
        <w:tc>
          <w:tcPr>
            <w:tcW w:w="860" w:type="dxa"/>
            <w:vAlign w:val="center"/>
          </w:tcPr>
          <w:p w14:paraId="2AE5A441" w14:textId="77777777" w:rsidR="002507A0" w:rsidRPr="00F131AF" w:rsidRDefault="002507A0" w:rsidP="00577B7C">
            <w:pPr>
              <w:pStyle w:val="a5"/>
              <w:jc w:val="center"/>
              <w:rPr>
                <w:rFonts w:hAnsi="宋体" w:cs="Arial"/>
                <w:b/>
              </w:rPr>
            </w:pPr>
            <w:r w:rsidRPr="00F131AF">
              <w:rPr>
                <w:rFonts w:hAnsi="宋体" w:cs="Arial" w:hint="eastAsia"/>
                <w:b/>
              </w:rPr>
              <w:t>日期：</w:t>
            </w:r>
          </w:p>
        </w:tc>
        <w:tc>
          <w:tcPr>
            <w:tcW w:w="1411" w:type="dxa"/>
            <w:vAlign w:val="center"/>
          </w:tcPr>
          <w:p w14:paraId="46DB0FBB" w14:textId="77777777" w:rsidR="002507A0" w:rsidRPr="00F131AF" w:rsidRDefault="002507A0" w:rsidP="00577B7C">
            <w:pPr>
              <w:pStyle w:val="a5"/>
              <w:jc w:val="center"/>
              <w:rPr>
                <w:rFonts w:hAnsi="宋体" w:cs="Arial"/>
              </w:rPr>
            </w:pPr>
          </w:p>
        </w:tc>
      </w:tr>
    </w:tbl>
    <w:p w14:paraId="14C54369" w14:textId="77777777" w:rsidR="002507A0" w:rsidRPr="00785337" w:rsidRDefault="002507A0" w:rsidP="00BB7A47">
      <w:pPr>
        <w:pStyle w:val="a5"/>
        <w:jc w:val="left"/>
        <w:rPr>
          <w:rFonts w:ascii="Arial" w:eastAsia="楷体_GB2312" w:hAnsi="Arial" w:cs="Arial"/>
          <w:color w:val="0000FF"/>
        </w:rPr>
      </w:pPr>
    </w:p>
    <w:p w14:paraId="6EB7C9D7" w14:textId="77777777" w:rsidR="002507A0" w:rsidRPr="00F131AF" w:rsidRDefault="002507A0" w:rsidP="00BB7A47">
      <w:pPr>
        <w:jc w:val="center"/>
        <w:rPr>
          <w:rFonts w:ascii="宋体" w:cs="Arial"/>
          <w:b/>
          <w:sz w:val="28"/>
          <w:szCs w:val="28"/>
        </w:rPr>
      </w:pPr>
      <w:bookmarkStart w:id="0" w:name="_Toc205797512"/>
      <w:bookmarkStart w:id="1" w:name="_Toc205798408"/>
      <w:bookmarkStart w:id="2" w:name="_Toc238577821"/>
      <w:r w:rsidRPr="00F131AF">
        <w:rPr>
          <w:rFonts w:ascii="宋体" w:hAnsi="宋体" w:cs="Arial" w:hint="eastAsia"/>
          <w:b/>
          <w:sz w:val="28"/>
          <w:szCs w:val="28"/>
        </w:rPr>
        <w:t>总体审计策略</w:t>
      </w:r>
      <w:bookmarkEnd w:id="0"/>
      <w:bookmarkEnd w:id="1"/>
      <w:bookmarkEnd w:id="2"/>
    </w:p>
    <w:p w14:paraId="1BC72DE0" w14:textId="77777777" w:rsidR="002507A0" w:rsidRPr="00F131AF" w:rsidRDefault="002507A0" w:rsidP="00BB7A47"/>
    <w:p w14:paraId="4337AC16" w14:textId="77777777" w:rsidR="002507A0" w:rsidRPr="00DC416A" w:rsidRDefault="002507A0" w:rsidP="00BB7A47">
      <w:pPr>
        <w:pStyle w:val="TOC1"/>
        <w:rPr>
          <w:rFonts w:ascii="宋体" w:cs="Arial"/>
          <w:szCs w:val="21"/>
        </w:rPr>
      </w:pPr>
      <w:r w:rsidRPr="00DC416A">
        <w:rPr>
          <w:rFonts w:ascii="宋体" w:cs="Arial" w:hint="eastAsia"/>
          <w:szCs w:val="21"/>
        </w:rPr>
        <w:t>目</w:t>
      </w:r>
      <w:r w:rsidRPr="00DC416A">
        <w:rPr>
          <w:rFonts w:ascii="宋体" w:cs="Arial"/>
          <w:szCs w:val="21"/>
        </w:rPr>
        <w:t xml:space="preserve">    </w:t>
      </w:r>
      <w:r w:rsidRPr="00DC416A">
        <w:rPr>
          <w:rFonts w:ascii="宋体" w:cs="Arial" w:hint="eastAsia"/>
          <w:szCs w:val="21"/>
        </w:rPr>
        <w:t>录</w:t>
      </w:r>
    </w:p>
    <w:p w14:paraId="49D1AD4C" w14:textId="77777777" w:rsidR="002507A0" w:rsidRDefault="002507A0" w:rsidP="00BB7A47">
      <w:pPr>
        <w:pStyle w:val="1"/>
        <w:rPr>
          <w:rFonts w:ascii="Arial" w:hAnsi="Arial" w:cs="Arial"/>
          <w:szCs w:val="21"/>
        </w:rPr>
      </w:pPr>
      <w:bookmarkStart w:id="3" w:name="_Toc205797514"/>
    </w:p>
    <w:p w14:paraId="0BF20644" w14:textId="77777777" w:rsidR="00CA71CF" w:rsidRPr="008852E3" w:rsidRDefault="00C336C6">
      <w:pPr>
        <w:pStyle w:val="TOC1"/>
        <w:rPr>
          <w:rFonts w:ascii="Calibri" w:hAnsi="Calibri"/>
          <w:b w:val="0"/>
          <w:noProof/>
          <w:szCs w:val="22"/>
        </w:rPr>
      </w:pPr>
      <w:r w:rsidRPr="005F24E2">
        <w:rPr>
          <w:rFonts w:ascii="宋体"/>
        </w:rPr>
        <w:fldChar w:fldCharType="begin"/>
      </w:r>
      <w:r w:rsidR="002507A0" w:rsidRPr="005F24E2">
        <w:rPr>
          <w:rFonts w:ascii="宋体"/>
        </w:rPr>
        <w:instrText xml:space="preserve"> TOC \o "1-3" \h \z \u </w:instrText>
      </w:r>
      <w:r w:rsidRPr="005F24E2">
        <w:rPr>
          <w:rFonts w:ascii="宋体"/>
        </w:rPr>
        <w:fldChar w:fldCharType="separate"/>
      </w:r>
      <w:hyperlink w:anchor="_Toc491427279" w:history="1">
        <w:r w:rsidR="00CA71CF" w:rsidRPr="00966223">
          <w:rPr>
            <w:rStyle w:val="a3"/>
            <w:rFonts w:ascii="宋体" w:cs="Arial" w:hint="eastAsia"/>
            <w:noProof/>
          </w:rPr>
          <w:t>一、被审计单位基本情况</w:t>
        </w:r>
        <w:r w:rsidR="00CA71CF">
          <w:rPr>
            <w:noProof/>
            <w:webHidden/>
          </w:rPr>
          <w:tab/>
        </w:r>
        <w:r w:rsidR="00CA71CF">
          <w:rPr>
            <w:noProof/>
            <w:webHidden/>
          </w:rPr>
          <w:fldChar w:fldCharType="begin"/>
        </w:r>
        <w:r w:rsidR="00CA71CF">
          <w:rPr>
            <w:noProof/>
            <w:webHidden/>
          </w:rPr>
          <w:instrText xml:space="preserve"> PAGEREF _Toc491427279 \h </w:instrText>
        </w:r>
        <w:r w:rsidR="00CA71CF">
          <w:rPr>
            <w:noProof/>
            <w:webHidden/>
          </w:rPr>
        </w:r>
        <w:r w:rsidR="00CA71CF">
          <w:rPr>
            <w:noProof/>
            <w:webHidden/>
          </w:rPr>
          <w:fldChar w:fldCharType="separate"/>
        </w:r>
        <w:r w:rsidR="00CA71CF">
          <w:rPr>
            <w:noProof/>
            <w:webHidden/>
          </w:rPr>
          <w:t>1</w:t>
        </w:r>
        <w:r w:rsidR="00CA71CF">
          <w:rPr>
            <w:noProof/>
            <w:webHidden/>
          </w:rPr>
          <w:fldChar w:fldCharType="end"/>
        </w:r>
      </w:hyperlink>
    </w:p>
    <w:p w14:paraId="5EE72762" w14:textId="77777777" w:rsidR="00CA71CF" w:rsidRPr="008852E3" w:rsidRDefault="00000000">
      <w:pPr>
        <w:pStyle w:val="TOC1"/>
        <w:rPr>
          <w:rFonts w:ascii="Calibri" w:hAnsi="Calibri"/>
          <w:b w:val="0"/>
          <w:noProof/>
          <w:szCs w:val="22"/>
        </w:rPr>
      </w:pPr>
      <w:hyperlink w:anchor="_Toc491427280" w:history="1">
        <w:r w:rsidR="00CA71CF" w:rsidRPr="00966223">
          <w:rPr>
            <w:rStyle w:val="a3"/>
            <w:rFonts w:ascii="宋体" w:cs="Arial" w:hint="eastAsia"/>
            <w:noProof/>
          </w:rPr>
          <w:t>二、审计工作范围</w:t>
        </w:r>
        <w:r w:rsidR="00CA71CF">
          <w:rPr>
            <w:noProof/>
            <w:webHidden/>
          </w:rPr>
          <w:tab/>
        </w:r>
        <w:r w:rsidR="00CA71CF">
          <w:rPr>
            <w:noProof/>
            <w:webHidden/>
          </w:rPr>
          <w:fldChar w:fldCharType="begin"/>
        </w:r>
        <w:r w:rsidR="00CA71CF">
          <w:rPr>
            <w:noProof/>
            <w:webHidden/>
          </w:rPr>
          <w:instrText xml:space="preserve"> PAGEREF _Toc491427280 \h </w:instrText>
        </w:r>
        <w:r w:rsidR="00CA71CF">
          <w:rPr>
            <w:noProof/>
            <w:webHidden/>
          </w:rPr>
        </w:r>
        <w:r w:rsidR="00CA71CF">
          <w:rPr>
            <w:noProof/>
            <w:webHidden/>
          </w:rPr>
          <w:fldChar w:fldCharType="separate"/>
        </w:r>
        <w:r w:rsidR="00CA71CF">
          <w:rPr>
            <w:noProof/>
            <w:webHidden/>
          </w:rPr>
          <w:t>1</w:t>
        </w:r>
        <w:r w:rsidR="00CA71CF">
          <w:rPr>
            <w:noProof/>
            <w:webHidden/>
          </w:rPr>
          <w:fldChar w:fldCharType="end"/>
        </w:r>
      </w:hyperlink>
    </w:p>
    <w:p w14:paraId="64DEBBC8" w14:textId="77777777" w:rsidR="00CA71CF" w:rsidRPr="008852E3" w:rsidRDefault="00000000">
      <w:pPr>
        <w:pStyle w:val="TOC1"/>
        <w:rPr>
          <w:rFonts w:ascii="Calibri" w:hAnsi="Calibri"/>
          <w:b w:val="0"/>
          <w:noProof/>
          <w:szCs w:val="22"/>
        </w:rPr>
      </w:pPr>
      <w:hyperlink w:anchor="_Toc491427281" w:history="1">
        <w:r w:rsidR="00CA71CF" w:rsidRPr="00966223">
          <w:rPr>
            <w:rStyle w:val="a3"/>
            <w:rFonts w:ascii="宋体" w:cs="Arial" w:hint="eastAsia"/>
            <w:noProof/>
          </w:rPr>
          <w:t>三、被审计单位业务及所处行业本期的重大变化</w:t>
        </w:r>
        <w:r w:rsidR="00CA71CF">
          <w:rPr>
            <w:noProof/>
            <w:webHidden/>
          </w:rPr>
          <w:tab/>
        </w:r>
        <w:r w:rsidR="00CA71CF">
          <w:rPr>
            <w:noProof/>
            <w:webHidden/>
          </w:rPr>
          <w:fldChar w:fldCharType="begin"/>
        </w:r>
        <w:r w:rsidR="00CA71CF">
          <w:rPr>
            <w:noProof/>
            <w:webHidden/>
          </w:rPr>
          <w:instrText xml:space="preserve"> PAGEREF _Toc491427281 \h </w:instrText>
        </w:r>
        <w:r w:rsidR="00CA71CF">
          <w:rPr>
            <w:noProof/>
            <w:webHidden/>
          </w:rPr>
        </w:r>
        <w:r w:rsidR="00CA71CF">
          <w:rPr>
            <w:noProof/>
            <w:webHidden/>
          </w:rPr>
          <w:fldChar w:fldCharType="separate"/>
        </w:r>
        <w:r w:rsidR="00CA71CF">
          <w:rPr>
            <w:noProof/>
            <w:webHidden/>
          </w:rPr>
          <w:t>1</w:t>
        </w:r>
        <w:r w:rsidR="00CA71CF">
          <w:rPr>
            <w:noProof/>
            <w:webHidden/>
          </w:rPr>
          <w:fldChar w:fldCharType="end"/>
        </w:r>
      </w:hyperlink>
    </w:p>
    <w:p w14:paraId="4FD6D80C" w14:textId="77777777" w:rsidR="00CA71CF" w:rsidRPr="008852E3" w:rsidRDefault="00000000">
      <w:pPr>
        <w:pStyle w:val="TOC1"/>
        <w:rPr>
          <w:rFonts w:ascii="Calibri" w:hAnsi="Calibri"/>
          <w:b w:val="0"/>
          <w:noProof/>
          <w:szCs w:val="22"/>
        </w:rPr>
      </w:pPr>
      <w:hyperlink w:anchor="_Toc491427282" w:history="1">
        <w:r w:rsidR="00CA71CF" w:rsidRPr="00966223">
          <w:rPr>
            <w:rStyle w:val="a3"/>
            <w:rFonts w:ascii="宋体" w:cs="Arial" w:hint="eastAsia"/>
            <w:noProof/>
          </w:rPr>
          <w:t>四、报告目标、时间、人员安排及所需要的沟通</w:t>
        </w:r>
        <w:r w:rsidR="00CA71CF">
          <w:rPr>
            <w:noProof/>
            <w:webHidden/>
          </w:rPr>
          <w:tab/>
        </w:r>
        <w:r w:rsidR="00CA71CF">
          <w:rPr>
            <w:noProof/>
            <w:webHidden/>
          </w:rPr>
          <w:fldChar w:fldCharType="begin"/>
        </w:r>
        <w:r w:rsidR="00CA71CF">
          <w:rPr>
            <w:noProof/>
            <w:webHidden/>
          </w:rPr>
          <w:instrText xml:space="preserve"> PAGEREF _Toc491427282 \h </w:instrText>
        </w:r>
        <w:r w:rsidR="00CA71CF">
          <w:rPr>
            <w:noProof/>
            <w:webHidden/>
          </w:rPr>
        </w:r>
        <w:r w:rsidR="00CA71CF">
          <w:rPr>
            <w:noProof/>
            <w:webHidden/>
          </w:rPr>
          <w:fldChar w:fldCharType="separate"/>
        </w:r>
        <w:r w:rsidR="00CA71CF">
          <w:rPr>
            <w:noProof/>
            <w:webHidden/>
          </w:rPr>
          <w:t>1</w:t>
        </w:r>
        <w:r w:rsidR="00CA71CF">
          <w:rPr>
            <w:noProof/>
            <w:webHidden/>
          </w:rPr>
          <w:fldChar w:fldCharType="end"/>
        </w:r>
      </w:hyperlink>
    </w:p>
    <w:p w14:paraId="002B2FE3" w14:textId="77777777" w:rsidR="00CA71CF" w:rsidRPr="008852E3" w:rsidRDefault="00000000">
      <w:pPr>
        <w:pStyle w:val="TOC2"/>
        <w:tabs>
          <w:tab w:val="right" w:leader="dot" w:pos="8324"/>
        </w:tabs>
        <w:rPr>
          <w:rFonts w:ascii="Calibri" w:hAnsi="Calibri"/>
          <w:noProof/>
          <w:szCs w:val="22"/>
        </w:rPr>
      </w:pPr>
      <w:hyperlink w:anchor="_Toc491427283" w:history="1">
        <w:r w:rsidR="00CA71CF" w:rsidRPr="00966223">
          <w:rPr>
            <w:rStyle w:val="a3"/>
            <w:rFonts w:ascii="宋体" w:hAnsi="宋体" w:hint="eastAsia"/>
            <w:noProof/>
          </w:rPr>
          <w:t>（一）报告时间要求</w:t>
        </w:r>
        <w:r w:rsidR="00CA71CF">
          <w:rPr>
            <w:noProof/>
            <w:webHidden/>
          </w:rPr>
          <w:tab/>
        </w:r>
        <w:r w:rsidR="00CA71CF">
          <w:rPr>
            <w:noProof/>
            <w:webHidden/>
          </w:rPr>
          <w:fldChar w:fldCharType="begin"/>
        </w:r>
        <w:r w:rsidR="00CA71CF">
          <w:rPr>
            <w:noProof/>
            <w:webHidden/>
          </w:rPr>
          <w:instrText xml:space="preserve"> PAGEREF _Toc491427283 \h </w:instrText>
        </w:r>
        <w:r w:rsidR="00CA71CF">
          <w:rPr>
            <w:noProof/>
            <w:webHidden/>
          </w:rPr>
        </w:r>
        <w:r w:rsidR="00CA71CF">
          <w:rPr>
            <w:noProof/>
            <w:webHidden/>
          </w:rPr>
          <w:fldChar w:fldCharType="separate"/>
        </w:r>
        <w:r w:rsidR="00CA71CF">
          <w:rPr>
            <w:noProof/>
            <w:webHidden/>
          </w:rPr>
          <w:t>1</w:t>
        </w:r>
        <w:r w:rsidR="00CA71CF">
          <w:rPr>
            <w:noProof/>
            <w:webHidden/>
          </w:rPr>
          <w:fldChar w:fldCharType="end"/>
        </w:r>
      </w:hyperlink>
    </w:p>
    <w:p w14:paraId="13D8BDAE" w14:textId="77777777" w:rsidR="00CA71CF" w:rsidRPr="008852E3" w:rsidRDefault="00000000">
      <w:pPr>
        <w:pStyle w:val="TOC2"/>
        <w:tabs>
          <w:tab w:val="right" w:leader="dot" w:pos="8324"/>
        </w:tabs>
        <w:rPr>
          <w:rFonts w:ascii="Calibri" w:hAnsi="Calibri"/>
          <w:noProof/>
          <w:szCs w:val="22"/>
        </w:rPr>
      </w:pPr>
      <w:hyperlink w:anchor="_Toc491427284" w:history="1">
        <w:r w:rsidR="00CA71CF" w:rsidRPr="00966223">
          <w:rPr>
            <w:rStyle w:val="a3"/>
            <w:rFonts w:ascii="宋体" w:hAnsi="宋体" w:hint="eastAsia"/>
            <w:noProof/>
          </w:rPr>
          <w:t>（二）时间、人员安排</w:t>
        </w:r>
        <w:r w:rsidR="00CA71CF">
          <w:rPr>
            <w:noProof/>
            <w:webHidden/>
          </w:rPr>
          <w:tab/>
        </w:r>
        <w:r w:rsidR="00CA71CF">
          <w:rPr>
            <w:noProof/>
            <w:webHidden/>
          </w:rPr>
          <w:fldChar w:fldCharType="begin"/>
        </w:r>
        <w:r w:rsidR="00CA71CF">
          <w:rPr>
            <w:noProof/>
            <w:webHidden/>
          </w:rPr>
          <w:instrText xml:space="preserve"> PAGEREF _Toc491427284 \h </w:instrText>
        </w:r>
        <w:r w:rsidR="00CA71CF">
          <w:rPr>
            <w:noProof/>
            <w:webHidden/>
          </w:rPr>
        </w:r>
        <w:r w:rsidR="00CA71CF">
          <w:rPr>
            <w:noProof/>
            <w:webHidden/>
          </w:rPr>
          <w:fldChar w:fldCharType="separate"/>
        </w:r>
        <w:r w:rsidR="00CA71CF">
          <w:rPr>
            <w:noProof/>
            <w:webHidden/>
          </w:rPr>
          <w:t>2</w:t>
        </w:r>
        <w:r w:rsidR="00CA71CF">
          <w:rPr>
            <w:noProof/>
            <w:webHidden/>
          </w:rPr>
          <w:fldChar w:fldCharType="end"/>
        </w:r>
      </w:hyperlink>
    </w:p>
    <w:p w14:paraId="7CF1881D" w14:textId="77777777" w:rsidR="00CA71CF" w:rsidRPr="008852E3" w:rsidRDefault="00000000">
      <w:pPr>
        <w:pStyle w:val="TOC2"/>
        <w:tabs>
          <w:tab w:val="right" w:leader="dot" w:pos="8324"/>
        </w:tabs>
        <w:rPr>
          <w:rFonts w:ascii="Calibri" w:hAnsi="Calibri"/>
          <w:noProof/>
          <w:szCs w:val="22"/>
        </w:rPr>
      </w:pPr>
      <w:hyperlink w:anchor="_Toc491427285" w:history="1">
        <w:r w:rsidR="00CA71CF" w:rsidRPr="00966223">
          <w:rPr>
            <w:rStyle w:val="a3"/>
            <w:rFonts w:ascii="宋体" w:hAnsi="宋体" w:hint="eastAsia"/>
            <w:noProof/>
          </w:rPr>
          <w:t>（三）利用专家工作</w:t>
        </w:r>
        <w:r w:rsidR="00CA71CF">
          <w:rPr>
            <w:noProof/>
            <w:webHidden/>
          </w:rPr>
          <w:tab/>
        </w:r>
        <w:r w:rsidR="00CA71CF">
          <w:rPr>
            <w:noProof/>
            <w:webHidden/>
          </w:rPr>
          <w:fldChar w:fldCharType="begin"/>
        </w:r>
        <w:r w:rsidR="00CA71CF">
          <w:rPr>
            <w:noProof/>
            <w:webHidden/>
          </w:rPr>
          <w:instrText xml:space="preserve"> PAGEREF _Toc491427285 \h </w:instrText>
        </w:r>
        <w:r w:rsidR="00CA71CF">
          <w:rPr>
            <w:noProof/>
            <w:webHidden/>
          </w:rPr>
        </w:r>
        <w:r w:rsidR="00CA71CF">
          <w:rPr>
            <w:noProof/>
            <w:webHidden/>
          </w:rPr>
          <w:fldChar w:fldCharType="separate"/>
        </w:r>
        <w:r w:rsidR="00CA71CF">
          <w:rPr>
            <w:noProof/>
            <w:webHidden/>
          </w:rPr>
          <w:t>2</w:t>
        </w:r>
        <w:r w:rsidR="00CA71CF">
          <w:rPr>
            <w:noProof/>
            <w:webHidden/>
          </w:rPr>
          <w:fldChar w:fldCharType="end"/>
        </w:r>
      </w:hyperlink>
    </w:p>
    <w:p w14:paraId="58FFA8D1" w14:textId="77777777" w:rsidR="00CA71CF" w:rsidRPr="008852E3" w:rsidRDefault="00000000">
      <w:pPr>
        <w:pStyle w:val="TOC2"/>
        <w:tabs>
          <w:tab w:val="right" w:leader="dot" w:pos="8324"/>
        </w:tabs>
        <w:rPr>
          <w:rFonts w:ascii="Calibri" w:hAnsi="Calibri"/>
          <w:noProof/>
          <w:szCs w:val="22"/>
        </w:rPr>
      </w:pPr>
      <w:hyperlink w:anchor="_Toc491427286" w:history="1">
        <w:r w:rsidR="00CA71CF" w:rsidRPr="00966223">
          <w:rPr>
            <w:rStyle w:val="a3"/>
            <w:rFonts w:ascii="宋体" w:hAnsi="宋体" w:cs="Arial"/>
            <w:noProof/>
          </w:rPr>
          <w:t>1</w:t>
        </w:r>
        <w:r w:rsidR="00CA71CF" w:rsidRPr="00966223">
          <w:rPr>
            <w:rStyle w:val="a3"/>
            <w:rFonts w:ascii="宋体" w:hAnsi="宋体" w:cs="Arial" w:hint="eastAsia"/>
            <w:noProof/>
          </w:rPr>
          <w:t>、对内部审计工作的利用</w:t>
        </w:r>
        <w:r w:rsidR="00CA71CF">
          <w:rPr>
            <w:noProof/>
            <w:webHidden/>
          </w:rPr>
          <w:tab/>
        </w:r>
        <w:r w:rsidR="00CA71CF">
          <w:rPr>
            <w:noProof/>
            <w:webHidden/>
          </w:rPr>
          <w:fldChar w:fldCharType="begin"/>
        </w:r>
        <w:r w:rsidR="00CA71CF">
          <w:rPr>
            <w:noProof/>
            <w:webHidden/>
          </w:rPr>
          <w:instrText xml:space="preserve"> PAGEREF _Toc491427286 \h </w:instrText>
        </w:r>
        <w:r w:rsidR="00CA71CF">
          <w:rPr>
            <w:noProof/>
            <w:webHidden/>
          </w:rPr>
        </w:r>
        <w:r w:rsidR="00CA71CF">
          <w:rPr>
            <w:noProof/>
            <w:webHidden/>
          </w:rPr>
          <w:fldChar w:fldCharType="separate"/>
        </w:r>
        <w:r w:rsidR="00CA71CF">
          <w:rPr>
            <w:noProof/>
            <w:webHidden/>
          </w:rPr>
          <w:t>2</w:t>
        </w:r>
        <w:r w:rsidR="00CA71CF">
          <w:rPr>
            <w:noProof/>
            <w:webHidden/>
          </w:rPr>
          <w:fldChar w:fldCharType="end"/>
        </w:r>
      </w:hyperlink>
    </w:p>
    <w:p w14:paraId="62FC35B6" w14:textId="77777777" w:rsidR="00CA71CF" w:rsidRPr="008852E3" w:rsidRDefault="00000000">
      <w:pPr>
        <w:pStyle w:val="TOC2"/>
        <w:tabs>
          <w:tab w:val="right" w:leader="dot" w:pos="8324"/>
        </w:tabs>
        <w:rPr>
          <w:rFonts w:ascii="Calibri" w:hAnsi="Calibri"/>
          <w:noProof/>
          <w:szCs w:val="22"/>
        </w:rPr>
      </w:pPr>
      <w:hyperlink w:anchor="_Toc491427287" w:history="1">
        <w:r w:rsidR="00CA71CF" w:rsidRPr="00966223">
          <w:rPr>
            <w:rStyle w:val="a3"/>
            <w:rFonts w:ascii="宋体" w:hAnsi="宋体" w:cs="Arial"/>
            <w:noProof/>
          </w:rPr>
          <w:t>2</w:t>
        </w:r>
        <w:r w:rsidR="00CA71CF" w:rsidRPr="00966223">
          <w:rPr>
            <w:rStyle w:val="a3"/>
            <w:rFonts w:ascii="宋体" w:hAnsi="宋体" w:cs="Arial" w:hint="eastAsia"/>
            <w:noProof/>
          </w:rPr>
          <w:t>、对其他注册会计师工作的利用</w:t>
        </w:r>
        <w:r w:rsidR="00CA71CF">
          <w:rPr>
            <w:noProof/>
            <w:webHidden/>
          </w:rPr>
          <w:tab/>
        </w:r>
        <w:r w:rsidR="00CA71CF">
          <w:rPr>
            <w:noProof/>
            <w:webHidden/>
          </w:rPr>
          <w:fldChar w:fldCharType="begin"/>
        </w:r>
        <w:r w:rsidR="00CA71CF">
          <w:rPr>
            <w:noProof/>
            <w:webHidden/>
          </w:rPr>
          <w:instrText xml:space="preserve"> PAGEREF _Toc491427287 \h </w:instrText>
        </w:r>
        <w:r w:rsidR="00CA71CF">
          <w:rPr>
            <w:noProof/>
            <w:webHidden/>
          </w:rPr>
        </w:r>
        <w:r w:rsidR="00CA71CF">
          <w:rPr>
            <w:noProof/>
            <w:webHidden/>
          </w:rPr>
          <w:fldChar w:fldCharType="separate"/>
        </w:r>
        <w:r w:rsidR="00CA71CF">
          <w:rPr>
            <w:noProof/>
            <w:webHidden/>
          </w:rPr>
          <w:t>3</w:t>
        </w:r>
        <w:r w:rsidR="00CA71CF">
          <w:rPr>
            <w:noProof/>
            <w:webHidden/>
          </w:rPr>
          <w:fldChar w:fldCharType="end"/>
        </w:r>
      </w:hyperlink>
    </w:p>
    <w:p w14:paraId="00A57484" w14:textId="77777777" w:rsidR="00CA71CF" w:rsidRPr="008852E3" w:rsidRDefault="00000000">
      <w:pPr>
        <w:pStyle w:val="TOC2"/>
        <w:tabs>
          <w:tab w:val="right" w:leader="dot" w:pos="8324"/>
        </w:tabs>
        <w:rPr>
          <w:rFonts w:ascii="Calibri" w:hAnsi="Calibri"/>
          <w:noProof/>
          <w:szCs w:val="22"/>
        </w:rPr>
      </w:pPr>
      <w:hyperlink w:anchor="_Toc491427288" w:history="1">
        <w:r w:rsidR="00CA71CF" w:rsidRPr="00966223">
          <w:rPr>
            <w:rStyle w:val="a3"/>
            <w:rFonts w:ascii="宋体" w:hAnsi="宋体" w:cs="Arial"/>
            <w:noProof/>
          </w:rPr>
          <w:t>3</w:t>
        </w:r>
        <w:r w:rsidR="00CA71CF" w:rsidRPr="00966223">
          <w:rPr>
            <w:rStyle w:val="a3"/>
            <w:rFonts w:ascii="宋体" w:hAnsi="宋体" w:cs="Arial" w:hint="eastAsia"/>
            <w:noProof/>
          </w:rPr>
          <w:t>、对专家工作的利用</w:t>
        </w:r>
        <w:r w:rsidR="00CA71CF">
          <w:rPr>
            <w:noProof/>
            <w:webHidden/>
          </w:rPr>
          <w:tab/>
        </w:r>
        <w:r w:rsidR="00CA71CF">
          <w:rPr>
            <w:noProof/>
            <w:webHidden/>
          </w:rPr>
          <w:fldChar w:fldCharType="begin"/>
        </w:r>
        <w:r w:rsidR="00CA71CF">
          <w:rPr>
            <w:noProof/>
            <w:webHidden/>
          </w:rPr>
          <w:instrText xml:space="preserve"> PAGEREF _Toc491427288 \h </w:instrText>
        </w:r>
        <w:r w:rsidR="00CA71CF">
          <w:rPr>
            <w:noProof/>
            <w:webHidden/>
          </w:rPr>
        </w:r>
        <w:r w:rsidR="00CA71CF">
          <w:rPr>
            <w:noProof/>
            <w:webHidden/>
          </w:rPr>
          <w:fldChar w:fldCharType="separate"/>
        </w:r>
        <w:r w:rsidR="00CA71CF">
          <w:rPr>
            <w:noProof/>
            <w:webHidden/>
          </w:rPr>
          <w:t>3</w:t>
        </w:r>
        <w:r w:rsidR="00CA71CF">
          <w:rPr>
            <w:noProof/>
            <w:webHidden/>
          </w:rPr>
          <w:fldChar w:fldCharType="end"/>
        </w:r>
      </w:hyperlink>
    </w:p>
    <w:p w14:paraId="6673A6EB" w14:textId="77777777" w:rsidR="00CA71CF" w:rsidRPr="008852E3" w:rsidRDefault="00000000">
      <w:pPr>
        <w:pStyle w:val="TOC2"/>
        <w:tabs>
          <w:tab w:val="right" w:leader="dot" w:pos="8324"/>
        </w:tabs>
        <w:rPr>
          <w:rFonts w:ascii="Calibri" w:hAnsi="Calibri"/>
          <w:noProof/>
          <w:szCs w:val="22"/>
        </w:rPr>
      </w:pPr>
      <w:hyperlink w:anchor="_Toc491427289" w:history="1">
        <w:r w:rsidR="00CA71CF" w:rsidRPr="00966223">
          <w:rPr>
            <w:rStyle w:val="a3"/>
            <w:rFonts w:ascii="宋体" w:hAnsi="宋体" w:cs="Arial"/>
            <w:noProof/>
          </w:rPr>
          <w:t>4</w:t>
        </w:r>
        <w:r w:rsidR="00CA71CF" w:rsidRPr="00966223">
          <w:rPr>
            <w:rStyle w:val="a3"/>
            <w:rFonts w:ascii="宋体" w:hAnsi="宋体" w:cs="Arial" w:hint="eastAsia"/>
            <w:noProof/>
          </w:rPr>
          <w:t>、对被审计单位使用服务机构的考虑</w:t>
        </w:r>
        <w:r w:rsidR="00CA71CF">
          <w:rPr>
            <w:noProof/>
            <w:webHidden/>
          </w:rPr>
          <w:tab/>
        </w:r>
        <w:r w:rsidR="00CA71CF">
          <w:rPr>
            <w:noProof/>
            <w:webHidden/>
          </w:rPr>
          <w:fldChar w:fldCharType="begin"/>
        </w:r>
        <w:r w:rsidR="00CA71CF">
          <w:rPr>
            <w:noProof/>
            <w:webHidden/>
          </w:rPr>
          <w:instrText xml:space="preserve"> PAGEREF _Toc491427289 \h </w:instrText>
        </w:r>
        <w:r w:rsidR="00CA71CF">
          <w:rPr>
            <w:noProof/>
            <w:webHidden/>
          </w:rPr>
        </w:r>
        <w:r w:rsidR="00CA71CF">
          <w:rPr>
            <w:noProof/>
            <w:webHidden/>
          </w:rPr>
          <w:fldChar w:fldCharType="separate"/>
        </w:r>
        <w:r w:rsidR="00CA71CF">
          <w:rPr>
            <w:noProof/>
            <w:webHidden/>
          </w:rPr>
          <w:t>3</w:t>
        </w:r>
        <w:r w:rsidR="00CA71CF">
          <w:rPr>
            <w:noProof/>
            <w:webHidden/>
          </w:rPr>
          <w:fldChar w:fldCharType="end"/>
        </w:r>
      </w:hyperlink>
    </w:p>
    <w:p w14:paraId="7DD783B3" w14:textId="77777777" w:rsidR="00CA71CF" w:rsidRPr="008852E3" w:rsidRDefault="00000000">
      <w:pPr>
        <w:pStyle w:val="TOC2"/>
        <w:tabs>
          <w:tab w:val="right" w:leader="dot" w:pos="8324"/>
        </w:tabs>
        <w:rPr>
          <w:rFonts w:ascii="Calibri" w:hAnsi="Calibri"/>
          <w:noProof/>
          <w:szCs w:val="22"/>
        </w:rPr>
      </w:pPr>
      <w:hyperlink w:anchor="_Toc491427290" w:history="1">
        <w:r w:rsidR="00CA71CF" w:rsidRPr="00966223">
          <w:rPr>
            <w:rStyle w:val="a3"/>
            <w:rFonts w:ascii="宋体" w:hAnsi="宋体" w:hint="eastAsia"/>
            <w:noProof/>
          </w:rPr>
          <w:t>（四）沟通的时间安排</w:t>
        </w:r>
        <w:r w:rsidR="00CA71CF">
          <w:rPr>
            <w:noProof/>
            <w:webHidden/>
          </w:rPr>
          <w:tab/>
        </w:r>
        <w:r w:rsidR="00CA71CF">
          <w:rPr>
            <w:noProof/>
            <w:webHidden/>
          </w:rPr>
          <w:fldChar w:fldCharType="begin"/>
        </w:r>
        <w:r w:rsidR="00CA71CF">
          <w:rPr>
            <w:noProof/>
            <w:webHidden/>
          </w:rPr>
          <w:instrText xml:space="preserve"> PAGEREF _Toc491427290 \h </w:instrText>
        </w:r>
        <w:r w:rsidR="00CA71CF">
          <w:rPr>
            <w:noProof/>
            <w:webHidden/>
          </w:rPr>
        </w:r>
        <w:r w:rsidR="00CA71CF">
          <w:rPr>
            <w:noProof/>
            <w:webHidden/>
          </w:rPr>
          <w:fldChar w:fldCharType="separate"/>
        </w:r>
        <w:r w:rsidR="00CA71CF">
          <w:rPr>
            <w:noProof/>
            <w:webHidden/>
          </w:rPr>
          <w:t>4</w:t>
        </w:r>
        <w:r w:rsidR="00CA71CF">
          <w:rPr>
            <w:noProof/>
            <w:webHidden/>
          </w:rPr>
          <w:fldChar w:fldCharType="end"/>
        </w:r>
      </w:hyperlink>
    </w:p>
    <w:p w14:paraId="4FE458C5" w14:textId="77777777" w:rsidR="00CA71CF" w:rsidRPr="008852E3" w:rsidRDefault="00000000">
      <w:pPr>
        <w:pStyle w:val="TOC1"/>
        <w:rPr>
          <w:rFonts w:ascii="Calibri" w:hAnsi="Calibri"/>
          <w:b w:val="0"/>
          <w:noProof/>
          <w:szCs w:val="22"/>
        </w:rPr>
      </w:pPr>
      <w:hyperlink w:anchor="_Toc491427291" w:history="1">
        <w:r w:rsidR="00CA71CF" w:rsidRPr="00966223">
          <w:rPr>
            <w:rStyle w:val="a3"/>
            <w:rFonts w:ascii="宋体" w:cs="Arial" w:hint="eastAsia"/>
            <w:noProof/>
          </w:rPr>
          <w:t>五、初步判断整体内部控制的有效性</w:t>
        </w:r>
        <w:r w:rsidR="00CA71CF">
          <w:rPr>
            <w:noProof/>
            <w:webHidden/>
          </w:rPr>
          <w:tab/>
        </w:r>
        <w:r w:rsidR="00CA71CF">
          <w:rPr>
            <w:noProof/>
            <w:webHidden/>
          </w:rPr>
          <w:fldChar w:fldCharType="begin"/>
        </w:r>
        <w:r w:rsidR="00CA71CF">
          <w:rPr>
            <w:noProof/>
            <w:webHidden/>
          </w:rPr>
          <w:instrText xml:space="preserve"> PAGEREF _Toc491427291 \h </w:instrText>
        </w:r>
        <w:r w:rsidR="00CA71CF">
          <w:rPr>
            <w:noProof/>
            <w:webHidden/>
          </w:rPr>
        </w:r>
        <w:r w:rsidR="00CA71CF">
          <w:rPr>
            <w:noProof/>
            <w:webHidden/>
          </w:rPr>
          <w:fldChar w:fldCharType="separate"/>
        </w:r>
        <w:r w:rsidR="00CA71CF">
          <w:rPr>
            <w:noProof/>
            <w:webHidden/>
          </w:rPr>
          <w:t>4</w:t>
        </w:r>
        <w:r w:rsidR="00CA71CF">
          <w:rPr>
            <w:noProof/>
            <w:webHidden/>
          </w:rPr>
          <w:fldChar w:fldCharType="end"/>
        </w:r>
      </w:hyperlink>
    </w:p>
    <w:p w14:paraId="062E6964" w14:textId="77777777" w:rsidR="00CA71CF" w:rsidRPr="008852E3" w:rsidRDefault="00000000">
      <w:pPr>
        <w:pStyle w:val="TOC1"/>
        <w:rPr>
          <w:rFonts w:ascii="Calibri" w:hAnsi="Calibri"/>
          <w:b w:val="0"/>
          <w:noProof/>
          <w:szCs w:val="22"/>
        </w:rPr>
      </w:pPr>
      <w:hyperlink w:anchor="_Toc491427292" w:history="1">
        <w:r w:rsidR="00CA71CF" w:rsidRPr="00966223">
          <w:rPr>
            <w:rStyle w:val="a3"/>
            <w:rFonts w:ascii="宋体" w:cs="Arial" w:hint="eastAsia"/>
            <w:noProof/>
          </w:rPr>
          <w:t>六、总体分析程序</w:t>
        </w:r>
        <w:r w:rsidR="00CA71CF">
          <w:rPr>
            <w:noProof/>
            <w:webHidden/>
          </w:rPr>
          <w:tab/>
        </w:r>
        <w:r w:rsidR="00CA71CF">
          <w:rPr>
            <w:noProof/>
            <w:webHidden/>
          </w:rPr>
          <w:fldChar w:fldCharType="begin"/>
        </w:r>
        <w:r w:rsidR="00CA71CF">
          <w:rPr>
            <w:noProof/>
            <w:webHidden/>
          </w:rPr>
          <w:instrText xml:space="preserve"> PAGEREF _Toc491427292 \h </w:instrText>
        </w:r>
        <w:r w:rsidR="00CA71CF">
          <w:rPr>
            <w:noProof/>
            <w:webHidden/>
          </w:rPr>
        </w:r>
        <w:r w:rsidR="00CA71CF">
          <w:rPr>
            <w:noProof/>
            <w:webHidden/>
          </w:rPr>
          <w:fldChar w:fldCharType="separate"/>
        </w:r>
        <w:r w:rsidR="00CA71CF">
          <w:rPr>
            <w:noProof/>
            <w:webHidden/>
          </w:rPr>
          <w:t>4</w:t>
        </w:r>
        <w:r w:rsidR="00CA71CF">
          <w:rPr>
            <w:noProof/>
            <w:webHidden/>
          </w:rPr>
          <w:fldChar w:fldCharType="end"/>
        </w:r>
      </w:hyperlink>
    </w:p>
    <w:p w14:paraId="3D8DE36A" w14:textId="77777777" w:rsidR="00CA71CF" w:rsidRPr="008852E3" w:rsidRDefault="00000000">
      <w:pPr>
        <w:pStyle w:val="TOC1"/>
        <w:rPr>
          <w:rFonts w:ascii="Calibri" w:hAnsi="Calibri"/>
          <w:b w:val="0"/>
          <w:noProof/>
          <w:szCs w:val="22"/>
        </w:rPr>
      </w:pPr>
      <w:hyperlink w:anchor="_Toc491427293" w:history="1">
        <w:r w:rsidR="00CA71CF" w:rsidRPr="00966223">
          <w:rPr>
            <w:rStyle w:val="a3"/>
            <w:rFonts w:ascii="宋体" w:cs="Arial" w:hint="eastAsia"/>
            <w:noProof/>
          </w:rPr>
          <w:t>七、初步识别的重大错报风险领域</w:t>
        </w:r>
        <w:r w:rsidR="00CA71CF">
          <w:rPr>
            <w:noProof/>
            <w:webHidden/>
          </w:rPr>
          <w:tab/>
        </w:r>
        <w:r w:rsidR="00CA71CF">
          <w:rPr>
            <w:noProof/>
            <w:webHidden/>
          </w:rPr>
          <w:fldChar w:fldCharType="begin"/>
        </w:r>
        <w:r w:rsidR="00CA71CF">
          <w:rPr>
            <w:noProof/>
            <w:webHidden/>
          </w:rPr>
          <w:instrText xml:space="preserve"> PAGEREF _Toc491427293 \h </w:instrText>
        </w:r>
        <w:r w:rsidR="00CA71CF">
          <w:rPr>
            <w:noProof/>
            <w:webHidden/>
          </w:rPr>
        </w:r>
        <w:r w:rsidR="00CA71CF">
          <w:rPr>
            <w:noProof/>
            <w:webHidden/>
          </w:rPr>
          <w:fldChar w:fldCharType="separate"/>
        </w:r>
        <w:r w:rsidR="00CA71CF">
          <w:rPr>
            <w:noProof/>
            <w:webHidden/>
          </w:rPr>
          <w:t>4</w:t>
        </w:r>
        <w:r w:rsidR="00CA71CF">
          <w:rPr>
            <w:noProof/>
            <w:webHidden/>
          </w:rPr>
          <w:fldChar w:fldCharType="end"/>
        </w:r>
      </w:hyperlink>
    </w:p>
    <w:p w14:paraId="075A3B4B" w14:textId="77777777" w:rsidR="00CA71CF" w:rsidRPr="008852E3" w:rsidRDefault="00000000">
      <w:pPr>
        <w:pStyle w:val="TOC1"/>
        <w:rPr>
          <w:rFonts w:ascii="Calibri" w:hAnsi="Calibri"/>
          <w:b w:val="0"/>
          <w:noProof/>
          <w:szCs w:val="22"/>
        </w:rPr>
      </w:pPr>
      <w:hyperlink w:anchor="_Toc491427294" w:history="1">
        <w:r w:rsidR="00CA71CF" w:rsidRPr="00966223">
          <w:rPr>
            <w:rStyle w:val="a3"/>
            <w:rFonts w:ascii="宋体" w:cs="Arial" w:hint="eastAsia"/>
            <w:noProof/>
          </w:rPr>
          <w:t>八、初步设定的重要性水平</w:t>
        </w:r>
        <w:r w:rsidR="00CA71CF">
          <w:rPr>
            <w:noProof/>
            <w:webHidden/>
          </w:rPr>
          <w:tab/>
        </w:r>
        <w:r w:rsidR="00CA71CF">
          <w:rPr>
            <w:noProof/>
            <w:webHidden/>
          </w:rPr>
          <w:fldChar w:fldCharType="begin"/>
        </w:r>
        <w:r w:rsidR="00CA71CF">
          <w:rPr>
            <w:noProof/>
            <w:webHidden/>
          </w:rPr>
          <w:instrText xml:space="preserve"> PAGEREF _Toc491427294 \h </w:instrText>
        </w:r>
        <w:r w:rsidR="00CA71CF">
          <w:rPr>
            <w:noProof/>
            <w:webHidden/>
          </w:rPr>
        </w:r>
        <w:r w:rsidR="00CA71CF">
          <w:rPr>
            <w:noProof/>
            <w:webHidden/>
          </w:rPr>
          <w:fldChar w:fldCharType="separate"/>
        </w:r>
        <w:r w:rsidR="00CA71CF">
          <w:rPr>
            <w:noProof/>
            <w:webHidden/>
          </w:rPr>
          <w:t>5</w:t>
        </w:r>
        <w:r w:rsidR="00CA71CF">
          <w:rPr>
            <w:noProof/>
            <w:webHidden/>
          </w:rPr>
          <w:fldChar w:fldCharType="end"/>
        </w:r>
      </w:hyperlink>
    </w:p>
    <w:p w14:paraId="2BA1614C" w14:textId="77777777" w:rsidR="00CA71CF" w:rsidRPr="008852E3" w:rsidRDefault="00000000">
      <w:pPr>
        <w:pStyle w:val="TOC1"/>
        <w:rPr>
          <w:rFonts w:ascii="Calibri" w:hAnsi="Calibri"/>
          <w:b w:val="0"/>
          <w:noProof/>
          <w:szCs w:val="22"/>
        </w:rPr>
      </w:pPr>
      <w:hyperlink w:anchor="_Toc491427295" w:history="1">
        <w:r w:rsidR="00CA71CF" w:rsidRPr="00966223">
          <w:rPr>
            <w:rStyle w:val="a3"/>
            <w:rFonts w:ascii="宋体" w:cs="Arial" w:hint="eastAsia"/>
            <w:noProof/>
          </w:rPr>
          <w:t>九、识别的重大交易类别和重大披露流程及审计策略</w:t>
        </w:r>
        <w:r w:rsidR="00CA71CF">
          <w:rPr>
            <w:noProof/>
            <w:webHidden/>
          </w:rPr>
          <w:tab/>
        </w:r>
        <w:r w:rsidR="00CA71CF">
          <w:rPr>
            <w:noProof/>
            <w:webHidden/>
          </w:rPr>
          <w:fldChar w:fldCharType="begin"/>
        </w:r>
        <w:r w:rsidR="00CA71CF">
          <w:rPr>
            <w:noProof/>
            <w:webHidden/>
          </w:rPr>
          <w:instrText xml:space="preserve"> PAGEREF _Toc491427295 \h </w:instrText>
        </w:r>
        <w:r w:rsidR="00CA71CF">
          <w:rPr>
            <w:noProof/>
            <w:webHidden/>
          </w:rPr>
        </w:r>
        <w:r w:rsidR="00CA71CF">
          <w:rPr>
            <w:noProof/>
            <w:webHidden/>
          </w:rPr>
          <w:fldChar w:fldCharType="separate"/>
        </w:r>
        <w:r w:rsidR="00CA71CF">
          <w:rPr>
            <w:noProof/>
            <w:webHidden/>
          </w:rPr>
          <w:t>5</w:t>
        </w:r>
        <w:r w:rsidR="00CA71CF">
          <w:rPr>
            <w:noProof/>
            <w:webHidden/>
          </w:rPr>
          <w:fldChar w:fldCharType="end"/>
        </w:r>
      </w:hyperlink>
    </w:p>
    <w:p w14:paraId="691E6B29" w14:textId="77777777" w:rsidR="00CA71CF" w:rsidRPr="008852E3" w:rsidRDefault="00000000">
      <w:pPr>
        <w:pStyle w:val="TOC1"/>
        <w:rPr>
          <w:rFonts w:ascii="Calibri" w:hAnsi="Calibri"/>
          <w:b w:val="0"/>
          <w:noProof/>
          <w:szCs w:val="22"/>
        </w:rPr>
      </w:pPr>
      <w:hyperlink w:anchor="_Toc491427296" w:history="1">
        <w:r w:rsidR="00CA71CF" w:rsidRPr="00966223">
          <w:rPr>
            <w:rStyle w:val="a3"/>
            <w:rFonts w:ascii="宋体" w:cs="Arial" w:hint="eastAsia"/>
            <w:noProof/>
          </w:rPr>
          <w:t>十、识别的重大账户、披露及综合风险评估</w:t>
        </w:r>
        <w:r w:rsidR="00CA71CF">
          <w:rPr>
            <w:noProof/>
            <w:webHidden/>
          </w:rPr>
          <w:tab/>
        </w:r>
        <w:r w:rsidR="00CA71CF">
          <w:rPr>
            <w:noProof/>
            <w:webHidden/>
          </w:rPr>
          <w:fldChar w:fldCharType="begin"/>
        </w:r>
        <w:r w:rsidR="00CA71CF">
          <w:rPr>
            <w:noProof/>
            <w:webHidden/>
          </w:rPr>
          <w:instrText xml:space="preserve"> PAGEREF _Toc491427296 \h </w:instrText>
        </w:r>
        <w:r w:rsidR="00CA71CF">
          <w:rPr>
            <w:noProof/>
            <w:webHidden/>
          </w:rPr>
        </w:r>
        <w:r w:rsidR="00CA71CF">
          <w:rPr>
            <w:noProof/>
            <w:webHidden/>
          </w:rPr>
          <w:fldChar w:fldCharType="separate"/>
        </w:r>
        <w:r w:rsidR="00CA71CF">
          <w:rPr>
            <w:noProof/>
            <w:webHidden/>
          </w:rPr>
          <w:t>5</w:t>
        </w:r>
        <w:r w:rsidR="00CA71CF">
          <w:rPr>
            <w:noProof/>
            <w:webHidden/>
          </w:rPr>
          <w:fldChar w:fldCharType="end"/>
        </w:r>
      </w:hyperlink>
    </w:p>
    <w:p w14:paraId="4F01F9D5" w14:textId="77777777" w:rsidR="00CA71CF" w:rsidRPr="008852E3" w:rsidRDefault="00000000">
      <w:pPr>
        <w:pStyle w:val="TOC1"/>
        <w:rPr>
          <w:rFonts w:ascii="Calibri" w:hAnsi="Calibri"/>
          <w:b w:val="0"/>
          <w:noProof/>
          <w:szCs w:val="22"/>
        </w:rPr>
      </w:pPr>
      <w:hyperlink w:anchor="_Toc491427297" w:history="1">
        <w:r w:rsidR="00CA71CF" w:rsidRPr="00966223">
          <w:rPr>
            <w:rStyle w:val="a3"/>
            <w:rFonts w:ascii="宋体" w:cs="Arial" w:hint="eastAsia"/>
            <w:noProof/>
          </w:rPr>
          <w:t>十一、重大会计问题及应对措施</w:t>
        </w:r>
        <w:r w:rsidR="00CA71CF">
          <w:rPr>
            <w:noProof/>
            <w:webHidden/>
          </w:rPr>
          <w:tab/>
        </w:r>
        <w:r w:rsidR="00CA71CF">
          <w:rPr>
            <w:noProof/>
            <w:webHidden/>
          </w:rPr>
          <w:fldChar w:fldCharType="begin"/>
        </w:r>
        <w:r w:rsidR="00CA71CF">
          <w:rPr>
            <w:noProof/>
            <w:webHidden/>
          </w:rPr>
          <w:instrText xml:space="preserve"> PAGEREF _Toc491427297 \h </w:instrText>
        </w:r>
        <w:r w:rsidR="00CA71CF">
          <w:rPr>
            <w:noProof/>
            <w:webHidden/>
          </w:rPr>
        </w:r>
        <w:r w:rsidR="00CA71CF">
          <w:rPr>
            <w:noProof/>
            <w:webHidden/>
          </w:rPr>
          <w:fldChar w:fldCharType="separate"/>
        </w:r>
        <w:r w:rsidR="00CA71CF">
          <w:rPr>
            <w:noProof/>
            <w:webHidden/>
          </w:rPr>
          <w:t>6</w:t>
        </w:r>
        <w:r w:rsidR="00CA71CF">
          <w:rPr>
            <w:noProof/>
            <w:webHidden/>
          </w:rPr>
          <w:fldChar w:fldCharType="end"/>
        </w:r>
      </w:hyperlink>
    </w:p>
    <w:p w14:paraId="19DA3679" w14:textId="77777777" w:rsidR="00CA71CF" w:rsidRPr="008852E3" w:rsidRDefault="00000000">
      <w:pPr>
        <w:pStyle w:val="TOC1"/>
        <w:rPr>
          <w:rFonts w:ascii="Calibri" w:hAnsi="Calibri"/>
          <w:b w:val="0"/>
          <w:noProof/>
          <w:szCs w:val="22"/>
        </w:rPr>
      </w:pPr>
      <w:hyperlink w:anchor="_Toc491427298" w:history="1">
        <w:r w:rsidR="00CA71CF" w:rsidRPr="00966223">
          <w:rPr>
            <w:rStyle w:val="a3"/>
            <w:rFonts w:ascii="宋体" w:cs="Arial" w:hint="eastAsia"/>
            <w:noProof/>
          </w:rPr>
          <w:t>十二、与治理层沟通的重大审计问题（或关键审计事项）的特殊考虑</w:t>
        </w:r>
        <w:r w:rsidR="00CA71CF">
          <w:rPr>
            <w:noProof/>
            <w:webHidden/>
          </w:rPr>
          <w:tab/>
        </w:r>
        <w:r w:rsidR="00CA71CF">
          <w:rPr>
            <w:noProof/>
            <w:webHidden/>
          </w:rPr>
          <w:fldChar w:fldCharType="begin"/>
        </w:r>
        <w:r w:rsidR="00CA71CF">
          <w:rPr>
            <w:noProof/>
            <w:webHidden/>
          </w:rPr>
          <w:instrText xml:space="preserve"> PAGEREF _Toc491427298 \h </w:instrText>
        </w:r>
        <w:r w:rsidR="00CA71CF">
          <w:rPr>
            <w:noProof/>
            <w:webHidden/>
          </w:rPr>
        </w:r>
        <w:r w:rsidR="00CA71CF">
          <w:rPr>
            <w:noProof/>
            <w:webHidden/>
          </w:rPr>
          <w:fldChar w:fldCharType="separate"/>
        </w:r>
        <w:r w:rsidR="00CA71CF">
          <w:rPr>
            <w:noProof/>
            <w:webHidden/>
          </w:rPr>
          <w:t>6</w:t>
        </w:r>
        <w:r w:rsidR="00CA71CF">
          <w:rPr>
            <w:noProof/>
            <w:webHidden/>
          </w:rPr>
          <w:fldChar w:fldCharType="end"/>
        </w:r>
      </w:hyperlink>
    </w:p>
    <w:p w14:paraId="63688E7B" w14:textId="77777777" w:rsidR="00CA71CF" w:rsidRPr="008852E3" w:rsidRDefault="00000000">
      <w:pPr>
        <w:pStyle w:val="TOC1"/>
        <w:rPr>
          <w:rFonts w:ascii="Calibri" w:hAnsi="Calibri"/>
          <w:b w:val="0"/>
          <w:noProof/>
          <w:szCs w:val="22"/>
        </w:rPr>
      </w:pPr>
      <w:hyperlink w:anchor="_Toc491427299" w:history="1">
        <w:r w:rsidR="00CA71CF" w:rsidRPr="00966223">
          <w:rPr>
            <w:rStyle w:val="a3"/>
            <w:rFonts w:ascii="宋体" w:cs="Arial" w:hint="eastAsia"/>
            <w:noProof/>
          </w:rPr>
          <w:t>十三、出具内控审计报告的特殊考虑（如适用）</w:t>
        </w:r>
        <w:r w:rsidR="00CA71CF">
          <w:rPr>
            <w:noProof/>
            <w:webHidden/>
          </w:rPr>
          <w:tab/>
        </w:r>
        <w:r w:rsidR="00CA71CF">
          <w:rPr>
            <w:noProof/>
            <w:webHidden/>
          </w:rPr>
          <w:fldChar w:fldCharType="begin"/>
        </w:r>
        <w:r w:rsidR="00CA71CF">
          <w:rPr>
            <w:noProof/>
            <w:webHidden/>
          </w:rPr>
          <w:instrText xml:space="preserve"> PAGEREF _Toc491427299 \h </w:instrText>
        </w:r>
        <w:r w:rsidR="00CA71CF">
          <w:rPr>
            <w:noProof/>
            <w:webHidden/>
          </w:rPr>
        </w:r>
        <w:r w:rsidR="00CA71CF">
          <w:rPr>
            <w:noProof/>
            <w:webHidden/>
          </w:rPr>
          <w:fldChar w:fldCharType="separate"/>
        </w:r>
        <w:r w:rsidR="00CA71CF">
          <w:rPr>
            <w:noProof/>
            <w:webHidden/>
          </w:rPr>
          <w:t>6</w:t>
        </w:r>
        <w:r w:rsidR="00CA71CF">
          <w:rPr>
            <w:noProof/>
            <w:webHidden/>
          </w:rPr>
          <w:fldChar w:fldCharType="end"/>
        </w:r>
      </w:hyperlink>
    </w:p>
    <w:p w14:paraId="3D2EEC4F" w14:textId="77777777" w:rsidR="00CA71CF" w:rsidRPr="008852E3" w:rsidRDefault="00000000">
      <w:pPr>
        <w:pStyle w:val="TOC1"/>
        <w:rPr>
          <w:rFonts w:ascii="Calibri" w:hAnsi="Calibri"/>
          <w:b w:val="0"/>
          <w:noProof/>
          <w:szCs w:val="22"/>
        </w:rPr>
      </w:pPr>
      <w:hyperlink w:anchor="_Toc491427300" w:history="1">
        <w:r w:rsidR="00CA71CF" w:rsidRPr="00966223">
          <w:rPr>
            <w:rStyle w:val="a3"/>
            <w:rFonts w:ascii="宋体" w:cs="Arial" w:hint="eastAsia"/>
            <w:noProof/>
          </w:rPr>
          <w:t>十四、预审后总体审计策略的更新</w:t>
        </w:r>
        <w:r w:rsidR="00CA71CF">
          <w:rPr>
            <w:noProof/>
            <w:webHidden/>
          </w:rPr>
          <w:tab/>
        </w:r>
        <w:r w:rsidR="00CA71CF">
          <w:rPr>
            <w:noProof/>
            <w:webHidden/>
          </w:rPr>
          <w:fldChar w:fldCharType="begin"/>
        </w:r>
        <w:r w:rsidR="00CA71CF">
          <w:rPr>
            <w:noProof/>
            <w:webHidden/>
          </w:rPr>
          <w:instrText xml:space="preserve"> PAGEREF _Toc491427300 \h </w:instrText>
        </w:r>
        <w:r w:rsidR="00CA71CF">
          <w:rPr>
            <w:noProof/>
            <w:webHidden/>
          </w:rPr>
        </w:r>
        <w:r w:rsidR="00CA71CF">
          <w:rPr>
            <w:noProof/>
            <w:webHidden/>
          </w:rPr>
          <w:fldChar w:fldCharType="separate"/>
        </w:r>
        <w:r w:rsidR="00CA71CF">
          <w:rPr>
            <w:noProof/>
            <w:webHidden/>
          </w:rPr>
          <w:t>7</w:t>
        </w:r>
        <w:r w:rsidR="00CA71CF">
          <w:rPr>
            <w:noProof/>
            <w:webHidden/>
          </w:rPr>
          <w:fldChar w:fldCharType="end"/>
        </w:r>
      </w:hyperlink>
    </w:p>
    <w:p w14:paraId="4C2C748E" w14:textId="77777777" w:rsidR="00CA71CF" w:rsidRPr="008852E3" w:rsidRDefault="00000000">
      <w:pPr>
        <w:pStyle w:val="TOC1"/>
        <w:rPr>
          <w:rFonts w:ascii="Calibri" w:hAnsi="Calibri"/>
          <w:b w:val="0"/>
          <w:noProof/>
          <w:szCs w:val="22"/>
        </w:rPr>
      </w:pPr>
      <w:hyperlink w:anchor="_Toc491427301" w:history="1">
        <w:r w:rsidR="00CA71CF" w:rsidRPr="00966223">
          <w:rPr>
            <w:rStyle w:val="a3"/>
            <w:rFonts w:ascii="宋体" w:cs="Arial" w:hint="eastAsia"/>
            <w:noProof/>
          </w:rPr>
          <w:t>十五、其他事项</w:t>
        </w:r>
        <w:r w:rsidR="00CA71CF">
          <w:rPr>
            <w:noProof/>
            <w:webHidden/>
          </w:rPr>
          <w:tab/>
        </w:r>
        <w:r w:rsidR="00CA71CF">
          <w:rPr>
            <w:noProof/>
            <w:webHidden/>
          </w:rPr>
          <w:fldChar w:fldCharType="begin"/>
        </w:r>
        <w:r w:rsidR="00CA71CF">
          <w:rPr>
            <w:noProof/>
            <w:webHidden/>
          </w:rPr>
          <w:instrText xml:space="preserve"> PAGEREF _Toc491427301 \h </w:instrText>
        </w:r>
        <w:r w:rsidR="00CA71CF">
          <w:rPr>
            <w:noProof/>
            <w:webHidden/>
          </w:rPr>
        </w:r>
        <w:r w:rsidR="00CA71CF">
          <w:rPr>
            <w:noProof/>
            <w:webHidden/>
          </w:rPr>
          <w:fldChar w:fldCharType="separate"/>
        </w:r>
        <w:r w:rsidR="00CA71CF">
          <w:rPr>
            <w:noProof/>
            <w:webHidden/>
          </w:rPr>
          <w:t>7</w:t>
        </w:r>
        <w:r w:rsidR="00CA71CF">
          <w:rPr>
            <w:noProof/>
            <w:webHidden/>
          </w:rPr>
          <w:fldChar w:fldCharType="end"/>
        </w:r>
      </w:hyperlink>
    </w:p>
    <w:p w14:paraId="60804DF7" w14:textId="77777777" w:rsidR="002507A0" w:rsidRDefault="00C336C6" w:rsidP="00BB7A47">
      <w:pPr>
        <w:spacing w:line="276" w:lineRule="auto"/>
      </w:pPr>
      <w:r w:rsidRPr="005F24E2">
        <w:rPr>
          <w:rFonts w:ascii="宋体"/>
        </w:rPr>
        <w:fldChar w:fldCharType="end"/>
      </w:r>
    </w:p>
    <w:p w14:paraId="353BE987" w14:textId="77777777" w:rsidR="002507A0" w:rsidRDefault="002507A0" w:rsidP="00BB7A47">
      <w:pPr>
        <w:jc w:val="left"/>
      </w:pPr>
    </w:p>
    <w:p w14:paraId="567AAFFE" w14:textId="77777777" w:rsidR="002507A0" w:rsidRDefault="002507A0" w:rsidP="00BB7A47">
      <w:pPr>
        <w:jc w:val="left"/>
      </w:pPr>
    </w:p>
    <w:p w14:paraId="3BBE75D8" w14:textId="77777777" w:rsidR="002507A0" w:rsidRDefault="002507A0" w:rsidP="00BB7A47">
      <w:pPr>
        <w:jc w:val="left"/>
      </w:pPr>
    </w:p>
    <w:p w14:paraId="14BBBFC1" w14:textId="77777777" w:rsidR="002507A0" w:rsidRPr="009336D7" w:rsidRDefault="002507A0" w:rsidP="00BB7A47">
      <w:pPr>
        <w:jc w:val="left"/>
        <w:sectPr w:rsidR="002507A0" w:rsidRPr="009336D7" w:rsidSect="00DC416A">
          <w:pgSz w:w="11906" w:h="16838"/>
          <w:pgMar w:top="1503" w:right="1786" w:bottom="1440" w:left="1786" w:header="851" w:footer="992" w:gutter="0"/>
          <w:pgNumType w:start="0"/>
          <w:cols w:space="720"/>
          <w:docGrid w:type="lines" w:linePitch="312"/>
        </w:sectPr>
      </w:pPr>
    </w:p>
    <w:p w14:paraId="01B81241" w14:textId="77777777" w:rsidR="002507A0" w:rsidRPr="008D5703" w:rsidRDefault="002507A0" w:rsidP="003959EE">
      <w:pPr>
        <w:pStyle w:val="1"/>
        <w:spacing w:line="440" w:lineRule="exact"/>
        <w:ind w:firstLineChars="200" w:firstLine="422"/>
        <w:rPr>
          <w:rFonts w:ascii="宋体" w:cs="Arial"/>
          <w:szCs w:val="21"/>
        </w:rPr>
      </w:pPr>
      <w:bookmarkStart w:id="4" w:name="_Toc320281708"/>
      <w:bookmarkStart w:id="5" w:name="_Ref320283509"/>
      <w:bookmarkStart w:id="6" w:name="_Toc320284548"/>
      <w:bookmarkStart w:id="7" w:name="_Toc491427279"/>
      <w:r w:rsidRPr="008D5703">
        <w:rPr>
          <w:rFonts w:ascii="宋体" w:hAnsi="宋体" w:cs="Arial" w:hint="eastAsia"/>
          <w:szCs w:val="21"/>
        </w:rPr>
        <w:lastRenderedPageBreak/>
        <w:t>一、被审计单位基本情况</w:t>
      </w:r>
      <w:bookmarkEnd w:id="4"/>
      <w:bookmarkEnd w:id="5"/>
      <w:bookmarkEnd w:id="6"/>
      <w:bookmarkEnd w:id="7"/>
    </w:p>
    <w:p w14:paraId="0DA0F180" w14:textId="77777777" w:rsidR="002507A0" w:rsidRPr="008D5703" w:rsidRDefault="002507A0" w:rsidP="003959EE">
      <w:pPr>
        <w:spacing w:line="440" w:lineRule="exact"/>
        <w:ind w:firstLineChars="200" w:firstLine="420"/>
        <w:rPr>
          <w:rFonts w:ascii="宋体" w:cs="Arial"/>
          <w:color w:val="0000FF"/>
          <w:szCs w:val="21"/>
        </w:rPr>
      </w:pPr>
      <w:r w:rsidRPr="008D5703">
        <w:rPr>
          <w:rFonts w:ascii="宋体" w:hAnsi="宋体" w:cs="Arial" w:hint="eastAsia"/>
          <w:color w:val="0000FF"/>
          <w:szCs w:val="21"/>
        </w:rPr>
        <w:t>【简述被审计单位历史沿革、所处行业、经营范围、主要产品或提供的劳务、市场、其他关键环境因素、注册资本及股权结构等。】</w:t>
      </w:r>
    </w:p>
    <w:p w14:paraId="725D8395" w14:textId="77777777" w:rsidR="002507A0" w:rsidRPr="008D5703" w:rsidRDefault="002507A0" w:rsidP="003959EE">
      <w:pPr>
        <w:spacing w:line="440" w:lineRule="exact"/>
        <w:ind w:leftChars="-52" w:left="-109" w:firstLineChars="1" w:firstLine="2"/>
        <w:rPr>
          <w:rFonts w:ascii="宋体" w:cs="Arial"/>
          <w:color w:val="0033CC"/>
          <w:szCs w:val="21"/>
        </w:rPr>
      </w:pPr>
    </w:p>
    <w:p w14:paraId="088DD1EF" w14:textId="77777777" w:rsidR="002507A0" w:rsidRPr="008D5703" w:rsidRDefault="002507A0" w:rsidP="003959EE">
      <w:pPr>
        <w:pStyle w:val="1"/>
        <w:spacing w:line="440" w:lineRule="exact"/>
        <w:ind w:firstLineChars="200" w:firstLine="422"/>
        <w:rPr>
          <w:rFonts w:ascii="宋体" w:cs="Arial"/>
          <w:szCs w:val="21"/>
        </w:rPr>
      </w:pPr>
      <w:bookmarkStart w:id="8" w:name="_Toc320281710"/>
      <w:bookmarkStart w:id="9" w:name="_Ref320283545"/>
      <w:bookmarkStart w:id="10" w:name="_Ref320283557"/>
      <w:bookmarkStart w:id="11" w:name="_Ref320283567"/>
      <w:bookmarkStart w:id="12" w:name="_Ref320283572"/>
      <w:bookmarkStart w:id="13" w:name="_Ref320283575"/>
      <w:bookmarkStart w:id="14" w:name="_Toc320284549"/>
      <w:bookmarkStart w:id="15" w:name="_Toc491427280"/>
      <w:r w:rsidRPr="008D5703">
        <w:rPr>
          <w:rFonts w:ascii="宋体" w:hAnsi="宋体" w:cs="Arial" w:hint="eastAsia"/>
          <w:szCs w:val="21"/>
        </w:rPr>
        <w:t>二、审计工作范围</w:t>
      </w:r>
      <w:bookmarkEnd w:id="3"/>
      <w:bookmarkEnd w:id="8"/>
      <w:bookmarkEnd w:id="9"/>
      <w:bookmarkEnd w:id="10"/>
      <w:bookmarkEnd w:id="11"/>
      <w:bookmarkEnd w:id="12"/>
      <w:bookmarkEnd w:id="13"/>
      <w:bookmarkEnd w:id="14"/>
      <w:bookmarkEnd w:id="15"/>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507A0" w:rsidRPr="008D5703" w14:paraId="75CE0785" w14:textId="77777777" w:rsidTr="00577B7C">
        <w:trPr>
          <w:trHeight w:val="397"/>
        </w:trPr>
        <w:tc>
          <w:tcPr>
            <w:tcW w:w="3402" w:type="dxa"/>
            <w:vAlign w:val="center"/>
          </w:tcPr>
          <w:p w14:paraId="43BB7964"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适用的财务报告编制基础（包括是否需要将财务信息按照其他财务报告编制基础进行转换）</w:t>
            </w:r>
          </w:p>
        </w:tc>
        <w:tc>
          <w:tcPr>
            <w:tcW w:w="4962" w:type="dxa"/>
            <w:vAlign w:val="center"/>
          </w:tcPr>
          <w:p w14:paraId="0A2CDAAE" w14:textId="77777777" w:rsidR="002507A0" w:rsidRPr="008D5703" w:rsidRDefault="002507A0" w:rsidP="003959EE">
            <w:pPr>
              <w:spacing w:line="440" w:lineRule="exact"/>
              <w:ind w:leftChars="-52" w:left="-109" w:firstLineChars="1" w:firstLine="2"/>
              <w:rPr>
                <w:rFonts w:ascii="宋体" w:cs="Arial"/>
                <w:color w:val="0000FF"/>
                <w:szCs w:val="21"/>
              </w:rPr>
            </w:pPr>
            <w:r w:rsidRPr="008D5703">
              <w:rPr>
                <w:rFonts w:ascii="宋体" w:hAnsi="宋体" w:cs="Arial" w:hint="eastAsia"/>
                <w:color w:val="0000FF"/>
                <w:szCs w:val="21"/>
              </w:rPr>
              <w:t>【企业会计准则】</w:t>
            </w:r>
          </w:p>
        </w:tc>
      </w:tr>
      <w:tr w:rsidR="002507A0" w:rsidRPr="008D5703" w14:paraId="53929F42" w14:textId="77777777" w:rsidTr="00577B7C">
        <w:trPr>
          <w:trHeight w:val="397"/>
        </w:trPr>
        <w:tc>
          <w:tcPr>
            <w:tcW w:w="3402" w:type="dxa"/>
            <w:vAlign w:val="center"/>
          </w:tcPr>
          <w:p w14:paraId="7C037000"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适用的审计准则</w:t>
            </w:r>
          </w:p>
        </w:tc>
        <w:tc>
          <w:tcPr>
            <w:tcW w:w="4962" w:type="dxa"/>
            <w:vAlign w:val="center"/>
          </w:tcPr>
          <w:p w14:paraId="2AECA56A" w14:textId="77777777" w:rsidR="002507A0" w:rsidRPr="008D5703" w:rsidRDefault="002507A0" w:rsidP="003959EE">
            <w:pPr>
              <w:spacing w:line="440" w:lineRule="exact"/>
              <w:ind w:leftChars="-52" w:left="-109" w:firstLineChars="1" w:firstLine="2"/>
              <w:rPr>
                <w:rFonts w:ascii="宋体" w:cs="Arial"/>
                <w:color w:val="0000FF"/>
                <w:szCs w:val="21"/>
              </w:rPr>
            </w:pPr>
            <w:r w:rsidRPr="008D5703">
              <w:rPr>
                <w:rFonts w:ascii="宋体" w:hAnsi="宋体" w:cs="Arial" w:hint="eastAsia"/>
                <w:color w:val="0000FF"/>
                <w:szCs w:val="21"/>
              </w:rPr>
              <w:t>【中国注册会计师审计准则】</w:t>
            </w:r>
          </w:p>
        </w:tc>
      </w:tr>
      <w:tr w:rsidR="002507A0" w:rsidRPr="008D5703" w14:paraId="2FC84038" w14:textId="77777777" w:rsidTr="00577B7C">
        <w:trPr>
          <w:trHeight w:val="397"/>
        </w:trPr>
        <w:tc>
          <w:tcPr>
            <w:tcW w:w="3402" w:type="dxa"/>
            <w:vAlign w:val="center"/>
          </w:tcPr>
          <w:p w14:paraId="3AF49951" w14:textId="77777777" w:rsidR="002507A0" w:rsidRPr="008D5703" w:rsidRDefault="002507A0" w:rsidP="003959EE">
            <w:pPr>
              <w:spacing w:line="440" w:lineRule="exact"/>
              <w:ind w:left="178" w:hangingChars="85" w:hanging="178"/>
              <w:rPr>
                <w:rFonts w:ascii="宋体" w:cs="Arial"/>
                <w:szCs w:val="21"/>
              </w:rPr>
            </w:pPr>
            <w:r w:rsidRPr="008D5703">
              <w:rPr>
                <w:rFonts w:ascii="宋体" w:hAnsi="宋体" w:cs="Arial" w:hint="eastAsia"/>
                <w:szCs w:val="21"/>
              </w:rPr>
              <w:t>与财务报告相关的行业特别规定</w:t>
            </w:r>
          </w:p>
        </w:tc>
        <w:tc>
          <w:tcPr>
            <w:tcW w:w="4962" w:type="dxa"/>
            <w:vAlign w:val="center"/>
          </w:tcPr>
          <w:p w14:paraId="54AA994F" w14:textId="77777777" w:rsidR="002507A0" w:rsidRPr="008D5703" w:rsidRDefault="002507A0" w:rsidP="003959EE">
            <w:pPr>
              <w:spacing w:line="440" w:lineRule="exact"/>
              <w:ind w:leftChars="-52" w:left="-109" w:firstLineChars="1" w:firstLine="2"/>
              <w:rPr>
                <w:rFonts w:ascii="宋体" w:cs="Arial"/>
                <w:color w:val="0000FF"/>
                <w:szCs w:val="21"/>
              </w:rPr>
            </w:pPr>
            <w:r w:rsidRPr="008D5703">
              <w:rPr>
                <w:rFonts w:ascii="宋体" w:hAnsi="宋体" w:cs="Arial" w:hint="eastAsia"/>
                <w:color w:val="0000FF"/>
                <w:szCs w:val="21"/>
              </w:rPr>
              <w:t>【例如：监管机构发布的有关信息披露的法规、特定行业主管部门发布的与财务报告相关的法规等】</w:t>
            </w:r>
          </w:p>
        </w:tc>
      </w:tr>
      <w:tr w:rsidR="002507A0" w:rsidRPr="008D5703" w14:paraId="19FE28E7" w14:textId="77777777" w:rsidTr="00577B7C">
        <w:trPr>
          <w:trHeight w:val="397"/>
        </w:trPr>
        <w:tc>
          <w:tcPr>
            <w:tcW w:w="3402" w:type="dxa"/>
            <w:vAlign w:val="center"/>
          </w:tcPr>
          <w:p w14:paraId="305479FD"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审计工作涵盖范围</w:t>
            </w:r>
          </w:p>
        </w:tc>
        <w:tc>
          <w:tcPr>
            <w:tcW w:w="4962" w:type="dxa"/>
            <w:vAlign w:val="center"/>
          </w:tcPr>
          <w:p w14:paraId="33D8A9FD" w14:textId="77777777" w:rsidR="002507A0" w:rsidRPr="008D5703" w:rsidRDefault="002507A0" w:rsidP="00972FAA">
            <w:pPr>
              <w:spacing w:line="440" w:lineRule="exact"/>
              <w:ind w:leftChars="-52" w:left="-109" w:firstLineChars="1" w:firstLine="2"/>
              <w:rPr>
                <w:rFonts w:ascii="宋体" w:cs="Arial"/>
                <w:color w:val="0000FF"/>
                <w:szCs w:val="21"/>
              </w:rPr>
            </w:pPr>
            <w:r w:rsidRPr="008D5703">
              <w:rPr>
                <w:rFonts w:ascii="宋体" w:hAnsi="宋体" w:cs="Arial" w:hint="eastAsia"/>
                <w:color w:val="0000FF"/>
                <w:szCs w:val="21"/>
              </w:rPr>
              <w:t>【需审计的集团内组成部分的数量及所在地点</w:t>
            </w:r>
            <w:r w:rsidR="00972FAA">
              <w:rPr>
                <w:rFonts w:ascii="宋体" w:hAnsi="宋体" w:cs="Arial" w:hint="eastAsia"/>
                <w:color w:val="0000FF"/>
                <w:szCs w:val="21"/>
              </w:rPr>
              <w:t>，可编制单独文档作为附件，或在下面增加表格进行表述</w:t>
            </w:r>
            <w:r w:rsidRPr="008D5703">
              <w:rPr>
                <w:rFonts w:ascii="宋体" w:hAnsi="宋体" w:cs="Arial" w:hint="eastAsia"/>
                <w:color w:val="0000FF"/>
                <w:szCs w:val="21"/>
              </w:rPr>
              <w:t>】</w:t>
            </w:r>
          </w:p>
        </w:tc>
      </w:tr>
      <w:tr w:rsidR="002507A0" w:rsidRPr="008D5703" w14:paraId="04D2A7C2" w14:textId="77777777" w:rsidTr="00577B7C">
        <w:trPr>
          <w:trHeight w:val="397"/>
        </w:trPr>
        <w:tc>
          <w:tcPr>
            <w:tcW w:w="3402" w:type="dxa"/>
            <w:vAlign w:val="center"/>
          </w:tcPr>
          <w:p w14:paraId="4673DF2A"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合并财务报表范围</w:t>
            </w:r>
          </w:p>
        </w:tc>
        <w:tc>
          <w:tcPr>
            <w:tcW w:w="4962" w:type="dxa"/>
            <w:vAlign w:val="center"/>
          </w:tcPr>
          <w:p w14:paraId="66451F67" w14:textId="77777777" w:rsidR="002507A0" w:rsidRPr="008D5703" w:rsidRDefault="002507A0" w:rsidP="003959EE">
            <w:pPr>
              <w:spacing w:line="440" w:lineRule="exact"/>
              <w:ind w:leftChars="-52" w:left="-109" w:firstLineChars="1" w:firstLine="2"/>
              <w:rPr>
                <w:rFonts w:ascii="宋体" w:cs="Arial"/>
                <w:color w:val="0000FF"/>
                <w:szCs w:val="21"/>
              </w:rPr>
            </w:pPr>
            <w:r w:rsidRPr="008D5703">
              <w:rPr>
                <w:rFonts w:ascii="宋体" w:hAnsi="宋体" w:cs="Arial" w:hint="eastAsia"/>
                <w:color w:val="0000FF"/>
                <w:szCs w:val="21"/>
              </w:rPr>
              <w:t>【可索引被审计单位组织结构图等其他底稿】</w:t>
            </w:r>
          </w:p>
        </w:tc>
      </w:tr>
      <w:tr w:rsidR="002507A0" w:rsidRPr="00972FAA" w14:paraId="58AA834E" w14:textId="77777777" w:rsidTr="00577B7C">
        <w:trPr>
          <w:trHeight w:val="397"/>
        </w:trPr>
        <w:tc>
          <w:tcPr>
            <w:tcW w:w="3402" w:type="dxa"/>
            <w:vAlign w:val="center"/>
          </w:tcPr>
          <w:p w14:paraId="207A8230"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集团审计中，由组成部分注册会计师审计组成部分的范围（如适用）</w:t>
            </w:r>
          </w:p>
        </w:tc>
        <w:tc>
          <w:tcPr>
            <w:tcW w:w="4962" w:type="dxa"/>
            <w:vAlign w:val="center"/>
          </w:tcPr>
          <w:p w14:paraId="16E13492" w14:textId="77777777" w:rsidR="002507A0" w:rsidRPr="008D5703" w:rsidRDefault="003959EE" w:rsidP="003959EE">
            <w:pPr>
              <w:spacing w:line="440" w:lineRule="exact"/>
              <w:ind w:leftChars="-52" w:left="-109" w:firstLineChars="1" w:firstLine="2"/>
              <w:rPr>
                <w:rFonts w:ascii="宋体" w:cs="Arial"/>
                <w:color w:val="0000FF"/>
                <w:szCs w:val="21"/>
              </w:rPr>
            </w:pPr>
            <w:r>
              <w:rPr>
                <w:rFonts w:ascii="宋体" w:cs="Arial" w:hint="eastAsia"/>
                <w:color w:val="0000FF"/>
                <w:szCs w:val="21"/>
              </w:rPr>
              <w:t>【</w:t>
            </w:r>
            <w:r w:rsidR="00972FAA">
              <w:rPr>
                <w:rFonts w:ascii="宋体" w:hAnsi="宋体" w:cs="Arial" w:hint="eastAsia"/>
                <w:color w:val="0000FF"/>
                <w:szCs w:val="21"/>
              </w:rPr>
              <w:t>可编制单独文档作为附件</w:t>
            </w:r>
            <w:r>
              <w:rPr>
                <w:rFonts w:ascii="宋体" w:cs="Arial" w:hint="eastAsia"/>
                <w:color w:val="0000FF"/>
                <w:szCs w:val="21"/>
              </w:rPr>
              <w:t>，或在下面增加表格进行表述】</w:t>
            </w:r>
          </w:p>
        </w:tc>
      </w:tr>
      <w:tr w:rsidR="002507A0" w:rsidRPr="008D5703" w14:paraId="1F61D361" w14:textId="77777777" w:rsidTr="00577B7C">
        <w:trPr>
          <w:trHeight w:val="397"/>
        </w:trPr>
        <w:tc>
          <w:tcPr>
            <w:tcW w:w="3402" w:type="dxa"/>
            <w:vAlign w:val="center"/>
          </w:tcPr>
          <w:p w14:paraId="207C1F01"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制定审计策略需考虑的其他事项</w:t>
            </w:r>
          </w:p>
        </w:tc>
        <w:tc>
          <w:tcPr>
            <w:tcW w:w="4962" w:type="dxa"/>
            <w:vAlign w:val="center"/>
          </w:tcPr>
          <w:p w14:paraId="54BE30C5" w14:textId="77777777" w:rsidR="002507A0" w:rsidRPr="008D5703" w:rsidRDefault="002507A0" w:rsidP="003959EE">
            <w:pPr>
              <w:spacing w:line="440" w:lineRule="exact"/>
              <w:ind w:leftChars="-52" w:left="-109" w:firstLineChars="1" w:firstLine="2"/>
              <w:rPr>
                <w:rFonts w:ascii="宋体" w:cs="Arial"/>
                <w:color w:val="0000FF"/>
                <w:szCs w:val="21"/>
              </w:rPr>
            </w:pPr>
            <w:r w:rsidRPr="008D5703">
              <w:rPr>
                <w:rFonts w:ascii="宋体" w:hAnsi="宋体" w:cs="Arial" w:hint="eastAsia"/>
                <w:color w:val="0000FF"/>
                <w:szCs w:val="21"/>
              </w:rPr>
              <w:t>【例如：单独出具报告的子公司范围等】</w:t>
            </w:r>
          </w:p>
        </w:tc>
      </w:tr>
    </w:tbl>
    <w:p w14:paraId="06F6F39A" w14:textId="77777777" w:rsidR="002507A0" w:rsidRPr="008D5703" w:rsidRDefault="002507A0" w:rsidP="003959EE">
      <w:pPr>
        <w:spacing w:line="440" w:lineRule="exact"/>
        <w:ind w:firstLineChars="200" w:firstLine="420"/>
        <w:rPr>
          <w:rFonts w:ascii="宋体"/>
          <w:color w:val="0070C0"/>
          <w:szCs w:val="21"/>
        </w:rPr>
      </w:pPr>
      <w:bookmarkStart w:id="16" w:name="_Toc320281711"/>
    </w:p>
    <w:p w14:paraId="4AEC19BC" w14:textId="77777777" w:rsidR="002507A0" w:rsidRPr="008D5703" w:rsidRDefault="002507A0" w:rsidP="003959EE">
      <w:pPr>
        <w:pStyle w:val="1"/>
        <w:spacing w:line="440" w:lineRule="exact"/>
        <w:ind w:firstLineChars="200" w:firstLine="422"/>
        <w:rPr>
          <w:rFonts w:ascii="宋体" w:cs="Arial"/>
          <w:szCs w:val="21"/>
        </w:rPr>
      </w:pPr>
      <w:bookmarkStart w:id="17" w:name="_Toc320284550"/>
      <w:bookmarkStart w:id="18" w:name="_Toc491427281"/>
      <w:r w:rsidRPr="008D5703">
        <w:rPr>
          <w:rFonts w:ascii="宋体" w:hAnsi="宋体" w:cs="Arial" w:hint="eastAsia"/>
          <w:szCs w:val="21"/>
        </w:rPr>
        <w:t>三、被审计单位业务及所处行业本期的重大变化</w:t>
      </w:r>
      <w:bookmarkEnd w:id="16"/>
      <w:bookmarkEnd w:id="17"/>
      <w:bookmarkEnd w:id="18"/>
    </w:p>
    <w:p w14:paraId="5EA42360" w14:textId="77777777" w:rsidR="002507A0" w:rsidRPr="003959EE" w:rsidRDefault="002507A0" w:rsidP="003959EE">
      <w:pPr>
        <w:spacing w:line="440" w:lineRule="exact"/>
        <w:ind w:firstLineChars="200" w:firstLine="420"/>
        <w:rPr>
          <w:rFonts w:ascii="宋体" w:hAnsi="宋体" w:cs="Arial"/>
          <w:color w:val="0000FF"/>
          <w:szCs w:val="21"/>
        </w:rPr>
      </w:pPr>
      <w:proofErr w:type="gramStart"/>
      <w:r w:rsidRPr="008D5703">
        <w:rPr>
          <w:rFonts w:ascii="宋体" w:hAnsi="宋体" w:cs="Arial" w:hint="eastAsia"/>
          <w:color w:val="0000FF"/>
          <w:szCs w:val="21"/>
        </w:rPr>
        <w:t>【</w:t>
      </w:r>
      <w:proofErr w:type="gramEnd"/>
      <w:r w:rsidRPr="008D5703">
        <w:rPr>
          <w:rFonts w:ascii="宋体" w:hAnsi="宋体" w:cs="Arial" w:hint="eastAsia"/>
          <w:color w:val="0000FF"/>
          <w:szCs w:val="21"/>
        </w:rPr>
        <w:t>影响被审计单位的重大业务发展变化，包括信息技术和业务流程的变化，关键管理人员变化，以及收购、兼并和处置等；被审计单位所处行业的发展情况，如行业法规和报告要求的变化等。</w:t>
      </w:r>
    </w:p>
    <w:p w14:paraId="59EE1129" w14:textId="77777777" w:rsidR="002507A0" w:rsidRPr="003959EE" w:rsidRDefault="002507A0" w:rsidP="003959EE">
      <w:pPr>
        <w:spacing w:line="440" w:lineRule="exact"/>
        <w:ind w:firstLineChars="200" w:firstLine="420"/>
        <w:rPr>
          <w:rFonts w:ascii="宋体" w:hAnsi="宋体" w:cs="Arial"/>
          <w:color w:val="0000FF"/>
          <w:szCs w:val="21"/>
        </w:rPr>
      </w:pPr>
      <w:r w:rsidRPr="008D5703">
        <w:rPr>
          <w:rFonts w:ascii="宋体" w:hAnsi="宋体" w:cs="Arial" w:hint="eastAsia"/>
          <w:color w:val="0000FF"/>
          <w:szCs w:val="21"/>
        </w:rPr>
        <w:t>同时说明这种变化对审计工作的影响。】</w:t>
      </w:r>
    </w:p>
    <w:p w14:paraId="1D153254" w14:textId="77777777" w:rsidR="002507A0" w:rsidRPr="008D5703" w:rsidRDefault="002507A0" w:rsidP="003959EE">
      <w:pPr>
        <w:pStyle w:val="1"/>
        <w:spacing w:line="440" w:lineRule="exact"/>
        <w:ind w:firstLineChars="200" w:firstLine="422"/>
        <w:rPr>
          <w:rFonts w:ascii="宋体" w:cs="Arial"/>
          <w:szCs w:val="21"/>
        </w:rPr>
      </w:pPr>
      <w:bookmarkStart w:id="19" w:name="_Toc320281714"/>
      <w:bookmarkStart w:id="20" w:name="_Toc320284551"/>
    </w:p>
    <w:p w14:paraId="51389196" w14:textId="77777777" w:rsidR="002507A0" w:rsidRPr="008D5703" w:rsidRDefault="002507A0" w:rsidP="003959EE">
      <w:pPr>
        <w:pStyle w:val="1"/>
        <w:spacing w:line="440" w:lineRule="exact"/>
        <w:ind w:firstLineChars="200" w:firstLine="422"/>
        <w:rPr>
          <w:rFonts w:ascii="宋体" w:cs="Arial"/>
          <w:szCs w:val="21"/>
        </w:rPr>
      </w:pPr>
      <w:bookmarkStart w:id="21" w:name="_Toc491427282"/>
      <w:r w:rsidRPr="008D5703">
        <w:rPr>
          <w:rFonts w:ascii="宋体" w:hAnsi="宋体" w:cs="Arial" w:hint="eastAsia"/>
          <w:szCs w:val="21"/>
        </w:rPr>
        <w:t>四、报告目标、时间、人员安排及所需要的沟通</w:t>
      </w:r>
      <w:bookmarkEnd w:id="19"/>
      <w:bookmarkEnd w:id="20"/>
      <w:bookmarkEnd w:id="21"/>
    </w:p>
    <w:p w14:paraId="023615DE" w14:textId="77777777" w:rsidR="002507A0" w:rsidRPr="008D5703" w:rsidRDefault="002507A0" w:rsidP="003959EE">
      <w:pPr>
        <w:pStyle w:val="2"/>
        <w:spacing w:before="0" w:after="0" w:line="440" w:lineRule="exact"/>
        <w:ind w:firstLineChars="200" w:firstLine="422"/>
        <w:rPr>
          <w:rFonts w:ascii="宋体"/>
          <w:szCs w:val="21"/>
        </w:rPr>
      </w:pPr>
      <w:bookmarkStart w:id="22" w:name="_Toc205797516"/>
      <w:bookmarkStart w:id="23" w:name="_Toc320281715"/>
      <w:bookmarkStart w:id="24" w:name="_Toc320284552"/>
      <w:bookmarkStart w:id="25" w:name="_Toc491427283"/>
      <w:r w:rsidRPr="008D5703">
        <w:rPr>
          <w:rFonts w:ascii="宋体" w:hAnsi="宋体" w:hint="eastAsia"/>
          <w:szCs w:val="21"/>
        </w:rPr>
        <w:t>（一）报告时间</w:t>
      </w:r>
      <w:bookmarkEnd w:id="22"/>
      <w:bookmarkEnd w:id="23"/>
      <w:bookmarkEnd w:id="24"/>
      <w:r w:rsidRPr="008D5703">
        <w:rPr>
          <w:rFonts w:ascii="宋体" w:hAnsi="宋体" w:hint="eastAsia"/>
          <w:szCs w:val="21"/>
        </w:rPr>
        <w:t>要求</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3"/>
        <w:gridCol w:w="4281"/>
      </w:tblGrid>
      <w:tr w:rsidR="002507A0" w:rsidRPr="00972FAA" w14:paraId="2F0298D3" w14:textId="77777777" w:rsidTr="00577B7C">
        <w:trPr>
          <w:trHeight w:val="301"/>
        </w:trPr>
        <w:tc>
          <w:tcPr>
            <w:tcW w:w="4083" w:type="dxa"/>
            <w:shd w:val="clear" w:color="auto" w:fill="C6D9F1"/>
          </w:tcPr>
          <w:p w14:paraId="6FF1881D" w14:textId="77777777" w:rsidR="002507A0" w:rsidRPr="00972FAA" w:rsidRDefault="002507A0" w:rsidP="00577B7C">
            <w:pPr>
              <w:pStyle w:val="a5"/>
              <w:adjustRightInd w:val="0"/>
              <w:snapToGrid w:val="0"/>
              <w:spacing w:line="440" w:lineRule="exact"/>
              <w:jc w:val="center"/>
              <w:rPr>
                <w:rFonts w:hAnsi="宋体" w:cs="Arial"/>
              </w:rPr>
            </w:pPr>
            <w:r w:rsidRPr="00972FAA">
              <w:rPr>
                <w:rFonts w:hAnsi="宋体" w:cs="Arial" w:hint="eastAsia"/>
              </w:rPr>
              <w:t>审计工作</w:t>
            </w:r>
          </w:p>
        </w:tc>
        <w:tc>
          <w:tcPr>
            <w:tcW w:w="4281" w:type="dxa"/>
            <w:shd w:val="clear" w:color="auto" w:fill="C6D9F1"/>
          </w:tcPr>
          <w:p w14:paraId="1FFFAFA9" w14:textId="77777777" w:rsidR="002507A0" w:rsidRPr="00972FAA" w:rsidRDefault="002507A0" w:rsidP="00577B7C">
            <w:pPr>
              <w:pStyle w:val="a5"/>
              <w:adjustRightInd w:val="0"/>
              <w:snapToGrid w:val="0"/>
              <w:spacing w:line="440" w:lineRule="exact"/>
              <w:jc w:val="center"/>
              <w:rPr>
                <w:rFonts w:hAnsi="宋体" w:cs="Arial"/>
              </w:rPr>
            </w:pPr>
            <w:r w:rsidRPr="00972FAA">
              <w:rPr>
                <w:rFonts w:hAnsi="宋体" w:cs="Arial" w:hint="eastAsia"/>
              </w:rPr>
              <w:t>时</w:t>
            </w:r>
            <w:r w:rsidRPr="00972FAA">
              <w:rPr>
                <w:rFonts w:hAnsi="宋体" w:cs="Arial"/>
              </w:rPr>
              <w:t xml:space="preserve">     </w:t>
            </w:r>
            <w:r w:rsidRPr="00972FAA">
              <w:rPr>
                <w:rFonts w:hAnsi="宋体" w:cs="Arial" w:hint="eastAsia"/>
              </w:rPr>
              <w:t>间</w:t>
            </w:r>
          </w:p>
        </w:tc>
      </w:tr>
      <w:tr w:rsidR="002507A0" w:rsidRPr="008D5703" w14:paraId="6211121D" w14:textId="77777777" w:rsidTr="00577B7C">
        <w:trPr>
          <w:trHeight w:val="301"/>
        </w:trPr>
        <w:tc>
          <w:tcPr>
            <w:tcW w:w="4083" w:type="dxa"/>
          </w:tcPr>
          <w:p w14:paraId="11AD937F" w14:textId="77777777" w:rsidR="002507A0" w:rsidRPr="008D5703" w:rsidRDefault="002507A0" w:rsidP="00577B7C">
            <w:pPr>
              <w:pStyle w:val="a5"/>
              <w:adjustRightInd w:val="0"/>
              <w:snapToGrid w:val="0"/>
              <w:spacing w:line="440" w:lineRule="exact"/>
              <w:rPr>
                <w:rFonts w:hAnsi="宋体" w:cs="Arial"/>
              </w:rPr>
            </w:pPr>
            <w:r w:rsidRPr="008D5703">
              <w:rPr>
                <w:rFonts w:hAnsi="宋体" w:cs="Arial"/>
              </w:rPr>
              <w:t>1</w:t>
            </w:r>
            <w:r w:rsidRPr="008D5703">
              <w:rPr>
                <w:rFonts w:hAnsi="宋体" w:cs="Arial" w:hint="eastAsia"/>
              </w:rPr>
              <w:t>、提交审计报告草稿</w:t>
            </w:r>
          </w:p>
        </w:tc>
        <w:tc>
          <w:tcPr>
            <w:tcW w:w="4281" w:type="dxa"/>
          </w:tcPr>
          <w:p w14:paraId="4B00357E" w14:textId="77777777" w:rsidR="002507A0" w:rsidRPr="008D5703" w:rsidRDefault="002507A0" w:rsidP="003959EE">
            <w:pPr>
              <w:pStyle w:val="a5"/>
              <w:adjustRightInd w:val="0"/>
              <w:snapToGrid w:val="0"/>
              <w:spacing w:line="440" w:lineRule="exact"/>
              <w:ind w:firstLineChars="200" w:firstLine="420"/>
              <w:rPr>
                <w:rFonts w:hAnsi="宋体" w:cs="Arial"/>
              </w:rPr>
            </w:pPr>
          </w:p>
        </w:tc>
      </w:tr>
      <w:tr w:rsidR="002507A0" w:rsidRPr="008D5703" w14:paraId="49D1BCDC" w14:textId="77777777" w:rsidTr="00577B7C">
        <w:trPr>
          <w:trHeight w:val="301"/>
        </w:trPr>
        <w:tc>
          <w:tcPr>
            <w:tcW w:w="4083" w:type="dxa"/>
          </w:tcPr>
          <w:p w14:paraId="43F0DF97" w14:textId="77777777" w:rsidR="002507A0" w:rsidRPr="008D5703" w:rsidRDefault="002507A0" w:rsidP="00577B7C">
            <w:pPr>
              <w:pStyle w:val="a5"/>
              <w:adjustRightInd w:val="0"/>
              <w:snapToGrid w:val="0"/>
              <w:spacing w:line="440" w:lineRule="exact"/>
              <w:rPr>
                <w:rFonts w:hAnsi="宋体" w:cs="Arial"/>
              </w:rPr>
            </w:pPr>
            <w:r w:rsidRPr="008D5703">
              <w:rPr>
                <w:rFonts w:hAnsi="宋体" w:cs="Arial"/>
              </w:rPr>
              <w:t>2</w:t>
            </w:r>
            <w:r w:rsidRPr="008D5703">
              <w:rPr>
                <w:rFonts w:hAnsi="宋体" w:cs="Arial" w:hint="eastAsia"/>
              </w:rPr>
              <w:t>、签署正式审计报告</w:t>
            </w:r>
          </w:p>
        </w:tc>
        <w:tc>
          <w:tcPr>
            <w:tcW w:w="4281" w:type="dxa"/>
          </w:tcPr>
          <w:p w14:paraId="0ABE83C4" w14:textId="77777777" w:rsidR="002507A0" w:rsidRPr="008D5703" w:rsidRDefault="002507A0" w:rsidP="003959EE">
            <w:pPr>
              <w:pStyle w:val="a5"/>
              <w:adjustRightInd w:val="0"/>
              <w:snapToGrid w:val="0"/>
              <w:spacing w:line="440" w:lineRule="exact"/>
              <w:ind w:firstLineChars="200" w:firstLine="420"/>
              <w:rPr>
                <w:rFonts w:hAnsi="宋体" w:cs="Arial"/>
              </w:rPr>
            </w:pPr>
          </w:p>
        </w:tc>
      </w:tr>
      <w:tr w:rsidR="002507A0" w:rsidRPr="008D5703" w14:paraId="628FAFE8" w14:textId="77777777" w:rsidTr="00577B7C">
        <w:trPr>
          <w:trHeight w:val="301"/>
        </w:trPr>
        <w:tc>
          <w:tcPr>
            <w:tcW w:w="4083" w:type="dxa"/>
          </w:tcPr>
          <w:p w14:paraId="0E4728C7" w14:textId="77777777" w:rsidR="002507A0" w:rsidRPr="008D5703" w:rsidRDefault="002507A0" w:rsidP="00577B7C">
            <w:pPr>
              <w:pStyle w:val="a5"/>
              <w:adjustRightInd w:val="0"/>
              <w:snapToGrid w:val="0"/>
              <w:spacing w:line="440" w:lineRule="exact"/>
              <w:rPr>
                <w:rFonts w:hAnsi="宋体" w:cs="Arial"/>
              </w:rPr>
            </w:pPr>
            <w:r w:rsidRPr="008D5703">
              <w:rPr>
                <w:rFonts w:hAnsi="宋体" w:cs="Arial"/>
              </w:rPr>
              <w:t>3</w:t>
            </w:r>
            <w:r w:rsidRPr="008D5703">
              <w:rPr>
                <w:rFonts w:hAnsi="宋体" w:cs="Arial" w:hint="eastAsia"/>
              </w:rPr>
              <w:t>、公布已审计报表和审计报告</w:t>
            </w:r>
          </w:p>
        </w:tc>
        <w:tc>
          <w:tcPr>
            <w:tcW w:w="4281" w:type="dxa"/>
          </w:tcPr>
          <w:p w14:paraId="5AF42080" w14:textId="77777777" w:rsidR="002507A0" w:rsidRPr="008D5703" w:rsidRDefault="002507A0" w:rsidP="003959EE">
            <w:pPr>
              <w:pStyle w:val="a5"/>
              <w:adjustRightInd w:val="0"/>
              <w:snapToGrid w:val="0"/>
              <w:spacing w:line="440" w:lineRule="exact"/>
              <w:ind w:firstLineChars="200" w:firstLine="420"/>
              <w:rPr>
                <w:rFonts w:hAnsi="宋体" w:cs="Arial"/>
              </w:rPr>
            </w:pPr>
          </w:p>
        </w:tc>
      </w:tr>
      <w:tr w:rsidR="002507A0" w:rsidRPr="008D5703" w14:paraId="1F5021C8" w14:textId="77777777" w:rsidTr="00577B7C">
        <w:trPr>
          <w:trHeight w:val="301"/>
        </w:trPr>
        <w:tc>
          <w:tcPr>
            <w:tcW w:w="4083" w:type="dxa"/>
          </w:tcPr>
          <w:p w14:paraId="3D5C3637" w14:textId="77777777" w:rsidR="002507A0" w:rsidRPr="008D5703" w:rsidRDefault="002507A0" w:rsidP="00577B7C">
            <w:pPr>
              <w:pStyle w:val="a5"/>
              <w:adjustRightInd w:val="0"/>
              <w:snapToGrid w:val="0"/>
              <w:spacing w:line="440" w:lineRule="exact"/>
              <w:rPr>
                <w:rFonts w:hAnsi="宋体" w:cs="Arial"/>
              </w:rPr>
            </w:pPr>
            <w:r w:rsidRPr="008D5703">
              <w:rPr>
                <w:rFonts w:hAnsi="宋体" w:cs="Arial" w:hint="eastAsia"/>
              </w:rPr>
              <w:t>……</w:t>
            </w:r>
          </w:p>
        </w:tc>
        <w:tc>
          <w:tcPr>
            <w:tcW w:w="4281" w:type="dxa"/>
          </w:tcPr>
          <w:p w14:paraId="1598BB24" w14:textId="77777777" w:rsidR="002507A0" w:rsidRPr="008D5703" w:rsidRDefault="002507A0" w:rsidP="003959EE">
            <w:pPr>
              <w:pStyle w:val="a5"/>
              <w:adjustRightInd w:val="0"/>
              <w:snapToGrid w:val="0"/>
              <w:spacing w:line="440" w:lineRule="exact"/>
              <w:ind w:firstLineChars="200" w:firstLine="420"/>
              <w:rPr>
                <w:rFonts w:hAnsi="宋体" w:cs="Arial"/>
              </w:rPr>
            </w:pPr>
          </w:p>
        </w:tc>
      </w:tr>
    </w:tbl>
    <w:p w14:paraId="602CB6FE" w14:textId="77777777" w:rsidR="002507A0" w:rsidRDefault="002507A0" w:rsidP="003959EE">
      <w:pPr>
        <w:pStyle w:val="2"/>
        <w:spacing w:before="0" w:after="0" w:line="440" w:lineRule="exact"/>
        <w:ind w:firstLineChars="200" w:firstLine="422"/>
        <w:rPr>
          <w:rFonts w:ascii="宋体" w:hAnsi="宋体"/>
          <w:szCs w:val="21"/>
        </w:rPr>
      </w:pPr>
      <w:bookmarkStart w:id="26" w:name="_Toc205797517"/>
      <w:bookmarkStart w:id="27" w:name="_Toc320281716"/>
      <w:bookmarkStart w:id="28" w:name="_Toc320284553"/>
      <w:bookmarkStart w:id="29" w:name="_Toc491427284"/>
      <w:r w:rsidRPr="008D5703">
        <w:rPr>
          <w:rFonts w:ascii="宋体" w:hAnsi="宋体" w:hint="eastAsia"/>
          <w:szCs w:val="21"/>
        </w:rPr>
        <w:lastRenderedPageBreak/>
        <w:t>（二）时间、人员安排</w:t>
      </w:r>
      <w:bookmarkEnd w:id="26"/>
      <w:bookmarkEnd w:id="27"/>
      <w:bookmarkEnd w:id="28"/>
      <w:bookmarkEnd w:id="29"/>
    </w:p>
    <w:p w14:paraId="2E751719" w14:textId="77777777" w:rsidR="00D97256" w:rsidRPr="00D97256" w:rsidRDefault="00D97256" w:rsidP="00D97256">
      <w:r>
        <w:rPr>
          <w:rFonts w:hint="eastAsia"/>
        </w:rPr>
        <w:t xml:space="preserve">   1</w:t>
      </w:r>
      <w:r>
        <w:rPr>
          <w:rFonts w:hint="eastAsia"/>
        </w:rPr>
        <w:t>、时间安排</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276"/>
        <w:gridCol w:w="1559"/>
        <w:gridCol w:w="1276"/>
        <w:gridCol w:w="1276"/>
      </w:tblGrid>
      <w:tr w:rsidR="00D97256" w:rsidRPr="008D5703" w14:paraId="1EC9E368" w14:textId="77777777" w:rsidTr="00D97256">
        <w:tc>
          <w:tcPr>
            <w:tcW w:w="1701" w:type="dxa"/>
            <w:shd w:val="clear" w:color="auto" w:fill="99CCFF"/>
          </w:tcPr>
          <w:p w14:paraId="5D03F857" w14:textId="77777777" w:rsidR="00D97256" w:rsidRPr="00972FAA" w:rsidRDefault="00D97256" w:rsidP="00972FAA">
            <w:pPr>
              <w:adjustRightInd w:val="0"/>
              <w:snapToGrid w:val="0"/>
              <w:spacing w:line="440" w:lineRule="exact"/>
              <w:ind w:left="178" w:hangingChars="85" w:hanging="178"/>
              <w:jc w:val="center"/>
              <w:rPr>
                <w:rFonts w:ascii="宋体" w:cs="Arial"/>
                <w:szCs w:val="21"/>
              </w:rPr>
            </w:pPr>
            <w:r w:rsidRPr="00972FAA">
              <w:rPr>
                <w:rFonts w:ascii="宋体" w:hAnsi="宋体" w:cs="Arial" w:hint="eastAsia"/>
                <w:szCs w:val="21"/>
              </w:rPr>
              <w:t>被审计单位名称</w:t>
            </w:r>
          </w:p>
        </w:tc>
        <w:tc>
          <w:tcPr>
            <w:tcW w:w="1134" w:type="dxa"/>
            <w:shd w:val="clear" w:color="auto" w:fill="99CCFF"/>
          </w:tcPr>
          <w:p w14:paraId="7C5B0EC6" w14:textId="77777777" w:rsidR="00D97256" w:rsidRPr="00972FAA" w:rsidRDefault="00D97256" w:rsidP="00972FAA">
            <w:pPr>
              <w:adjustRightInd w:val="0"/>
              <w:snapToGrid w:val="0"/>
              <w:spacing w:line="440" w:lineRule="exact"/>
              <w:ind w:left="178" w:hangingChars="85" w:hanging="178"/>
              <w:jc w:val="center"/>
              <w:rPr>
                <w:rFonts w:ascii="宋体" w:cs="Arial"/>
                <w:szCs w:val="21"/>
              </w:rPr>
            </w:pPr>
            <w:r w:rsidRPr="00972FAA">
              <w:rPr>
                <w:rFonts w:ascii="宋体" w:hAnsi="宋体" w:cs="Arial" w:hint="eastAsia"/>
                <w:szCs w:val="21"/>
              </w:rPr>
              <w:t>预审时间</w:t>
            </w:r>
          </w:p>
        </w:tc>
        <w:tc>
          <w:tcPr>
            <w:tcW w:w="1276" w:type="dxa"/>
            <w:shd w:val="clear" w:color="auto" w:fill="99CCFF"/>
          </w:tcPr>
          <w:p w14:paraId="4C52B4B8" w14:textId="77777777" w:rsidR="00D97256" w:rsidRPr="00972FAA" w:rsidRDefault="00D97256" w:rsidP="00972FAA">
            <w:pPr>
              <w:adjustRightInd w:val="0"/>
              <w:snapToGrid w:val="0"/>
              <w:spacing w:line="440" w:lineRule="exact"/>
              <w:ind w:left="178" w:hangingChars="85" w:hanging="178"/>
              <w:jc w:val="center"/>
              <w:rPr>
                <w:rFonts w:ascii="宋体" w:cs="Arial"/>
                <w:szCs w:val="21"/>
              </w:rPr>
            </w:pPr>
            <w:proofErr w:type="gramStart"/>
            <w:r w:rsidRPr="00972FAA">
              <w:rPr>
                <w:rFonts w:ascii="宋体" w:hAnsi="宋体" w:cs="Arial" w:hint="eastAsia"/>
                <w:szCs w:val="21"/>
              </w:rPr>
              <w:t>监盘时间</w:t>
            </w:r>
            <w:proofErr w:type="gramEnd"/>
          </w:p>
        </w:tc>
        <w:tc>
          <w:tcPr>
            <w:tcW w:w="1559" w:type="dxa"/>
            <w:shd w:val="clear" w:color="auto" w:fill="99CCFF"/>
          </w:tcPr>
          <w:p w14:paraId="1BEBDB2D" w14:textId="77777777" w:rsidR="00D97256" w:rsidRPr="00972FAA" w:rsidRDefault="00D97256" w:rsidP="00972FAA">
            <w:pPr>
              <w:adjustRightInd w:val="0"/>
              <w:snapToGrid w:val="0"/>
              <w:spacing w:line="440" w:lineRule="exact"/>
              <w:ind w:left="178" w:hangingChars="85" w:hanging="178"/>
              <w:jc w:val="center"/>
              <w:rPr>
                <w:rFonts w:ascii="宋体" w:cs="Arial"/>
                <w:szCs w:val="21"/>
              </w:rPr>
            </w:pPr>
            <w:r w:rsidRPr="00972FAA">
              <w:rPr>
                <w:rFonts w:ascii="宋体" w:hAnsi="宋体" w:cs="Arial" w:hint="eastAsia"/>
                <w:szCs w:val="21"/>
              </w:rPr>
              <w:t>期末审计时间</w:t>
            </w:r>
          </w:p>
        </w:tc>
        <w:tc>
          <w:tcPr>
            <w:tcW w:w="1276" w:type="dxa"/>
            <w:shd w:val="clear" w:color="auto" w:fill="99CCFF"/>
          </w:tcPr>
          <w:p w14:paraId="42440924" w14:textId="77777777" w:rsidR="00D97256" w:rsidRPr="00972FAA" w:rsidRDefault="00D97256" w:rsidP="008A3781">
            <w:pPr>
              <w:adjustRightInd w:val="0"/>
              <w:snapToGrid w:val="0"/>
              <w:spacing w:line="440" w:lineRule="exact"/>
              <w:ind w:left="178" w:hangingChars="85" w:hanging="178"/>
              <w:jc w:val="center"/>
              <w:rPr>
                <w:rFonts w:ascii="宋体" w:hAnsi="宋体" w:cs="Arial"/>
                <w:szCs w:val="21"/>
              </w:rPr>
            </w:pPr>
            <w:r>
              <w:rPr>
                <w:rFonts w:ascii="宋体" w:hAnsi="宋体" w:cs="Arial" w:hint="eastAsia"/>
                <w:szCs w:val="21"/>
              </w:rPr>
              <w:t>汇总</w:t>
            </w:r>
            <w:r w:rsidR="008A3781">
              <w:rPr>
                <w:rFonts w:ascii="宋体" w:hAnsi="宋体" w:cs="Arial" w:hint="eastAsia"/>
                <w:szCs w:val="21"/>
              </w:rPr>
              <w:t>与复核</w:t>
            </w:r>
          </w:p>
        </w:tc>
        <w:tc>
          <w:tcPr>
            <w:tcW w:w="1276" w:type="dxa"/>
            <w:shd w:val="clear" w:color="auto" w:fill="99CCFF"/>
          </w:tcPr>
          <w:p w14:paraId="471F81F8" w14:textId="77777777" w:rsidR="00D97256" w:rsidRPr="00972FAA" w:rsidRDefault="00D97256" w:rsidP="00972FAA">
            <w:pPr>
              <w:adjustRightInd w:val="0"/>
              <w:snapToGrid w:val="0"/>
              <w:spacing w:line="440" w:lineRule="exact"/>
              <w:ind w:left="178" w:hangingChars="85" w:hanging="178"/>
              <w:jc w:val="center"/>
              <w:rPr>
                <w:rFonts w:ascii="宋体" w:cs="Arial"/>
                <w:szCs w:val="21"/>
              </w:rPr>
            </w:pPr>
            <w:r>
              <w:rPr>
                <w:rFonts w:ascii="宋体" w:hAnsi="宋体" w:cs="Arial" w:hint="eastAsia"/>
                <w:szCs w:val="21"/>
              </w:rPr>
              <w:t>出具报告</w:t>
            </w:r>
          </w:p>
        </w:tc>
      </w:tr>
      <w:tr w:rsidR="00D97256" w:rsidRPr="008D5703" w14:paraId="186EAC7A" w14:textId="77777777" w:rsidTr="00D97256">
        <w:tc>
          <w:tcPr>
            <w:tcW w:w="1701" w:type="dxa"/>
          </w:tcPr>
          <w:p w14:paraId="4225DE3A" w14:textId="77777777" w:rsidR="00D97256" w:rsidRPr="008D5703" w:rsidRDefault="00D97256" w:rsidP="003959EE">
            <w:pPr>
              <w:adjustRightInd w:val="0"/>
              <w:snapToGrid w:val="0"/>
              <w:spacing w:line="440" w:lineRule="exact"/>
              <w:ind w:left="178" w:hangingChars="85" w:hanging="178"/>
              <w:rPr>
                <w:rFonts w:ascii="宋体" w:cs="Arial"/>
                <w:color w:val="0000FF"/>
                <w:szCs w:val="21"/>
              </w:rPr>
            </w:pPr>
            <w:r w:rsidRPr="008D5703">
              <w:rPr>
                <w:rFonts w:ascii="宋体" w:hAnsi="宋体" w:cs="Arial" w:hint="eastAsia"/>
                <w:color w:val="0000FF"/>
                <w:szCs w:val="21"/>
              </w:rPr>
              <w:t>【母公司】</w:t>
            </w:r>
          </w:p>
        </w:tc>
        <w:tc>
          <w:tcPr>
            <w:tcW w:w="1134" w:type="dxa"/>
          </w:tcPr>
          <w:p w14:paraId="41CB41EB"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2DACAEF6"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559" w:type="dxa"/>
          </w:tcPr>
          <w:p w14:paraId="54C0DDFF"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0611562F"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6223F4AE" w14:textId="77777777" w:rsidR="00D97256" w:rsidRPr="008D5703" w:rsidRDefault="00D97256" w:rsidP="003959EE">
            <w:pPr>
              <w:adjustRightInd w:val="0"/>
              <w:snapToGrid w:val="0"/>
              <w:spacing w:line="440" w:lineRule="exact"/>
              <w:ind w:left="178" w:hangingChars="85" w:hanging="178"/>
              <w:rPr>
                <w:rFonts w:ascii="宋体" w:cs="Arial"/>
                <w:szCs w:val="21"/>
              </w:rPr>
            </w:pPr>
          </w:p>
        </w:tc>
      </w:tr>
      <w:tr w:rsidR="00D97256" w:rsidRPr="008D5703" w14:paraId="65AE5053" w14:textId="77777777" w:rsidTr="00D97256">
        <w:tc>
          <w:tcPr>
            <w:tcW w:w="1701" w:type="dxa"/>
          </w:tcPr>
          <w:p w14:paraId="68DB820F" w14:textId="77777777" w:rsidR="00D97256" w:rsidRPr="008D5703" w:rsidRDefault="00D97256" w:rsidP="003959EE">
            <w:pPr>
              <w:adjustRightInd w:val="0"/>
              <w:snapToGrid w:val="0"/>
              <w:spacing w:line="440" w:lineRule="exact"/>
              <w:ind w:left="178" w:hangingChars="85" w:hanging="178"/>
              <w:rPr>
                <w:rFonts w:ascii="宋体" w:cs="Arial"/>
                <w:color w:val="0000FF"/>
                <w:szCs w:val="21"/>
              </w:rPr>
            </w:pPr>
            <w:r w:rsidRPr="008D5703">
              <w:rPr>
                <w:rFonts w:ascii="宋体" w:hAnsi="宋体" w:cs="Arial" w:hint="eastAsia"/>
                <w:color w:val="0000FF"/>
                <w:szCs w:val="21"/>
              </w:rPr>
              <w:t>【子公司</w:t>
            </w:r>
            <w:r w:rsidRPr="008D5703">
              <w:rPr>
                <w:rFonts w:ascii="宋体" w:hAnsi="宋体" w:cs="Arial"/>
                <w:color w:val="0000FF"/>
                <w:szCs w:val="21"/>
              </w:rPr>
              <w:t>1</w:t>
            </w:r>
            <w:r w:rsidRPr="008D5703">
              <w:rPr>
                <w:rFonts w:ascii="宋体" w:hAnsi="宋体" w:cs="Arial" w:hint="eastAsia"/>
                <w:color w:val="0000FF"/>
                <w:szCs w:val="21"/>
              </w:rPr>
              <w:t>】</w:t>
            </w:r>
          </w:p>
        </w:tc>
        <w:tc>
          <w:tcPr>
            <w:tcW w:w="1134" w:type="dxa"/>
          </w:tcPr>
          <w:p w14:paraId="48196D10"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1279E312"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559" w:type="dxa"/>
          </w:tcPr>
          <w:p w14:paraId="6908DE5D"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144771CD"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13E57B0D" w14:textId="77777777" w:rsidR="00D97256" w:rsidRPr="008D5703" w:rsidRDefault="00D97256" w:rsidP="003959EE">
            <w:pPr>
              <w:adjustRightInd w:val="0"/>
              <w:snapToGrid w:val="0"/>
              <w:spacing w:line="440" w:lineRule="exact"/>
              <w:ind w:left="178" w:hangingChars="85" w:hanging="178"/>
              <w:rPr>
                <w:rFonts w:ascii="宋体" w:cs="Arial"/>
                <w:szCs w:val="21"/>
              </w:rPr>
            </w:pPr>
          </w:p>
        </w:tc>
      </w:tr>
      <w:tr w:rsidR="00D97256" w:rsidRPr="008D5703" w14:paraId="36594FCB" w14:textId="77777777" w:rsidTr="00D97256">
        <w:tc>
          <w:tcPr>
            <w:tcW w:w="1701" w:type="dxa"/>
          </w:tcPr>
          <w:p w14:paraId="6B4C7F9A" w14:textId="77777777" w:rsidR="00D97256" w:rsidRPr="008D5703" w:rsidRDefault="00D97256" w:rsidP="003959EE">
            <w:pPr>
              <w:adjustRightInd w:val="0"/>
              <w:snapToGrid w:val="0"/>
              <w:spacing w:line="440" w:lineRule="exact"/>
              <w:ind w:left="178" w:hangingChars="85" w:hanging="178"/>
              <w:rPr>
                <w:rFonts w:ascii="宋体" w:cs="Arial"/>
                <w:color w:val="0000FF"/>
                <w:szCs w:val="21"/>
              </w:rPr>
            </w:pPr>
            <w:r w:rsidRPr="008D5703">
              <w:rPr>
                <w:rFonts w:ascii="宋体" w:hAnsi="宋体" w:cs="Arial" w:hint="eastAsia"/>
                <w:color w:val="0000FF"/>
                <w:szCs w:val="21"/>
              </w:rPr>
              <w:t>【子公司</w:t>
            </w:r>
            <w:r w:rsidRPr="008D5703">
              <w:rPr>
                <w:rFonts w:ascii="宋体" w:hAnsi="宋体" w:cs="Arial"/>
                <w:color w:val="0000FF"/>
                <w:szCs w:val="21"/>
              </w:rPr>
              <w:t>2</w:t>
            </w:r>
            <w:r w:rsidRPr="008D5703">
              <w:rPr>
                <w:rFonts w:ascii="宋体" w:hAnsi="宋体" w:cs="Arial" w:hint="eastAsia"/>
                <w:color w:val="0000FF"/>
                <w:szCs w:val="21"/>
              </w:rPr>
              <w:t>】</w:t>
            </w:r>
          </w:p>
        </w:tc>
        <w:tc>
          <w:tcPr>
            <w:tcW w:w="1134" w:type="dxa"/>
          </w:tcPr>
          <w:p w14:paraId="70C83605"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4BCD606B"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559" w:type="dxa"/>
          </w:tcPr>
          <w:p w14:paraId="20F8B36D"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00082C2D"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54936A13" w14:textId="77777777" w:rsidR="00D97256" w:rsidRPr="008D5703" w:rsidRDefault="00D97256" w:rsidP="003959EE">
            <w:pPr>
              <w:adjustRightInd w:val="0"/>
              <w:snapToGrid w:val="0"/>
              <w:spacing w:line="440" w:lineRule="exact"/>
              <w:ind w:left="178" w:hangingChars="85" w:hanging="178"/>
              <w:rPr>
                <w:rFonts w:ascii="宋体" w:cs="Arial"/>
                <w:szCs w:val="21"/>
              </w:rPr>
            </w:pPr>
          </w:p>
        </w:tc>
      </w:tr>
      <w:tr w:rsidR="00D97256" w:rsidRPr="008D5703" w14:paraId="00AFE88D" w14:textId="77777777" w:rsidTr="00D97256">
        <w:tc>
          <w:tcPr>
            <w:tcW w:w="1701" w:type="dxa"/>
          </w:tcPr>
          <w:p w14:paraId="1B56EDA6" w14:textId="77777777" w:rsidR="00D97256" w:rsidRPr="008D5703" w:rsidRDefault="00D97256" w:rsidP="003959EE">
            <w:pPr>
              <w:adjustRightInd w:val="0"/>
              <w:snapToGrid w:val="0"/>
              <w:spacing w:line="440" w:lineRule="exact"/>
              <w:ind w:left="178" w:hangingChars="85" w:hanging="178"/>
              <w:rPr>
                <w:rFonts w:ascii="宋体" w:cs="Arial"/>
                <w:szCs w:val="21"/>
              </w:rPr>
            </w:pPr>
            <w:r w:rsidRPr="008D5703">
              <w:rPr>
                <w:rFonts w:ascii="宋体" w:hAnsi="宋体" w:cs="Arial" w:hint="eastAsia"/>
                <w:szCs w:val="21"/>
              </w:rPr>
              <w:t>……</w:t>
            </w:r>
          </w:p>
        </w:tc>
        <w:tc>
          <w:tcPr>
            <w:tcW w:w="1134" w:type="dxa"/>
          </w:tcPr>
          <w:p w14:paraId="70E7B70B"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0466149D"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559" w:type="dxa"/>
          </w:tcPr>
          <w:p w14:paraId="5B318900"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1661A729" w14:textId="77777777" w:rsidR="00D97256" w:rsidRPr="008D5703" w:rsidRDefault="00D97256" w:rsidP="003959EE">
            <w:pPr>
              <w:adjustRightInd w:val="0"/>
              <w:snapToGrid w:val="0"/>
              <w:spacing w:line="440" w:lineRule="exact"/>
              <w:ind w:left="178" w:hangingChars="85" w:hanging="178"/>
              <w:rPr>
                <w:rFonts w:ascii="宋体" w:cs="Arial"/>
                <w:szCs w:val="21"/>
              </w:rPr>
            </w:pPr>
          </w:p>
        </w:tc>
        <w:tc>
          <w:tcPr>
            <w:tcW w:w="1276" w:type="dxa"/>
          </w:tcPr>
          <w:p w14:paraId="3B56816C" w14:textId="77777777" w:rsidR="00D97256" w:rsidRPr="008D5703" w:rsidRDefault="00D97256" w:rsidP="003959EE">
            <w:pPr>
              <w:adjustRightInd w:val="0"/>
              <w:snapToGrid w:val="0"/>
              <w:spacing w:line="440" w:lineRule="exact"/>
              <w:ind w:left="178" w:hangingChars="85" w:hanging="178"/>
              <w:rPr>
                <w:rFonts w:ascii="宋体" w:cs="Arial"/>
                <w:szCs w:val="21"/>
              </w:rPr>
            </w:pPr>
          </w:p>
        </w:tc>
      </w:tr>
    </w:tbl>
    <w:p w14:paraId="7779144E" w14:textId="77777777" w:rsidR="00D97256" w:rsidRPr="008A3781" w:rsidRDefault="00D97256" w:rsidP="003959EE">
      <w:pPr>
        <w:spacing w:line="440" w:lineRule="exact"/>
        <w:ind w:firstLineChars="200" w:firstLine="420"/>
        <w:rPr>
          <w:rFonts w:ascii="宋体" w:hAnsi="宋体" w:cs="Arial"/>
          <w:szCs w:val="21"/>
        </w:rPr>
      </w:pPr>
      <w:bookmarkStart w:id="30" w:name="_Toc320281717"/>
      <w:bookmarkStart w:id="31" w:name="_Toc205797518"/>
      <w:r w:rsidRPr="008A3781">
        <w:rPr>
          <w:rFonts w:ascii="宋体" w:hAnsi="宋体" w:cs="Arial" w:hint="eastAsia"/>
          <w:szCs w:val="21"/>
        </w:rPr>
        <w:t>2、人员安排</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521"/>
      </w:tblGrid>
      <w:tr w:rsidR="00D97256" w:rsidRPr="00D97256" w14:paraId="65D7388B" w14:textId="77777777" w:rsidTr="002414A8">
        <w:tc>
          <w:tcPr>
            <w:tcW w:w="1701" w:type="dxa"/>
            <w:shd w:val="clear" w:color="auto" w:fill="99CCFF"/>
          </w:tcPr>
          <w:p w14:paraId="7B0CDF2E" w14:textId="77777777" w:rsidR="00D97256" w:rsidRPr="00E9425A" w:rsidRDefault="00D97256" w:rsidP="00D97256">
            <w:pPr>
              <w:spacing w:line="440" w:lineRule="exact"/>
              <w:rPr>
                <w:rFonts w:ascii="宋体" w:hAnsi="宋体" w:cs="Arial"/>
                <w:szCs w:val="21"/>
              </w:rPr>
            </w:pPr>
            <w:r w:rsidRPr="00E9425A">
              <w:rPr>
                <w:rFonts w:ascii="宋体" w:hAnsi="宋体" w:cs="Arial" w:hint="eastAsia"/>
                <w:szCs w:val="21"/>
              </w:rPr>
              <w:t>被审计单位名称</w:t>
            </w:r>
          </w:p>
        </w:tc>
        <w:tc>
          <w:tcPr>
            <w:tcW w:w="6521" w:type="dxa"/>
            <w:shd w:val="clear" w:color="auto" w:fill="99CCFF"/>
          </w:tcPr>
          <w:p w14:paraId="37DAF434" w14:textId="77777777" w:rsidR="00D97256" w:rsidRPr="00E9425A" w:rsidRDefault="00D97256" w:rsidP="00D97256">
            <w:pPr>
              <w:spacing w:line="440" w:lineRule="exact"/>
              <w:rPr>
                <w:rFonts w:ascii="宋体" w:hAnsi="宋体" w:cs="Arial"/>
                <w:szCs w:val="21"/>
              </w:rPr>
            </w:pPr>
            <w:r w:rsidRPr="00E9425A">
              <w:rPr>
                <w:rFonts w:ascii="宋体" w:hAnsi="宋体" w:cs="Arial" w:hint="eastAsia"/>
                <w:szCs w:val="21"/>
              </w:rPr>
              <w:t>项目合伙人：</w:t>
            </w:r>
          </w:p>
        </w:tc>
      </w:tr>
      <w:tr w:rsidR="00D97256" w:rsidRPr="00D97256" w14:paraId="12E52A6A" w14:textId="77777777" w:rsidTr="00D97256">
        <w:trPr>
          <w:trHeight w:val="1165"/>
        </w:trPr>
        <w:tc>
          <w:tcPr>
            <w:tcW w:w="1701" w:type="dxa"/>
          </w:tcPr>
          <w:p w14:paraId="0CA11B8B" w14:textId="77777777" w:rsidR="00D97256" w:rsidRPr="00D97256" w:rsidRDefault="00D97256" w:rsidP="00D97256">
            <w:pPr>
              <w:spacing w:line="440" w:lineRule="exact"/>
              <w:rPr>
                <w:rFonts w:ascii="宋体" w:hAnsi="宋体" w:cs="Arial"/>
                <w:color w:val="0000FF"/>
                <w:szCs w:val="21"/>
              </w:rPr>
            </w:pPr>
            <w:r w:rsidRPr="00D97256">
              <w:rPr>
                <w:rFonts w:ascii="宋体" w:hAnsi="宋体" w:cs="Arial" w:hint="eastAsia"/>
                <w:color w:val="0000FF"/>
                <w:szCs w:val="21"/>
              </w:rPr>
              <w:t>【母公司】</w:t>
            </w:r>
          </w:p>
        </w:tc>
        <w:tc>
          <w:tcPr>
            <w:tcW w:w="6521" w:type="dxa"/>
          </w:tcPr>
          <w:p w14:paraId="1BAA5E51" w14:textId="77777777" w:rsidR="008A3781" w:rsidRPr="00E9425A" w:rsidRDefault="00D97256" w:rsidP="00D97256">
            <w:pPr>
              <w:spacing w:line="440" w:lineRule="exact"/>
              <w:rPr>
                <w:rFonts w:ascii="宋体" w:hAnsi="宋体" w:cs="Arial"/>
                <w:szCs w:val="21"/>
              </w:rPr>
            </w:pPr>
            <w:r w:rsidRPr="00E9425A">
              <w:rPr>
                <w:rFonts w:ascii="宋体" w:hAnsi="宋体" w:cs="Arial" w:hint="eastAsia"/>
                <w:szCs w:val="21"/>
              </w:rPr>
              <w:t xml:space="preserve">项目负责人：            </w:t>
            </w:r>
          </w:p>
          <w:p w14:paraId="71F11374" w14:textId="77777777" w:rsidR="008A3781" w:rsidRPr="00E9425A" w:rsidRDefault="00D97256" w:rsidP="00D97256">
            <w:pPr>
              <w:spacing w:line="440" w:lineRule="exact"/>
              <w:rPr>
                <w:rFonts w:ascii="宋体" w:hAnsi="宋体" w:cs="Arial"/>
                <w:szCs w:val="21"/>
              </w:rPr>
            </w:pPr>
            <w:r w:rsidRPr="00E9425A">
              <w:rPr>
                <w:rFonts w:ascii="宋体" w:hAnsi="宋体" w:cs="Arial" w:hint="eastAsia"/>
                <w:szCs w:val="21"/>
              </w:rPr>
              <w:t xml:space="preserve">项目质量复核人员：    </w:t>
            </w:r>
          </w:p>
          <w:p w14:paraId="488434AA" w14:textId="77777777" w:rsidR="00D97256" w:rsidRPr="00E9425A" w:rsidRDefault="00D97256" w:rsidP="00D97256">
            <w:pPr>
              <w:spacing w:line="440" w:lineRule="exact"/>
              <w:rPr>
                <w:rFonts w:ascii="宋体" w:hAnsi="宋体" w:cs="Arial"/>
                <w:szCs w:val="21"/>
              </w:rPr>
            </w:pPr>
            <w:r w:rsidRPr="00E9425A">
              <w:rPr>
                <w:rFonts w:ascii="宋体" w:hAnsi="宋体" w:cs="Arial" w:hint="eastAsia"/>
                <w:szCs w:val="21"/>
              </w:rPr>
              <w:t>其他项目组成员：</w:t>
            </w:r>
          </w:p>
        </w:tc>
      </w:tr>
      <w:tr w:rsidR="00D97256" w:rsidRPr="00D97256" w14:paraId="7B5B3401" w14:textId="77777777" w:rsidTr="002414A8">
        <w:tc>
          <w:tcPr>
            <w:tcW w:w="1701" w:type="dxa"/>
          </w:tcPr>
          <w:p w14:paraId="7C98D103" w14:textId="77777777" w:rsidR="00D97256" w:rsidRPr="00D97256" w:rsidRDefault="00D97256" w:rsidP="00D97256">
            <w:pPr>
              <w:spacing w:line="440" w:lineRule="exact"/>
              <w:rPr>
                <w:rFonts w:ascii="宋体" w:hAnsi="宋体" w:cs="Arial"/>
                <w:color w:val="0000FF"/>
                <w:szCs w:val="21"/>
              </w:rPr>
            </w:pPr>
            <w:r w:rsidRPr="00D97256">
              <w:rPr>
                <w:rFonts w:ascii="宋体" w:hAnsi="宋体" w:cs="Arial" w:hint="eastAsia"/>
                <w:color w:val="0000FF"/>
                <w:szCs w:val="21"/>
              </w:rPr>
              <w:t>【子公司</w:t>
            </w:r>
            <w:r w:rsidRPr="00D97256">
              <w:rPr>
                <w:rFonts w:ascii="宋体" w:hAnsi="宋体" w:cs="Arial"/>
                <w:color w:val="0000FF"/>
                <w:szCs w:val="21"/>
              </w:rPr>
              <w:t>1</w:t>
            </w:r>
            <w:r w:rsidRPr="00D97256">
              <w:rPr>
                <w:rFonts w:ascii="宋体" w:hAnsi="宋体" w:cs="Arial" w:hint="eastAsia"/>
                <w:color w:val="0000FF"/>
                <w:szCs w:val="21"/>
              </w:rPr>
              <w:t>】</w:t>
            </w:r>
          </w:p>
        </w:tc>
        <w:tc>
          <w:tcPr>
            <w:tcW w:w="6521" w:type="dxa"/>
          </w:tcPr>
          <w:p w14:paraId="0D975C40" w14:textId="77777777" w:rsidR="008A3781" w:rsidRPr="00E9425A" w:rsidRDefault="008A3781" w:rsidP="008A3781">
            <w:pPr>
              <w:spacing w:line="440" w:lineRule="exact"/>
              <w:rPr>
                <w:rFonts w:ascii="宋体" w:hAnsi="宋体" w:cs="Arial"/>
                <w:szCs w:val="21"/>
              </w:rPr>
            </w:pPr>
            <w:r w:rsidRPr="00E9425A">
              <w:rPr>
                <w:rFonts w:ascii="宋体" w:hAnsi="宋体" w:cs="Arial" w:hint="eastAsia"/>
                <w:szCs w:val="21"/>
              </w:rPr>
              <w:t xml:space="preserve">项目负责人：            </w:t>
            </w:r>
          </w:p>
          <w:p w14:paraId="02BAB5FB" w14:textId="77777777" w:rsidR="008A3781" w:rsidRPr="00E9425A" w:rsidRDefault="008A3781" w:rsidP="008A3781">
            <w:pPr>
              <w:spacing w:line="440" w:lineRule="exact"/>
              <w:rPr>
                <w:rFonts w:ascii="宋体" w:hAnsi="宋体" w:cs="Arial"/>
                <w:szCs w:val="21"/>
              </w:rPr>
            </w:pPr>
            <w:r w:rsidRPr="00E9425A">
              <w:rPr>
                <w:rFonts w:ascii="宋体" w:hAnsi="宋体" w:cs="Arial" w:hint="eastAsia"/>
                <w:szCs w:val="21"/>
              </w:rPr>
              <w:t xml:space="preserve">项目质量复核人员：    </w:t>
            </w:r>
          </w:p>
          <w:p w14:paraId="4FE41089" w14:textId="77777777" w:rsidR="00D97256" w:rsidRPr="00E9425A" w:rsidRDefault="008A3781" w:rsidP="008A3781">
            <w:pPr>
              <w:spacing w:line="440" w:lineRule="exact"/>
              <w:rPr>
                <w:rFonts w:ascii="宋体" w:hAnsi="宋体" w:cs="Arial"/>
                <w:szCs w:val="21"/>
              </w:rPr>
            </w:pPr>
            <w:r w:rsidRPr="00E9425A">
              <w:rPr>
                <w:rFonts w:ascii="宋体" w:hAnsi="宋体" w:cs="Arial" w:hint="eastAsia"/>
                <w:szCs w:val="21"/>
              </w:rPr>
              <w:t>其他项目组成员：</w:t>
            </w:r>
          </w:p>
        </w:tc>
      </w:tr>
      <w:tr w:rsidR="00D97256" w:rsidRPr="00D97256" w14:paraId="4E7CCFCF" w14:textId="77777777" w:rsidTr="002414A8">
        <w:tc>
          <w:tcPr>
            <w:tcW w:w="1701" w:type="dxa"/>
          </w:tcPr>
          <w:p w14:paraId="74E71235" w14:textId="77777777" w:rsidR="00D97256" w:rsidRPr="00D97256" w:rsidRDefault="00D97256" w:rsidP="00D97256">
            <w:pPr>
              <w:spacing w:line="440" w:lineRule="exact"/>
              <w:rPr>
                <w:rFonts w:ascii="宋体" w:hAnsi="宋体" w:cs="Arial"/>
                <w:color w:val="0000FF"/>
                <w:szCs w:val="21"/>
              </w:rPr>
            </w:pPr>
            <w:r w:rsidRPr="00D97256">
              <w:rPr>
                <w:rFonts w:ascii="宋体" w:hAnsi="宋体" w:cs="Arial" w:hint="eastAsia"/>
                <w:color w:val="0000FF"/>
                <w:szCs w:val="21"/>
              </w:rPr>
              <w:t>【子公司</w:t>
            </w:r>
            <w:r w:rsidRPr="00D97256">
              <w:rPr>
                <w:rFonts w:ascii="宋体" w:hAnsi="宋体" w:cs="Arial"/>
                <w:color w:val="0000FF"/>
                <w:szCs w:val="21"/>
              </w:rPr>
              <w:t>2</w:t>
            </w:r>
            <w:r w:rsidRPr="00D97256">
              <w:rPr>
                <w:rFonts w:ascii="宋体" w:hAnsi="宋体" w:cs="Arial" w:hint="eastAsia"/>
                <w:color w:val="0000FF"/>
                <w:szCs w:val="21"/>
              </w:rPr>
              <w:t>】</w:t>
            </w:r>
          </w:p>
        </w:tc>
        <w:tc>
          <w:tcPr>
            <w:tcW w:w="6521" w:type="dxa"/>
          </w:tcPr>
          <w:p w14:paraId="5FB2613B" w14:textId="77777777" w:rsidR="008A3781" w:rsidRPr="00E9425A" w:rsidRDefault="008A3781" w:rsidP="008A3781">
            <w:pPr>
              <w:spacing w:line="440" w:lineRule="exact"/>
              <w:rPr>
                <w:rFonts w:ascii="宋体" w:hAnsi="宋体" w:cs="Arial"/>
                <w:szCs w:val="21"/>
              </w:rPr>
            </w:pPr>
            <w:r w:rsidRPr="00E9425A">
              <w:rPr>
                <w:rFonts w:ascii="宋体" w:hAnsi="宋体" w:cs="Arial" w:hint="eastAsia"/>
                <w:szCs w:val="21"/>
              </w:rPr>
              <w:t xml:space="preserve">项目负责人：            </w:t>
            </w:r>
          </w:p>
          <w:p w14:paraId="5948F683" w14:textId="77777777" w:rsidR="008A3781" w:rsidRPr="00E9425A" w:rsidRDefault="008A3781" w:rsidP="008A3781">
            <w:pPr>
              <w:spacing w:line="440" w:lineRule="exact"/>
              <w:rPr>
                <w:rFonts w:ascii="宋体" w:hAnsi="宋体" w:cs="Arial"/>
                <w:szCs w:val="21"/>
              </w:rPr>
            </w:pPr>
            <w:r w:rsidRPr="00E9425A">
              <w:rPr>
                <w:rFonts w:ascii="宋体" w:hAnsi="宋体" w:cs="Arial" w:hint="eastAsia"/>
                <w:szCs w:val="21"/>
              </w:rPr>
              <w:t xml:space="preserve">项目质量复核人员：    </w:t>
            </w:r>
          </w:p>
          <w:p w14:paraId="5F25F6E0" w14:textId="77777777" w:rsidR="00D97256" w:rsidRPr="00E9425A" w:rsidRDefault="008A3781" w:rsidP="008A3781">
            <w:pPr>
              <w:spacing w:line="440" w:lineRule="exact"/>
              <w:rPr>
                <w:rFonts w:ascii="宋体" w:hAnsi="宋体" w:cs="Arial"/>
                <w:szCs w:val="21"/>
              </w:rPr>
            </w:pPr>
            <w:r w:rsidRPr="00E9425A">
              <w:rPr>
                <w:rFonts w:ascii="宋体" w:hAnsi="宋体" w:cs="Arial" w:hint="eastAsia"/>
                <w:szCs w:val="21"/>
              </w:rPr>
              <w:t>其他项目组成员：</w:t>
            </w:r>
          </w:p>
        </w:tc>
      </w:tr>
      <w:tr w:rsidR="00D97256" w:rsidRPr="00D97256" w14:paraId="6A60B384" w14:textId="77777777" w:rsidTr="002414A8">
        <w:tc>
          <w:tcPr>
            <w:tcW w:w="1701" w:type="dxa"/>
          </w:tcPr>
          <w:p w14:paraId="253D0946" w14:textId="77777777" w:rsidR="00D97256" w:rsidRPr="00D97256" w:rsidRDefault="00D97256" w:rsidP="00D97256">
            <w:pPr>
              <w:spacing w:line="440" w:lineRule="exact"/>
              <w:rPr>
                <w:rFonts w:ascii="宋体" w:hAnsi="宋体" w:cs="Arial"/>
                <w:color w:val="0000FF"/>
                <w:szCs w:val="21"/>
              </w:rPr>
            </w:pPr>
            <w:r w:rsidRPr="00D97256">
              <w:rPr>
                <w:rFonts w:ascii="宋体" w:hAnsi="宋体" w:cs="Arial" w:hint="eastAsia"/>
                <w:color w:val="0000FF"/>
                <w:szCs w:val="21"/>
              </w:rPr>
              <w:t>……</w:t>
            </w:r>
          </w:p>
        </w:tc>
        <w:tc>
          <w:tcPr>
            <w:tcW w:w="6521" w:type="dxa"/>
          </w:tcPr>
          <w:p w14:paraId="31998A70" w14:textId="77777777" w:rsidR="00D97256" w:rsidRPr="00D97256" w:rsidRDefault="00D97256" w:rsidP="00D97256">
            <w:pPr>
              <w:spacing w:line="440" w:lineRule="exact"/>
              <w:rPr>
                <w:rFonts w:ascii="宋体" w:hAnsi="宋体" w:cs="Arial"/>
                <w:color w:val="0000FF"/>
                <w:szCs w:val="21"/>
              </w:rPr>
            </w:pPr>
          </w:p>
        </w:tc>
      </w:tr>
    </w:tbl>
    <w:p w14:paraId="1AD3BE13" w14:textId="77777777" w:rsidR="00D97256" w:rsidRDefault="00D97256" w:rsidP="003959EE">
      <w:pPr>
        <w:spacing w:line="440" w:lineRule="exact"/>
        <w:ind w:firstLineChars="200" w:firstLine="420"/>
        <w:rPr>
          <w:rFonts w:ascii="宋体" w:hAnsi="宋体" w:cs="Arial"/>
          <w:color w:val="0000FF"/>
          <w:szCs w:val="21"/>
        </w:rPr>
      </w:pPr>
    </w:p>
    <w:p w14:paraId="482FA0B0" w14:textId="77777777" w:rsidR="002507A0" w:rsidRPr="003959EE" w:rsidRDefault="002507A0" w:rsidP="003959EE">
      <w:pPr>
        <w:spacing w:line="440" w:lineRule="exact"/>
        <w:ind w:firstLineChars="200" w:firstLine="420"/>
        <w:rPr>
          <w:rFonts w:ascii="宋体" w:hAnsi="宋体" w:cs="Arial"/>
          <w:color w:val="0000FF"/>
          <w:szCs w:val="21"/>
        </w:rPr>
      </w:pPr>
      <w:r w:rsidRPr="008D5703">
        <w:rPr>
          <w:rFonts w:ascii="宋体" w:hAnsi="宋体" w:cs="Arial" w:hint="eastAsia"/>
          <w:color w:val="0000FF"/>
          <w:szCs w:val="21"/>
        </w:rPr>
        <w:t>【</w:t>
      </w:r>
      <w:r w:rsidR="00D97256">
        <w:rPr>
          <w:rFonts w:ascii="宋体" w:hAnsi="宋体" w:cs="Arial" w:hint="eastAsia"/>
          <w:color w:val="0000FF"/>
          <w:szCs w:val="21"/>
        </w:rPr>
        <w:t>审计人员范围包括：项目合伙人、项目负责人、项目质量复核人</w:t>
      </w:r>
      <w:r w:rsidR="008A3781">
        <w:rPr>
          <w:rFonts w:ascii="宋体" w:hAnsi="宋体" w:cs="Arial" w:hint="eastAsia"/>
          <w:color w:val="0000FF"/>
          <w:szCs w:val="21"/>
        </w:rPr>
        <w:t>（包括</w:t>
      </w:r>
      <w:r w:rsidR="00E9425A">
        <w:rPr>
          <w:rFonts w:ascii="宋体" w:hAnsi="宋体" w:cs="Arial" w:hint="eastAsia"/>
          <w:color w:val="0000FF"/>
          <w:szCs w:val="21"/>
        </w:rPr>
        <w:t>项目组</w:t>
      </w:r>
      <w:r w:rsidR="008A3781">
        <w:rPr>
          <w:rFonts w:ascii="宋体" w:hAnsi="宋体" w:cs="Arial" w:hint="eastAsia"/>
          <w:color w:val="0000FF"/>
          <w:szCs w:val="21"/>
        </w:rPr>
        <w:t>质量监管专员等）</w:t>
      </w:r>
      <w:r w:rsidR="00D97256">
        <w:rPr>
          <w:rFonts w:ascii="宋体" w:hAnsi="宋体" w:cs="Arial" w:hint="eastAsia"/>
          <w:color w:val="0000FF"/>
          <w:szCs w:val="21"/>
        </w:rPr>
        <w:t>、审计人员、质量监管专员等；</w:t>
      </w:r>
      <w:r w:rsidR="008A3781">
        <w:rPr>
          <w:rFonts w:ascii="宋体" w:hAnsi="宋体" w:cs="Arial" w:hint="eastAsia"/>
          <w:color w:val="0000FF"/>
          <w:szCs w:val="21"/>
        </w:rPr>
        <w:t>如内容太多</w:t>
      </w:r>
      <w:r w:rsidRPr="008D5703">
        <w:rPr>
          <w:rFonts w:ascii="宋体" w:hAnsi="宋体" w:cs="Arial" w:hint="eastAsia"/>
          <w:color w:val="0000FF"/>
          <w:szCs w:val="21"/>
        </w:rPr>
        <w:t>可编制单独文档作为附件，此处索引】</w:t>
      </w:r>
      <w:bookmarkEnd w:id="30"/>
    </w:p>
    <w:p w14:paraId="66346C35" w14:textId="77777777" w:rsidR="002507A0" w:rsidRPr="008A3781" w:rsidRDefault="002507A0" w:rsidP="00BB7A47">
      <w:pPr>
        <w:spacing w:line="440" w:lineRule="exact"/>
        <w:rPr>
          <w:rFonts w:ascii="宋体"/>
          <w:color w:val="0033CC"/>
          <w:szCs w:val="21"/>
        </w:rPr>
      </w:pPr>
    </w:p>
    <w:p w14:paraId="04281928" w14:textId="77777777" w:rsidR="002507A0" w:rsidRPr="008D5703" w:rsidRDefault="002507A0" w:rsidP="003959EE">
      <w:pPr>
        <w:pStyle w:val="2"/>
        <w:spacing w:before="0" w:after="0" w:line="440" w:lineRule="exact"/>
        <w:ind w:firstLineChars="200" w:firstLine="422"/>
        <w:rPr>
          <w:rFonts w:ascii="宋体"/>
          <w:szCs w:val="21"/>
        </w:rPr>
      </w:pPr>
      <w:bookmarkStart w:id="32" w:name="_Toc320281718"/>
      <w:bookmarkStart w:id="33" w:name="_Toc320284554"/>
      <w:bookmarkStart w:id="34" w:name="_Toc491427285"/>
      <w:r w:rsidRPr="008D5703">
        <w:rPr>
          <w:rFonts w:ascii="宋体" w:hAnsi="宋体" w:hint="eastAsia"/>
          <w:szCs w:val="21"/>
        </w:rPr>
        <w:t>（三）利用专家工作</w:t>
      </w:r>
      <w:bookmarkEnd w:id="32"/>
      <w:bookmarkEnd w:id="33"/>
      <w:bookmarkEnd w:id="34"/>
    </w:p>
    <w:p w14:paraId="1159B63A" w14:textId="77777777" w:rsidR="002507A0" w:rsidRPr="003959EE" w:rsidRDefault="002507A0" w:rsidP="003959EE">
      <w:pPr>
        <w:spacing w:line="440" w:lineRule="exact"/>
        <w:ind w:firstLineChars="200" w:firstLine="420"/>
        <w:rPr>
          <w:rFonts w:ascii="宋体" w:hAnsi="宋体" w:cs="Arial"/>
          <w:color w:val="0000FF"/>
          <w:szCs w:val="21"/>
        </w:rPr>
      </w:pPr>
      <w:bookmarkStart w:id="35" w:name="_Toc320281719"/>
      <w:r w:rsidRPr="008D5703">
        <w:rPr>
          <w:rFonts w:ascii="宋体" w:hAnsi="宋体" w:cs="Arial" w:hint="eastAsia"/>
          <w:color w:val="0000FF"/>
          <w:szCs w:val="21"/>
        </w:rPr>
        <w:t>【考虑项目组是否具备必须的专门知识，如需利用专家工作，记录专家的主要职责及工作范围等】</w:t>
      </w:r>
      <w:bookmarkEnd w:id="35"/>
    </w:p>
    <w:p w14:paraId="39B0865E" w14:textId="77777777" w:rsidR="002507A0" w:rsidRPr="008D5703" w:rsidRDefault="002507A0" w:rsidP="003959EE">
      <w:pPr>
        <w:pStyle w:val="2"/>
        <w:spacing w:before="120" w:after="120" w:line="440" w:lineRule="exact"/>
        <w:ind w:firstLineChars="200" w:firstLine="422"/>
        <w:rPr>
          <w:rFonts w:ascii="宋体" w:cs="Arial"/>
          <w:szCs w:val="21"/>
        </w:rPr>
      </w:pPr>
      <w:bookmarkStart w:id="36" w:name="_Toc205797527"/>
      <w:bookmarkStart w:id="37" w:name="_Toc238578893"/>
      <w:bookmarkStart w:id="38" w:name="_Toc491427286"/>
      <w:r w:rsidRPr="008D5703">
        <w:rPr>
          <w:rFonts w:ascii="宋体" w:hAnsi="宋体" w:cs="Arial"/>
          <w:szCs w:val="21"/>
        </w:rPr>
        <w:t>1</w:t>
      </w:r>
      <w:r w:rsidRPr="008D5703">
        <w:rPr>
          <w:rFonts w:ascii="宋体" w:hAnsi="宋体" w:cs="Arial" w:hint="eastAsia"/>
          <w:szCs w:val="21"/>
        </w:rPr>
        <w:t>、对内部审计工作的利用</w:t>
      </w:r>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4969"/>
        <w:gridCol w:w="1490"/>
      </w:tblGrid>
      <w:tr w:rsidR="002507A0" w:rsidRPr="008D5703" w14:paraId="47801ED0" w14:textId="77777777" w:rsidTr="00972FAA">
        <w:tc>
          <w:tcPr>
            <w:tcW w:w="2069" w:type="dxa"/>
            <w:shd w:val="clear" w:color="auto" w:fill="99CCFF"/>
          </w:tcPr>
          <w:p w14:paraId="441F9FF0" w14:textId="77777777" w:rsidR="002507A0" w:rsidRPr="00972FAA" w:rsidRDefault="002507A0" w:rsidP="003014AA">
            <w:pPr>
              <w:ind w:left="178" w:hangingChars="85" w:hanging="178"/>
              <w:jc w:val="center"/>
              <w:rPr>
                <w:rFonts w:ascii="宋体" w:cs="Arial"/>
                <w:szCs w:val="21"/>
              </w:rPr>
            </w:pPr>
            <w:r w:rsidRPr="00972FAA">
              <w:rPr>
                <w:rFonts w:ascii="宋体" w:hAnsi="宋体" w:cs="Arial" w:hint="eastAsia"/>
                <w:szCs w:val="21"/>
              </w:rPr>
              <w:t>主要报表项目</w:t>
            </w:r>
          </w:p>
        </w:tc>
        <w:tc>
          <w:tcPr>
            <w:tcW w:w="4969" w:type="dxa"/>
            <w:shd w:val="clear" w:color="auto" w:fill="99CCFF"/>
          </w:tcPr>
          <w:p w14:paraId="0C478139" w14:textId="77777777" w:rsidR="002507A0" w:rsidRPr="00972FAA" w:rsidRDefault="002507A0" w:rsidP="003014AA">
            <w:pPr>
              <w:ind w:left="178" w:hangingChars="85" w:hanging="178"/>
              <w:jc w:val="center"/>
              <w:rPr>
                <w:rFonts w:ascii="宋体" w:cs="Arial"/>
                <w:szCs w:val="21"/>
              </w:rPr>
            </w:pPr>
            <w:r w:rsidRPr="00972FAA">
              <w:rPr>
                <w:rFonts w:ascii="宋体" w:hAnsi="宋体" w:cs="Arial" w:hint="eastAsia"/>
                <w:szCs w:val="21"/>
              </w:rPr>
              <w:t>拟利用的内部审计工作</w:t>
            </w:r>
          </w:p>
        </w:tc>
        <w:tc>
          <w:tcPr>
            <w:tcW w:w="1490" w:type="dxa"/>
            <w:shd w:val="clear" w:color="auto" w:fill="99CCFF"/>
          </w:tcPr>
          <w:p w14:paraId="2E3522AD" w14:textId="77777777" w:rsidR="002507A0" w:rsidRPr="00972FAA" w:rsidRDefault="002507A0" w:rsidP="003014AA">
            <w:pPr>
              <w:ind w:left="178" w:hangingChars="85" w:hanging="178"/>
              <w:jc w:val="center"/>
              <w:rPr>
                <w:rFonts w:ascii="宋体" w:cs="Arial"/>
                <w:szCs w:val="21"/>
              </w:rPr>
            </w:pPr>
            <w:r w:rsidRPr="00972FAA">
              <w:rPr>
                <w:rFonts w:ascii="宋体" w:hAnsi="宋体" w:cs="Arial" w:hint="eastAsia"/>
                <w:szCs w:val="21"/>
              </w:rPr>
              <w:t>索引号</w:t>
            </w:r>
          </w:p>
        </w:tc>
      </w:tr>
      <w:tr w:rsidR="002507A0" w:rsidRPr="008D5703" w14:paraId="5560C629" w14:textId="77777777" w:rsidTr="00577B7C">
        <w:tc>
          <w:tcPr>
            <w:tcW w:w="2069" w:type="dxa"/>
          </w:tcPr>
          <w:p w14:paraId="192AF4D8" w14:textId="77777777" w:rsidR="002507A0" w:rsidRPr="008D5703" w:rsidRDefault="002507A0" w:rsidP="003014AA">
            <w:pPr>
              <w:ind w:left="178" w:hangingChars="85" w:hanging="178"/>
              <w:jc w:val="center"/>
              <w:rPr>
                <w:rFonts w:ascii="宋体" w:cs="Arial"/>
                <w:szCs w:val="21"/>
              </w:rPr>
            </w:pPr>
            <w:r w:rsidRPr="008D5703">
              <w:rPr>
                <w:rFonts w:ascii="宋体" w:hAnsi="宋体" w:cs="Arial" w:hint="eastAsia"/>
                <w:szCs w:val="21"/>
              </w:rPr>
              <w:t>存货</w:t>
            </w:r>
          </w:p>
        </w:tc>
        <w:tc>
          <w:tcPr>
            <w:tcW w:w="4969" w:type="dxa"/>
          </w:tcPr>
          <w:p w14:paraId="1FFFCFCC" w14:textId="77777777" w:rsidR="002507A0" w:rsidRPr="00E9425A" w:rsidRDefault="002507A0" w:rsidP="003014AA">
            <w:pPr>
              <w:rPr>
                <w:rFonts w:ascii="宋体" w:cs="Arial"/>
                <w:color w:val="0000FF"/>
                <w:szCs w:val="21"/>
              </w:rPr>
            </w:pPr>
            <w:r w:rsidRPr="00E9425A">
              <w:rPr>
                <w:rFonts w:ascii="宋体" w:hAnsi="宋体" w:cs="Arial" w:hint="eastAsia"/>
                <w:color w:val="0000FF"/>
                <w:szCs w:val="21"/>
              </w:rPr>
              <w:t>【内部审计部门对各仓库的存货每半年至少盘点一次。在中期审计时，项目组已经对内部审计部门盘点步骤进行观察，其结果满意，因此项目组将审阅其年底的盘点结果，并缩小存货监盘的范围。】</w:t>
            </w:r>
          </w:p>
        </w:tc>
        <w:tc>
          <w:tcPr>
            <w:tcW w:w="1490" w:type="dxa"/>
          </w:tcPr>
          <w:p w14:paraId="33D389F8" w14:textId="77777777" w:rsidR="002507A0" w:rsidRPr="003014AA" w:rsidRDefault="003014AA" w:rsidP="003014AA">
            <w:pPr>
              <w:pStyle w:val="a5"/>
              <w:jc w:val="center"/>
              <w:rPr>
                <w:rFonts w:hAnsi="宋体" w:cs="Arial"/>
                <w:i/>
                <w:color w:val="0000FF"/>
              </w:rPr>
            </w:pPr>
            <w:r w:rsidRPr="003014AA">
              <w:rPr>
                <w:rFonts w:hAnsi="宋体" w:cs="Arial" w:hint="eastAsia"/>
                <w:i/>
                <w:color w:val="0000FF"/>
              </w:rPr>
              <w:t>2280</w:t>
            </w:r>
          </w:p>
        </w:tc>
      </w:tr>
      <w:tr w:rsidR="002507A0" w:rsidRPr="008D5703" w14:paraId="4D51623E" w14:textId="77777777" w:rsidTr="00577B7C">
        <w:trPr>
          <w:trHeight w:val="191"/>
        </w:trPr>
        <w:tc>
          <w:tcPr>
            <w:tcW w:w="2069" w:type="dxa"/>
          </w:tcPr>
          <w:p w14:paraId="7C9EEF47" w14:textId="77777777" w:rsidR="002507A0" w:rsidRPr="008D5703" w:rsidRDefault="002507A0" w:rsidP="003014AA">
            <w:pPr>
              <w:ind w:left="178" w:hangingChars="85" w:hanging="178"/>
              <w:rPr>
                <w:rFonts w:ascii="宋体" w:cs="Arial"/>
                <w:szCs w:val="21"/>
              </w:rPr>
            </w:pPr>
            <w:r w:rsidRPr="008D5703">
              <w:rPr>
                <w:rFonts w:ascii="宋体" w:hAnsi="宋体" w:cs="Arial" w:hint="eastAsia"/>
                <w:szCs w:val="21"/>
              </w:rPr>
              <w:lastRenderedPageBreak/>
              <w:t>……</w:t>
            </w:r>
          </w:p>
        </w:tc>
        <w:tc>
          <w:tcPr>
            <w:tcW w:w="4969" w:type="dxa"/>
          </w:tcPr>
          <w:p w14:paraId="784E7592" w14:textId="77777777" w:rsidR="002507A0" w:rsidRPr="00E9425A" w:rsidRDefault="002507A0" w:rsidP="003014AA">
            <w:pPr>
              <w:ind w:left="178" w:hangingChars="85" w:hanging="178"/>
              <w:rPr>
                <w:rFonts w:ascii="宋体" w:cs="Arial"/>
                <w:szCs w:val="21"/>
              </w:rPr>
            </w:pPr>
          </w:p>
        </w:tc>
        <w:tc>
          <w:tcPr>
            <w:tcW w:w="1490" w:type="dxa"/>
          </w:tcPr>
          <w:p w14:paraId="750148C3" w14:textId="77777777" w:rsidR="002507A0" w:rsidRPr="008D5703" w:rsidRDefault="002507A0" w:rsidP="003014AA">
            <w:pPr>
              <w:ind w:left="178" w:hangingChars="85" w:hanging="178"/>
              <w:rPr>
                <w:rFonts w:ascii="宋体" w:cs="Arial"/>
                <w:szCs w:val="21"/>
              </w:rPr>
            </w:pPr>
          </w:p>
        </w:tc>
      </w:tr>
      <w:tr w:rsidR="002507A0" w:rsidRPr="008D5703" w14:paraId="1A09BBCA" w14:textId="77777777" w:rsidTr="00577B7C">
        <w:trPr>
          <w:trHeight w:val="187"/>
        </w:trPr>
        <w:tc>
          <w:tcPr>
            <w:tcW w:w="2069" w:type="dxa"/>
          </w:tcPr>
          <w:p w14:paraId="4632B2AC" w14:textId="77777777" w:rsidR="002507A0" w:rsidRPr="008D5703" w:rsidRDefault="002507A0" w:rsidP="003014AA">
            <w:pPr>
              <w:ind w:left="178" w:hangingChars="85" w:hanging="178"/>
              <w:rPr>
                <w:rFonts w:ascii="宋体" w:cs="Arial"/>
                <w:szCs w:val="21"/>
              </w:rPr>
            </w:pPr>
          </w:p>
        </w:tc>
        <w:tc>
          <w:tcPr>
            <w:tcW w:w="4969" w:type="dxa"/>
          </w:tcPr>
          <w:p w14:paraId="21FD5BA2" w14:textId="77777777" w:rsidR="002507A0" w:rsidRPr="008D5703" w:rsidRDefault="002507A0" w:rsidP="003014AA">
            <w:pPr>
              <w:ind w:left="178" w:hangingChars="85" w:hanging="178"/>
              <w:rPr>
                <w:rFonts w:ascii="宋体" w:cs="Arial"/>
                <w:szCs w:val="21"/>
              </w:rPr>
            </w:pPr>
          </w:p>
        </w:tc>
        <w:tc>
          <w:tcPr>
            <w:tcW w:w="1490" w:type="dxa"/>
          </w:tcPr>
          <w:p w14:paraId="0FB125F4" w14:textId="77777777" w:rsidR="002507A0" w:rsidRPr="008D5703" w:rsidRDefault="002507A0" w:rsidP="003014AA">
            <w:pPr>
              <w:ind w:left="178" w:hangingChars="85" w:hanging="178"/>
              <w:rPr>
                <w:rFonts w:ascii="宋体" w:cs="Arial"/>
                <w:szCs w:val="21"/>
              </w:rPr>
            </w:pPr>
          </w:p>
        </w:tc>
      </w:tr>
      <w:tr w:rsidR="002507A0" w:rsidRPr="008D5703" w14:paraId="1ACB3508" w14:textId="77777777" w:rsidTr="00577B7C">
        <w:trPr>
          <w:trHeight w:val="184"/>
        </w:trPr>
        <w:tc>
          <w:tcPr>
            <w:tcW w:w="2069" w:type="dxa"/>
          </w:tcPr>
          <w:p w14:paraId="0275E610" w14:textId="77777777" w:rsidR="002507A0" w:rsidRPr="008D5703" w:rsidRDefault="002507A0" w:rsidP="003014AA">
            <w:pPr>
              <w:ind w:left="178" w:hangingChars="85" w:hanging="178"/>
              <w:rPr>
                <w:rFonts w:ascii="宋体" w:cs="Arial"/>
                <w:szCs w:val="21"/>
              </w:rPr>
            </w:pPr>
          </w:p>
        </w:tc>
        <w:tc>
          <w:tcPr>
            <w:tcW w:w="4969" w:type="dxa"/>
          </w:tcPr>
          <w:p w14:paraId="0007B7B4" w14:textId="77777777" w:rsidR="002507A0" w:rsidRPr="008D5703" w:rsidRDefault="002507A0" w:rsidP="003014AA">
            <w:pPr>
              <w:ind w:left="178" w:hangingChars="85" w:hanging="178"/>
              <w:rPr>
                <w:rFonts w:ascii="宋体" w:cs="Arial"/>
                <w:szCs w:val="21"/>
              </w:rPr>
            </w:pPr>
          </w:p>
        </w:tc>
        <w:tc>
          <w:tcPr>
            <w:tcW w:w="1490" w:type="dxa"/>
          </w:tcPr>
          <w:p w14:paraId="431F173C" w14:textId="77777777" w:rsidR="002507A0" w:rsidRPr="008D5703" w:rsidRDefault="002507A0" w:rsidP="003014AA">
            <w:pPr>
              <w:ind w:left="178" w:hangingChars="85" w:hanging="178"/>
              <w:rPr>
                <w:rFonts w:ascii="宋体" w:cs="Arial"/>
                <w:szCs w:val="21"/>
              </w:rPr>
            </w:pPr>
          </w:p>
        </w:tc>
      </w:tr>
      <w:tr w:rsidR="002507A0" w:rsidRPr="008D5703" w14:paraId="0193FC72" w14:textId="77777777" w:rsidTr="00577B7C">
        <w:trPr>
          <w:trHeight w:val="165"/>
        </w:trPr>
        <w:tc>
          <w:tcPr>
            <w:tcW w:w="2069" w:type="dxa"/>
          </w:tcPr>
          <w:p w14:paraId="00BE2D75" w14:textId="77777777" w:rsidR="002507A0" w:rsidRPr="008D5703" w:rsidRDefault="002507A0" w:rsidP="003014AA">
            <w:pPr>
              <w:ind w:left="178" w:hangingChars="85" w:hanging="178"/>
              <w:rPr>
                <w:rFonts w:ascii="宋体" w:cs="Arial"/>
                <w:szCs w:val="21"/>
              </w:rPr>
            </w:pPr>
          </w:p>
        </w:tc>
        <w:tc>
          <w:tcPr>
            <w:tcW w:w="4969" w:type="dxa"/>
          </w:tcPr>
          <w:p w14:paraId="1AE281CD" w14:textId="77777777" w:rsidR="002507A0" w:rsidRPr="008D5703" w:rsidRDefault="002507A0" w:rsidP="003014AA">
            <w:pPr>
              <w:ind w:left="178" w:hangingChars="85" w:hanging="178"/>
              <w:rPr>
                <w:rFonts w:ascii="宋体" w:cs="Arial"/>
                <w:szCs w:val="21"/>
              </w:rPr>
            </w:pPr>
          </w:p>
        </w:tc>
        <w:tc>
          <w:tcPr>
            <w:tcW w:w="1490" w:type="dxa"/>
          </w:tcPr>
          <w:p w14:paraId="7E9A53F6" w14:textId="77777777" w:rsidR="002507A0" w:rsidRPr="008D5703" w:rsidRDefault="002507A0" w:rsidP="003014AA">
            <w:pPr>
              <w:ind w:left="178" w:hangingChars="85" w:hanging="178"/>
              <w:rPr>
                <w:rFonts w:ascii="宋体" w:cs="Arial"/>
                <w:szCs w:val="21"/>
              </w:rPr>
            </w:pPr>
          </w:p>
        </w:tc>
      </w:tr>
    </w:tbl>
    <w:p w14:paraId="254844DB" w14:textId="77777777" w:rsidR="002507A0" w:rsidRPr="008D5703" w:rsidRDefault="002507A0" w:rsidP="003959EE">
      <w:pPr>
        <w:pStyle w:val="2"/>
        <w:spacing w:before="120" w:after="120" w:line="440" w:lineRule="exact"/>
        <w:ind w:firstLineChars="200" w:firstLine="422"/>
        <w:rPr>
          <w:rFonts w:ascii="宋体" w:cs="Arial"/>
          <w:szCs w:val="21"/>
        </w:rPr>
      </w:pPr>
      <w:bookmarkStart w:id="39" w:name="_Toc205797528"/>
      <w:bookmarkStart w:id="40" w:name="_Toc238578894"/>
      <w:bookmarkStart w:id="41" w:name="_Toc491427287"/>
      <w:r w:rsidRPr="008D5703">
        <w:rPr>
          <w:rFonts w:ascii="宋体" w:hAnsi="宋体" w:cs="Arial"/>
          <w:szCs w:val="21"/>
        </w:rPr>
        <w:t>2</w:t>
      </w:r>
      <w:r w:rsidRPr="008D5703">
        <w:rPr>
          <w:rFonts w:ascii="宋体" w:hAnsi="宋体" w:cs="Arial" w:hint="eastAsia"/>
          <w:szCs w:val="21"/>
        </w:rPr>
        <w:t>、对其他注册会计师工作的利用</w:t>
      </w:r>
      <w:bookmarkEnd w:id="39"/>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3811"/>
        <w:gridCol w:w="1875"/>
      </w:tblGrid>
      <w:tr w:rsidR="002507A0" w:rsidRPr="008D5703" w14:paraId="2DCF3E07" w14:textId="77777777" w:rsidTr="00972FAA">
        <w:tc>
          <w:tcPr>
            <w:tcW w:w="2842" w:type="dxa"/>
            <w:shd w:val="clear" w:color="auto" w:fill="99CCFF"/>
          </w:tcPr>
          <w:p w14:paraId="60865C2D"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其他注册会计师名称</w:t>
            </w:r>
          </w:p>
        </w:tc>
        <w:tc>
          <w:tcPr>
            <w:tcW w:w="3811" w:type="dxa"/>
            <w:shd w:val="clear" w:color="auto" w:fill="99CCFF"/>
          </w:tcPr>
          <w:p w14:paraId="1D8B0ECB"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利用其工作范围及程度</w:t>
            </w:r>
          </w:p>
        </w:tc>
        <w:tc>
          <w:tcPr>
            <w:tcW w:w="1875" w:type="dxa"/>
            <w:shd w:val="clear" w:color="auto" w:fill="99CCFF"/>
          </w:tcPr>
          <w:p w14:paraId="7AC334D8"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索引号</w:t>
            </w:r>
          </w:p>
        </w:tc>
      </w:tr>
      <w:tr w:rsidR="002507A0" w:rsidRPr="008D5703" w14:paraId="1E352F73" w14:textId="77777777" w:rsidTr="00577B7C">
        <w:tc>
          <w:tcPr>
            <w:tcW w:w="2842" w:type="dxa"/>
          </w:tcPr>
          <w:p w14:paraId="028B5A41" w14:textId="77777777" w:rsidR="002507A0" w:rsidRPr="008D5703" w:rsidRDefault="002507A0" w:rsidP="003959EE">
            <w:pPr>
              <w:spacing w:line="440" w:lineRule="exact"/>
              <w:ind w:left="178" w:hangingChars="85" w:hanging="178"/>
              <w:rPr>
                <w:rFonts w:ascii="宋体" w:cs="Arial"/>
                <w:szCs w:val="21"/>
              </w:rPr>
            </w:pPr>
          </w:p>
        </w:tc>
        <w:tc>
          <w:tcPr>
            <w:tcW w:w="3811" w:type="dxa"/>
          </w:tcPr>
          <w:p w14:paraId="37121C92" w14:textId="77777777" w:rsidR="002507A0" w:rsidRPr="008D5703" w:rsidRDefault="002507A0" w:rsidP="003959EE">
            <w:pPr>
              <w:spacing w:line="440" w:lineRule="exact"/>
              <w:ind w:left="178" w:hangingChars="85" w:hanging="178"/>
              <w:rPr>
                <w:rFonts w:ascii="宋体" w:cs="Arial"/>
                <w:szCs w:val="21"/>
              </w:rPr>
            </w:pPr>
          </w:p>
        </w:tc>
        <w:tc>
          <w:tcPr>
            <w:tcW w:w="1875" w:type="dxa"/>
          </w:tcPr>
          <w:p w14:paraId="4CDEE648" w14:textId="77777777" w:rsidR="002507A0" w:rsidRPr="008D5703" w:rsidRDefault="002507A0" w:rsidP="003959EE">
            <w:pPr>
              <w:spacing w:line="440" w:lineRule="exact"/>
              <w:ind w:left="178" w:hangingChars="85" w:hanging="178"/>
              <w:jc w:val="center"/>
              <w:rPr>
                <w:rFonts w:ascii="宋体" w:hAnsi="宋体" w:cs="Arial"/>
                <w:szCs w:val="21"/>
              </w:rPr>
            </w:pPr>
          </w:p>
        </w:tc>
      </w:tr>
      <w:tr w:rsidR="002507A0" w:rsidRPr="008D5703" w14:paraId="76E5FE47" w14:textId="77777777" w:rsidTr="00577B7C">
        <w:tc>
          <w:tcPr>
            <w:tcW w:w="2842" w:type="dxa"/>
          </w:tcPr>
          <w:p w14:paraId="796A19B4" w14:textId="77777777" w:rsidR="002507A0" w:rsidRPr="008D5703" w:rsidRDefault="002507A0" w:rsidP="003959EE">
            <w:pPr>
              <w:spacing w:line="440" w:lineRule="exact"/>
              <w:ind w:left="178" w:hangingChars="85" w:hanging="178"/>
              <w:rPr>
                <w:rFonts w:ascii="宋体" w:cs="Arial"/>
                <w:szCs w:val="21"/>
              </w:rPr>
            </w:pPr>
          </w:p>
        </w:tc>
        <w:tc>
          <w:tcPr>
            <w:tcW w:w="3811" w:type="dxa"/>
          </w:tcPr>
          <w:p w14:paraId="766900CE" w14:textId="77777777" w:rsidR="002507A0" w:rsidRPr="008D5703" w:rsidRDefault="002507A0" w:rsidP="003959EE">
            <w:pPr>
              <w:spacing w:line="440" w:lineRule="exact"/>
              <w:ind w:left="178" w:hangingChars="85" w:hanging="178"/>
              <w:rPr>
                <w:rFonts w:ascii="宋体" w:cs="Arial"/>
                <w:szCs w:val="21"/>
              </w:rPr>
            </w:pPr>
          </w:p>
        </w:tc>
        <w:tc>
          <w:tcPr>
            <w:tcW w:w="1875" w:type="dxa"/>
          </w:tcPr>
          <w:p w14:paraId="3550C6C3" w14:textId="77777777" w:rsidR="002507A0" w:rsidRPr="008D5703" w:rsidRDefault="003014AA" w:rsidP="003959EE">
            <w:pPr>
              <w:spacing w:line="440" w:lineRule="exact"/>
              <w:ind w:left="178" w:hangingChars="85" w:hanging="178"/>
              <w:rPr>
                <w:rFonts w:ascii="宋体" w:cs="Arial"/>
                <w:szCs w:val="21"/>
              </w:rPr>
            </w:pPr>
            <w:r>
              <w:rPr>
                <w:rFonts w:ascii="宋体" w:cs="Arial" w:hint="eastAsia"/>
                <w:szCs w:val="21"/>
              </w:rPr>
              <w:t xml:space="preserve">     </w:t>
            </w:r>
          </w:p>
        </w:tc>
      </w:tr>
      <w:tr w:rsidR="002507A0" w:rsidRPr="008D5703" w14:paraId="0195A69A" w14:textId="77777777" w:rsidTr="00577B7C">
        <w:tc>
          <w:tcPr>
            <w:tcW w:w="2842" w:type="dxa"/>
          </w:tcPr>
          <w:p w14:paraId="7058E905" w14:textId="77777777" w:rsidR="002507A0" w:rsidRPr="008D5703" w:rsidRDefault="002507A0" w:rsidP="003959EE">
            <w:pPr>
              <w:spacing w:line="440" w:lineRule="exact"/>
              <w:ind w:left="178" w:hangingChars="85" w:hanging="178"/>
              <w:rPr>
                <w:rFonts w:ascii="宋体" w:cs="Arial"/>
                <w:szCs w:val="21"/>
              </w:rPr>
            </w:pPr>
          </w:p>
        </w:tc>
        <w:tc>
          <w:tcPr>
            <w:tcW w:w="3811" w:type="dxa"/>
          </w:tcPr>
          <w:p w14:paraId="1DF04F24" w14:textId="77777777" w:rsidR="002507A0" w:rsidRPr="008D5703" w:rsidRDefault="002507A0" w:rsidP="003959EE">
            <w:pPr>
              <w:spacing w:line="440" w:lineRule="exact"/>
              <w:ind w:left="178" w:hangingChars="85" w:hanging="178"/>
              <w:rPr>
                <w:rFonts w:ascii="宋体" w:cs="Arial"/>
                <w:szCs w:val="21"/>
              </w:rPr>
            </w:pPr>
          </w:p>
        </w:tc>
        <w:tc>
          <w:tcPr>
            <w:tcW w:w="1875" w:type="dxa"/>
          </w:tcPr>
          <w:p w14:paraId="2718E854" w14:textId="77777777" w:rsidR="002507A0" w:rsidRPr="008D5703" w:rsidRDefault="002507A0" w:rsidP="003959EE">
            <w:pPr>
              <w:spacing w:line="440" w:lineRule="exact"/>
              <w:ind w:left="178" w:hangingChars="85" w:hanging="178"/>
              <w:rPr>
                <w:rFonts w:ascii="宋体" w:cs="Arial"/>
                <w:szCs w:val="21"/>
              </w:rPr>
            </w:pPr>
          </w:p>
        </w:tc>
      </w:tr>
      <w:tr w:rsidR="002507A0" w:rsidRPr="008D5703" w14:paraId="486CD7C0" w14:textId="77777777" w:rsidTr="00577B7C">
        <w:tc>
          <w:tcPr>
            <w:tcW w:w="2842" w:type="dxa"/>
          </w:tcPr>
          <w:p w14:paraId="65250B61" w14:textId="77777777" w:rsidR="002507A0" w:rsidRPr="008D5703" w:rsidRDefault="002507A0" w:rsidP="003959EE">
            <w:pPr>
              <w:spacing w:line="440" w:lineRule="exact"/>
              <w:ind w:left="178" w:hangingChars="85" w:hanging="178"/>
              <w:rPr>
                <w:rFonts w:ascii="宋体" w:cs="Arial"/>
                <w:szCs w:val="21"/>
              </w:rPr>
            </w:pPr>
          </w:p>
        </w:tc>
        <w:tc>
          <w:tcPr>
            <w:tcW w:w="3811" w:type="dxa"/>
          </w:tcPr>
          <w:p w14:paraId="5932733C" w14:textId="77777777" w:rsidR="002507A0" w:rsidRPr="008D5703" w:rsidRDefault="002507A0" w:rsidP="003959EE">
            <w:pPr>
              <w:spacing w:line="440" w:lineRule="exact"/>
              <w:ind w:left="178" w:hangingChars="85" w:hanging="178"/>
              <w:rPr>
                <w:rFonts w:ascii="宋体" w:cs="Arial"/>
                <w:szCs w:val="21"/>
              </w:rPr>
            </w:pPr>
          </w:p>
        </w:tc>
        <w:tc>
          <w:tcPr>
            <w:tcW w:w="1875" w:type="dxa"/>
          </w:tcPr>
          <w:p w14:paraId="7F7BB8C8" w14:textId="77777777" w:rsidR="002507A0" w:rsidRPr="008D5703" w:rsidRDefault="002507A0" w:rsidP="003959EE">
            <w:pPr>
              <w:spacing w:line="440" w:lineRule="exact"/>
              <w:ind w:left="178" w:hangingChars="85" w:hanging="178"/>
              <w:rPr>
                <w:rFonts w:ascii="宋体" w:cs="Arial"/>
                <w:szCs w:val="21"/>
              </w:rPr>
            </w:pPr>
          </w:p>
        </w:tc>
      </w:tr>
      <w:tr w:rsidR="002507A0" w:rsidRPr="008D5703" w14:paraId="17CD0C76" w14:textId="77777777" w:rsidTr="00577B7C">
        <w:tc>
          <w:tcPr>
            <w:tcW w:w="2842" w:type="dxa"/>
          </w:tcPr>
          <w:p w14:paraId="129DCDC6" w14:textId="77777777" w:rsidR="002507A0" w:rsidRPr="008D5703" w:rsidRDefault="002507A0" w:rsidP="003959EE">
            <w:pPr>
              <w:spacing w:line="440" w:lineRule="exact"/>
              <w:ind w:left="178" w:hangingChars="85" w:hanging="178"/>
              <w:rPr>
                <w:rFonts w:ascii="宋体" w:cs="Arial"/>
                <w:szCs w:val="21"/>
              </w:rPr>
            </w:pPr>
          </w:p>
        </w:tc>
        <w:tc>
          <w:tcPr>
            <w:tcW w:w="3811" w:type="dxa"/>
          </w:tcPr>
          <w:p w14:paraId="4AEBE36B" w14:textId="77777777" w:rsidR="002507A0" w:rsidRPr="008D5703" w:rsidRDefault="002507A0" w:rsidP="003959EE">
            <w:pPr>
              <w:spacing w:line="440" w:lineRule="exact"/>
              <w:ind w:left="178" w:hangingChars="85" w:hanging="178"/>
              <w:rPr>
                <w:rFonts w:ascii="宋体" w:cs="Arial"/>
                <w:szCs w:val="21"/>
              </w:rPr>
            </w:pPr>
          </w:p>
        </w:tc>
        <w:tc>
          <w:tcPr>
            <w:tcW w:w="1875" w:type="dxa"/>
          </w:tcPr>
          <w:p w14:paraId="56806C71" w14:textId="77777777" w:rsidR="002507A0" w:rsidRPr="008D5703" w:rsidRDefault="002507A0" w:rsidP="003959EE">
            <w:pPr>
              <w:spacing w:line="440" w:lineRule="exact"/>
              <w:ind w:left="178" w:hangingChars="85" w:hanging="178"/>
              <w:rPr>
                <w:rFonts w:ascii="宋体" w:cs="Arial"/>
                <w:szCs w:val="21"/>
              </w:rPr>
            </w:pPr>
          </w:p>
        </w:tc>
      </w:tr>
    </w:tbl>
    <w:p w14:paraId="3063C370" w14:textId="77777777" w:rsidR="002507A0" w:rsidRPr="008D5703" w:rsidRDefault="002507A0" w:rsidP="003959EE">
      <w:pPr>
        <w:pStyle w:val="2"/>
        <w:spacing w:before="120" w:after="120" w:line="440" w:lineRule="exact"/>
        <w:ind w:firstLineChars="200" w:firstLine="422"/>
        <w:rPr>
          <w:rFonts w:ascii="宋体" w:cs="Arial"/>
          <w:szCs w:val="21"/>
        </w:rPr>
      </w:pPr>
      <w:bookmarkStart w:id="42" w:name="_Toc205797529"/>
      <w:bookmarkStart w:id="43" w:name="_Toc238578895"/>
      <w:bookmarkStart w:id="44" w:name="_Toc491427288"/>
      <w:r w:rsidRPr="008D5703">
        <w:rPr>
          <w:rFonts w:ascii="宋体" w:hAnsi="宋体" w:cs="Arial"/>
          <w:szCs w:val="21"/>
        </w:rPr>
        <w:t>3</w:t>
      </w:r>
      <w:r w:rsidRPr="008D5703">
        <w:rPr>
          <w:rFonts w:ascii="宋体" w:hAnsi="宋体" w:cs="Arial" w:hint="eastAsia"/>
          <w:szCs w:val="21"/>
        </w:rPr>
        <w:t>、对专家工作的利用</w:t>
      </w:r>
      <w:bookmarkEnd w:id="42"/>
      <w:bookmarkEnd w:id="43"/>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135"/>
        <w:gridCol w:w="2330"/>
        <w:gridCol w:w="1925"/>
        <w:gridCol w:w="1490"/>
      </w:tblGrid>
      <w:tr w:rsidR="002507A0" w:rsidRPr="008D5703" w14:paraId="57F308F7" w14:textId="77777777" w:rsidTr="00972FAA">
        <w:tc>
          <w:tcPr>
            <w:tcW w:w="1540" w:type="dxa"/>
            <w:shd w:val="clear" w:color="auto" w:fill="99CCFF"/>
            <w:vAlign w:val="center"/>
          </w:tcPr>
          <w:p w14:paraId="7E4D7ED8" w14:textId="77777777" w:rsidR="002507A0" w:rsidRPr="00972FAA" w:rsidRDefault="002507A0" w:rsidP="00577B7C">
            <w:pPr>
              <w:spacing w:line="440" w:lineRule="exact"/>
              <w:jc w:val="center"/>
              <w:rPr>
                <w:rFonts w:ascii="宋体" w:cs="Arial"/>
                <w:szCs w:val="21"/>
              </w:rPr>
            </w:pPr>
            <w:r w:rsidRPr="00972FAA">
              <w:rPr>
                <w:rFonts w:ascii="宋体" w:hAnsi="宋体" w:cs="Arial" w:hint="eastAsia"/>
                <w:szCs w:val="21"/>
              </w:rPr>
              <w:t>主要报表项目</w:t>
            </w:r>
          </w:p>
        </w:tc>
        <w:tc>
          <w:tcPr>
            <w:tcW w:w="1135" w:type="dxa"/>
            <w:shd w:val="clear" w:color="auto" w:fill="99CCFF"/>
            <w:vAlign w:val="center"/>
          </w:tcPr>
          <w:p w14:paraId="7E081887"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专家名称</w:t>
            </w:r>
          </w:p>
        </w:tc>
        <w:tc>
          <w:tcPr>
            <w:tcW w:w="2330" w:type="dxa"/>
            <w:shd w:val="clear" w:color="auto" w:fill="99CCFF"/>
            <w:vAlign w:val="center"/>
          </w:tcPr>
          <w:p w14:paraId="17A2012F"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主要职责及工作范围</w:t>
            </w:r>
          </w:p>
        </w:tc>
        <w:tc>
          <w:tcPr>
            <w:tcW w:w="1925" w:type="dxa"/>
            <w:shd w:val="clear" w:color="auto" w:fill="99CCFF"/>
            <w:vAlign w:val="center"/>
          </w:tcPr>
          <w:p w14:paraId="3D143194" w14:textId="77777777" w:rsidR="00972FAA" w:rsidRPr="00972FAA" w:rsidRDefault="002507A0" w:rsidP="00972FAA">
            <w:pPr>
              <w:spacing w:line="440" w:lineRule="exact"/>
              <w:ind w:left="178" w:hangingChars="85" w:hanging="178"/>
              <w:jc w:val="center"/>
              <w:rPr>
                <w:rFonts w:ascii="宋体" w:hAnsi="宋体" w:cs="Arial"/>
                <w:szCs w:val="21"/>
              </w:rPr>
            </w:pPr>
            <w:r w:rsidRPr="00972FAA">
              <w:rPr>
                <w:rFonts w:ascii="宋体" w:hAnsi="宋体" w:cs="Arial" w:hint="eastAsia"/>
                <w:szCs w:val="21"/>
              </w:rPr>
              <w:t>利用专家工作</w:t>
            </w:r>
          </w:p>
          <w:p w14:paraId="4ABEDBDF"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的原因</w:t>
            </w:r>
          </w:p>
        </w:tc>
        <w:tc>
          <w:tcPr>
            <w:tcW w:w="1490" w:type="dxa"/>
            <w:shd w:val="clear" w:color="auto" w:fill="99CCFF"/>
            <w:vAlign w:val="center"/>
          </w:tcPr>
          <w:p w14:paraId="1705E370" w14:textId="77777777" w:rsidR="002507A0" w:rsidRPr="00972FAA" w:rsidRDefault="002507A0" w:rsidP="00972FAA">
            <w:pPr>
              <w:spacing w:line="440" w:lineRule="exact"/>
              <w:ind w:left="178" w:hangingChars="85" w:hanging="178"/>
              <w:jc w:val="center"/>
              <w:rPr>
                <w:rFonts w:ascii="宋体" w:cs="Arial"/>
                <w:szCs w:val="21"/>
              </w:rPr>
            </w:pPr>
            <w:r w:rsidRPr="00972FAA">
              <w:rPr>
                <w:rFonts w:ascii="宋体" w:hAnsi="宋体" w:cs="Arial" w:hint="eastAsia"/>
                <w:szCs w:val="21"/>
              </w:rPr>
              <w:t>索引号</w:t>
            </w:r>
          </w:p>
        </w:tc>
      </w:tr>
      <w:tr w:rsidR="002414A8" w:rsidRPr="008D5703" w14:paraId="5D8D1409" w14:textId="77777777" w:rsidTr="00577B7C">
        <w:tc>
          <w:tcPr>
            <w:tcW w:w="1540" w:type="dxa"/>
          </w:tcPr>
          <w:p w14:paraId="21ABDE4C"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投资性房</w:t>
            </w:r>
            <w:r w:rsidRPr="00E9425A">
              <w:rPr>
                <w:rFonts w:ascii="宋体" w:cs="Arial" w:hint="eastAsia"/>
                <w:color w:val="0000FF"/>
                <w:szCs w:val="21"/>
              </w:rPr>
              <w:t>】</w:t>
            </w:r>
            <w:r w:rsidR="002414A8" w:rsidRPr="00E9425A">
              <w:rPr>
                <w:rFonts w:ascii="宋体" w:cs="Arial" w:hint="eastAsia"/>
                <w:color w:val="0000FF"/>
                <w:szCs w:val="21"/>
              </w:rPr>
              <w:t>地产</w:t>
            </w:r>
          </w:p>
        </w:tc>
        <w:tc>
          <w:tcPr>
            <w:tcW w:w="1135" w:type="dxa"/>
          </w:tcPr>
          <w:p w14:paraId="597BD908" w14:textId="77777777" w:rsidR="002414A8" w:rsidRPr="00E9425A" w:rsidRDefault="00E9425A" w:rsidP="002414A8">
            <w:pPr>
              <w:rPr>
                <w:rFonts w:ascii="宋体" w:cs="Arial"/>
                <w:color w:val="0000FF"/>
                <w:szCs w:val="21"/>
              </w:rPr>
            </w:pPr>
            <w:proofErr w:type="gramStart"/>
            <w:r w:rsidRPr="00E9425A">
              <w:rPr>
                <w:rFonts w:ascii="宋体" w:cs="Arial" w:hint="eastAsia"/>
                <w:color w:val="0000FF"/>
                <w:szCs w:val="21"/>
              </w:rPr>
              <w:t>【</w:t>
            </w:r>
            <w:proofErr w:type="gramEnd"/>
            <w:r w:rsidR="006F185B">
              <w:rPr>
                <w:rFonts w:ascii="宋体" w:cs="Arial" w:hint="eastAsia"/>
                <w:color w:val="0000FF"/>
                <w:szCs w:val="21"/>
              </w:rPr>
              <w:t>本所</w:t>
            </w:r>
            <w:r w:rsidR="002414A8" w:rsidRPr="00E9425A">
              <w:rPr>
                <w:rFonts w:ascii="宋体" w:cs="Arial" w:hint="eastAsia"/>
                <w:color w:val="0000FF"/>
                <w:szCs w:val="21"/>
              </w:rPr>
              <w:t>旗下的评估公司</w:t>
            </w:r>
          </w:p>
        </w:tc>
        <w:tc>
          <w:tcPr>
            <w:tcW w:w="2330" w:type="dxa"/>
          </w:tcPr>
          <w:p w14:paraId="7F41F66C"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对房地产的公允价值进行评估</w:t>
            </w:r>
            <w:r w:rsidRPr="00E9425A">
              <w:rPr>
                <w:rFonts w:ascii="宋体" w:cs="Arial" w:hint="eastAsia"/>
                <w:color w:val="0000FF"/>
                <w:szCs w:val="21"/>
              </w:rPr>
              <w:t>】</w:t>
            </w:r>
          </w:p>
        </w:tc>
        <w:tc>
          <w:tcPr>
            <w:tcW w:w="1925" w:type="dxa"/>
          </w:tcPr>
          <w:p w14:paraId="20978A5E" w14:textId="77777777" w:rsidR="002414A8" w:rsidRPr="00E9425A" w:rsidRDefault="00E9425A" w:rsidP="00E9425A">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无活</w:t>
            </w:r>
            <w:r>
              <w:rPr>
                <w:rFonts w:ascii="宋体" w:cs="Arial" w:hint="eastAsia"/>
                <w:color w:val="0000FF"/>
                <w:szCs w:val="21"/>
              </w:rPr>
              <w:t>跃</w:t>
            </w:r>
            <w:r w:rsidR="002414A8" w:rsidRPr="00E9425A">
              <w:rPr>
                <w:rFonts w:ascii="宋体" w:cs="Arial" w:hint="eastAsia"/>
                <w:color w:val="0000FF"/>
                <w:szCs w:val="21"/>
              </w:rPr>
              <w:t>市场可参考价格，采用估值技术</w:t>
            </w:r>
            <w:r w:rsidRPr="00E9425A">
              <w:rPr>
                <w:rFonts w:ascii="宋体" w:cs="Arial" w:hint="eastAsia"/>
                <w:color w:val="0000FF"/>
                <w:szCs w:val="21"/>
              </w:rPr>
              <w:t>】</w:t>
            </w:r>
          </w:p>
        </w:tc>
        <w:tc>
          <w:tcPr>
            <w:tcW w:w="1490" w:type="dxa"/>
          </w:tcPr>
          <w:p w14:paraId="70A3F8CF" w14:textId="47C5C598" w:rsidR="002414A8" w:rsidRPr="00E9425A" w:rsidRDefault="002414A8" w:rsidP="00972FAA">
            <w:pPr>
              <w:spacing w:line="440" w:lineRule="exact"/>
              <w:ind w:left="178" w:hangingChars="85" w:hanging="178"/>
              <w:jc w:val="center"/>
              <w:rPr>
                <w:rFonts w:ascii="宋体" w:hAnsi="宋体" w:cs="Arial"/>
                <w:color w:val="0000FF"/>
                <w:szCs w:val="21"/>
              </w:rPr>
            </w:pPr>
          </w:p>
        </w:tc>
      </w:tr>
      <w:tr w:rsidR="002414A8" w:rsidRPr="008D5703" w14:paraId="48AC49CF" w14:textId="77777777" w:rsidTr="00577B7C">
        <w:tc>
          <w:tcPr>
            <w:tcW w:w="1540" w:type="dxa"/>
          </w:tcPr>
          <w:p w14:paraId="08467A69"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职工薪酬</w:t>
            </w:r>
            <w:r w:rsidRPr="00E9425A">
              <w:rPr>
                <w:rFonts w:ascii="宋体" w:cs="Arial" w:hint="eastAsia"/>
                <w:color w:val="0000FF"/>
                <w:szCs w:val="21"/>
              </w:rPr>
              <w:t>】</w:t>
            </w:r>
          </w:p>
        </w:tc>
        <w:tc>
          <w:tcPr>
            <w:tcW w:w="1135" w:type="dxa"/>
          </w:tcPr>
          <w:p w14:paraId="12D2B928" w14:textId="77777777" w:rsidR="002414A8" w:rsidRPr="00E9425A" w:rsidRDefault="00E9425A" w:rsidP="002414A8">
            <w:pPr>
              <w:rPr>
                <w:rFonts w:ascii="宋体" w:cs="Arial"/>
                <w:color w:val="0000FF"/>
                <w:szCs w:val="21"/>
              </w:rPr>
            </w:pPr>
            <w:proofErr w:type="gramStart"/>
            <w:r w:rsidRPr="00E9425A">
              <w:rPr>
                <w:rFonts w:ascii="宋体" w:cs="Arial" w:hint="eastAsia"/>
                <w:color w:val="0000FF"/>
                <w:szCs w:val="21"/>
              </w:rPr>
              <w:t>【</w:t>
            </w:r>
            <w:proofErr w:type="gramEnd"/>
            <w:r w:rsidR="002414A8" w:rsidRPr="00E9425A">
              <w:rPr>
                <w:rFonts w:ascii="宋体" w:cs="Arial" w:hint="eastAsia"/>
                <w:color w:val="0000FF"/>
                <w:szCs w:val="21"/>
              </w:rPr>
              <w:t>管理层聘用专家</w:t>
            </w:r>
          </w:p>
        </w:tc>
        <w:tc>
          <w:tcPr>
            <w:tcW w:w="2330" w:type="dxa"/>
          </w:tcPr>
          <w:p w14:paraId="3915F10C"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对设定受益计划相关负债金额进行确认</w:t>
            </w:r>
            <w:r w:rsidRPr="00E9425A">
              <w:rPr>
                <w:rFonts w:ascii="宋体" w:cs="Arial" w:hint="eastAsia"/>
                <w:color w:val="0000FF"/>
                <w:szCs w:val="21"/>
              </w:rPr>
              <w:t>】</w:t>
            </w:r>
          </w:p>
        </w:tc>
        <w:tc>
          <w:tcPr>
            <w:tcW w:w="1925" w:type="dxa"/>
          </w:tcPr>
          <w:p w14:paraId="19CD3812"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项目组无相关经验及胜任能力</w:t>
            </w:r>
            <w:r w:rsidRPr="00E9425A">
              <w:rPr>
                <w:rFonts w:ascii="宋体" w:cs="Arial" w:hint="eastAsia"/>
                <w:color w:val="0000FF"/>
                <w:szCs w:val="21"/>
              </w:rPr>
              <w:t>】</w:t>
            </w:r>
          </w:p>
        </w:tc>
        <w:tc>
          <w:tcPr>
            <w:tcW w:w="1490" w:type="dxa"/>
          </w:tcPr>
          <w:p w14:paraId="70ECD4CA" w14:textId="093A3E20" w:rsidR="002414A8" w:rsidRPr="00E9425A" w:rsidRDefault="002414A8" w:rsidP="008A3781">
            <w:pPr>
              <w:ind w:left="178" w:hangingChars="85" w:hanging="178"/>
              <w:rPr>
                <w:rFonts w:ascii="宋体" w:cs="Arial"/>
                <w:color w:val="0000FF"/>
                <w:szCs w:val="21"/>
              </w:rPr>
            </w:pPr>
          </w:p>
        </w:tc>
      </w:tr>
      <w:tr w:rsidR="002414A8" w:rsidRPr="008D5703" w14:paraId="0568DE40" w14:textId="77777777" w:rsidTr="00577B7C">
        <w:tc>
          <w:tcPr>
            <w:tcW w:w="1540" w:type="dxa"/>
          </w:tcPr>
          <w:p w14:paraId="149870EE"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存货</w:t>
            </w:r>
            <w:r w:rsidRPr="00E9425A">
              <w:rPr>
                <w:rFonts w:ascii="宋体" w:cs="Arial" w:hint="eastAsia"/>
                <w:color w:val="0000FF"/>
                <w:szCs w:val="21"/>
              </w:rPr>
              <w:t>】</w:t>
            </w:r>
          </w:p>
        </w:tc>
        <w:tc>
          <w:tcPr>
            <w:tcW w:w="1135" w:type="dxa"/>
          </w:tcPr>
          <w:p w14:paraId="37310F10" w14:textId="77777777" w:rsidR="002414A8" w:rsidRPr="00E9425A" w:rsidRDefault="00E9425A" w:rsidP="002414A8">
            <w:pPr>
              <w:rPr>
                <w:rFonts w:ascii="宋体" w:cs="Arial"/>
                <w:color w:val="0000FF"/>
                <w:szCs w:val="21"/>
              </w:rPr>
            </w:pPr>
            <w:proofErr w:type="gramStart"/>
            <w:r w:rsidRPr="00E9425A">
              <w:rPr>
                <w:rFonts w:ascii="宋体" w:cs="Arial" w:hint="eastAsia"/>
                <w:color w:val="0000FF"/>
                <w:szCs w:val="21"/>
              </w:rPr>
              <w:t>【</w:t>
            </w:r>
            <w:proofErr w:type="gramEnd"/>
            <w:r w:rsidR="002414A8" w:rsidRPr="00E9425A">
              <w:rPr>
                <w:rFonts w:ascii="宋体" w:cs="Arial" w:hint="eastAsia"/>
                <w:color w:val="0000FF"/>
                <w:szCs w:val="21"/>
              </w:rPr>
              <w:t>事务所内部ITA专家</w:t>
            </w:r>
          </w:p>
        </w:tc>
        <w:tc>
          <w:tcPr>
            <w:tcW w:w="2330" w:type="dxa"/>
          </w:tcPr>
          <w:p w14:paraId="701B9FEB"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对支持存货交易的信息系统一般控制和应用控制进行测试</w:t>
            </w:r>
            <w:r w:rsidRPr="00E9425A">
              <w:rPr>
                <w:rFonts w:ascii="宋体" w:cs="Arial" w:hint="eastAsia"/>
                <w:color w:val="0000FF"/>
                <w:szCs w:val="21"/>
              </w:rPr>
              <w:t>】</w:t>
            </w:r>
          </w:p>
        </w:tc>
        <w:tc>
          <w:tcPr>
            <w:tcW w:w="1925" w:type="dxa"/>
          </w:tcPr>
          <w:p w14:paraId="6ED2E2AB" w14:textId="77777777" w:rsidR="002414A8" w:rsidRPr="00E9425A" w:rsidRDefault="00E9425A" w:rsidP="002414A8">
            <w:pPr>
              <w:rPr>
                <w:rFonts w:ascii="宋体" w:cs="Arial"/>
                <w:color w:val="0000FF"/>
                <w:szCs w:val="21"/>
              </w:rPr>
            </w:pPr>
            <w:r w:rsidRPr="00E9425A">
              <w:rPr>
                <w:rFonts w:ascii="宋体" w:cs="Arial" w:hint="eastAsia"/>
                <w:color w:val="0000FF"/>
                <w:szCs w:val="21"/>
              </w:rPr>
              <w:t>【</w:t>
            </w:r>
            <w:r w:rsidR="002414A8" w:rsidRPr="00E9425A">
              <w:rPr>
                <w:rFonts w:ascii="宋体" w:cs="Arial" w:hint="eastAsia"/>
                <w:color w:val="0000FF"/>
                <w:szCs w:val="21"/>
              </w:rPr>
              <w:t>因信息系统复杂程序较高，仅通过实质性测试无法应对</w:t>
            </w:r>
            <w:r w:rsidRPr="00E9425A">
              <w:rPr>
                <w:rFonts w:ascii="宋体" w:cs="Arial" w:hint="eastAsia"/>
                <w:color w:val="0000FF"/>
                <w:szCs w:val="21"/>
              </w:rPr>
              <w:t>】</w:t>
            </w:r>
          </w:p>
        </w:tc>
        <w:tc>
          <w:tcPr>
            <w:tcW w:w="1490" w:type="dxa"/>
          </w:tcPr>
          <w:p w14:paraId="2B4EB455" w14:textId="1A6E064D" w:rsidR="002414A8" w:rsidRPr="00E9425A" w:rsidRDefault="002414A8" w:rsidP="00E9425A">
            <w:pPr>
              <w:ind w:left="178" w:hangingChars="85" w:hanging="178"/>
              <w:jc w:val="center"/>
              <w:rPr>
                <w:rFonts w:ascii="宋体" w:cs="Arial"/>
                <w:color w:val="0000FF"/>
                <w:szCs w:val="21"/>
              </w:rPr>
            </w:pPr>
          </w:p>
        </w:tc>
      </w:tr>
      <w:tr w:rsidR="002414A8" w:rsidRPr="008D5703" w14:paraId="2D93C986" w14:textId="77777777" w:rsidTr="00577B7C">
        <w:tc>
          <w:tcPr>
            <w:tcW w:w="1540" w:type="dxa"/>
          </w:tcPr>
          <w:p w14:paraId="2322E7A9" w14:textId="77777777" w:rsidR="002414A8" w:rsidRPr="002414A8" w:rsidRDefault="002414A8" w:rsidP="002414A8">
            <w:pPr>
              <w:ind w:left="178" w:hangingChars="85" w:hanging="178"/>
              <w:rPr>
                <w:rFonts w:ascii="宋体" w:cs="Arial"/>
                <w:i/>
                <w:color w:val="0000FF"/>
                <w:szCs w:val="21"/>
              </w:rPr>
            </w:pPr>
          </w:p>
        </w:tc>
        <w:tc>
          <w:tcPr>
            <w:tcW w:w="1135" w:type="dxa"/>
          </w:tcPr>
          <w:p w14:paraId="0D1E10E5" w14:textId="77777777" w:rsidR="002414A8" w:rsidRPr="002414A8" w:rsidRDefault="002414A8" w:rsidP="002414A8">
            <w:pPr>
              <w:ind w:left="178" w:hangingChars="85" w:hanging="178"/>
              <w:rPr>
                <w:rFonts w:ascii="宋体" w:cs="Arial"/>
                <w:i/>
                <w:color w:val="0000FF"/>
                <w:szCs w:val="21"/>
              </w:rPr>
            </w:pPr>
          </w:p>
        </w:tc>
        <w:tc>
          <w:tcPr>
            <w:tcW w:w="2330" w:type="dxa"/>
          </w:tcPr>
          <w:p w14:paraId="557AD424" w14:textId="77777777" w:rsidR="002414A8" w:rsidRPr="002414A8" w:rsidRDefault="002414A8" w:rsidP="002414A8">
            <w:pPr>
              <w:ind w:left="178" w:hangingChars="85" w:hanging="178"/>
              <w:rPr>
                <w:rFonts w:ascii="宋体" w:cs="Arial"/>
                <w:i/>
                <w:color w:val="0000FF"/>
                <w:szCs w:val="21"/>
              </w:rPr>
            </w:pPr>
          </w:p>
        </w:tc>
        <w:tc>
          <w:tcPr>
            <w:tcW w:w="1925" w:type="dxa"/>
          </w:tcPr>
          <w:p w14:paraId="642956B2" w14:textId="77777777" w:rsidR="002414A8" w:rsidRPr="002414A8" w:rsidRDefault="002414A8" w:rsidP="002414A8">
            <w:pPr>
              <w:ind w:left="178" w:hangingChars="85" w:hanging="178"/>
              <w:rPr>
                <w:rFonts w:ascii="宋体" w:cs="Arial"/>
                <w:i/>
                <w:color w:val="0000FF"/>
                <w:szCs w:val="21"/>
              </w:rPr>
            </w:pPr>
          </w:p>
        </w:tc>
        <w:tc>
          <w:tcPr>
            <w:tcW w:w="1490" w:type="dxa"/>
          </w:tcPr>
          <w:p w14:paraId="20EFE0E7" w14:textId="77777777" w:rsidR="002414A8" w:rsidRPr="008D5703" w:rsidRDefault="002414A8" w:rsidP="003959EE">
            <w:pPr>
              <w:spacing w:line="440" w:lineRule="exact"/>
              <w:ind w:left="178" w:hangingChars="85" w:hanging="178"/>
              <w:rPr>
                <w:rFonts w:ascii="宋体" w:cs="Arial"/>
                <w:szCs w:val="21"/>
              </w:rPr>
            </w:pPr>
          </w:p>
        </w:tc>
      </w:tr>
    </w:tbl>
    <w:p w14:paraId="19A6D7B9" w14:textId="77777777" w:rsidR="002414A8" w:rsidRPr="00CA3607" w:rsidRDefault="002414A8" w:rsidP="00CA3607">
      <w:pPr>
        <w:rPr>
          <w:b/>
          <w:color w:val="0000FF"/>
        </w:rPr>
      </w:pPr>
      <w:bookmarkStart w:id="45" w:name="_Toc205797530"/>
      <w:bookmarkStart w:id="46" w:name="_Toc238578896"/>
      <w:r w:rsidRPr="00CA3607">
        <w:rPr>
          <w:rFonts w:hint="eastAsia"/>
          <w:color w:val="0000FF"/>
        </w:rPr>
        <w:t>【</w:t>
      </w:r>
      <w:r w:rsidR="00E9425A" w:rsidRPr="00CA3607">
        <w:rPr>
          <w:rFonts w:hint="eastAsia"/>
          <w:color w:val="0000FF"/>
        </w:rPr>
        <w:t>针</w:t>
      </w:r>
      <w:r w:rsidR="003014AA" w:rsidRPr="00CA3607">
        <w:rPr>
          <w:rFonts w:hint="eastAsia"/>
          <w:color w:val="0000FF"/>
        </w:rPr>
        <w:t>对</w:t>
      </w:r>
      <w:r w:rsidRPr="00CA3607">
        <w:rPr>
          <w:rFonts w:hint="eastAsia"/>
          <w:color w:val="0000FF"/>
        </w:rPr>
        <w:t>除前面</w:t>
      </w:r>
      <w:r w:rsidRPr="00CA3607">
        <w:rPr>
          <w:rFonts w:hint="eastAsia"/>
          <w:color w:val="0000FF"/>
        </w:rPr>
        <w:t>1</w:t>
      </w:r>
      <w:r w:rsidRPr="00CA3607">
        <w:rPr>
          <w:rFonts w:hint="eastAsia"/>
          <w:color w:val="0000FF"/>
        </w:rPr>
        <w:t>、</w:t>
      </w:r>
      <w:r w:rsidRPr="00CA3607">
        <w:rPr>
          <w:rFonts w:hint="eastAsia"/>
          <w:color w:val="0000FF"/>
        </w:rPr>
        <w:t>2</w:t>
      </w:r>
      <w:r w:rsidR="003014AA" w:rsidRPr="00CA3607">
        <w:rPr>
          <w:rFonts w:hint="eastAsia"/>
          <w:color w:val="0000FF"/>
        </w:rPr>
        <w:t>部分外的利用专家工作基本</w:t>
      </w:r>
      <w:r w:rsidR="00E9425A" w:rsidRPr="00CA3607">
        <w:rPr>
          <w:rFonts w:hint="eastAsia"/>
          <w:color w:val="0000FF"/>
        </w:rPr>
        <w:t>内容</w:t>
      </w:r>
      <w:r w:rsidR="003014AA" w:rsidRPr="00CA3607">
        <w:rPr>
          <w:rFonts w:hint="eastAsia"/>
          <w:color w:val="0000FF"/>
        </w:rPr>
        <w:t>进行记录，如</w:t>
      </w:r>
      <w:r w:rsidRPr="00CA3607">
        <w:rPr>
          <w:rFonts w:hint="eastAsia"/>
          <w:color w:val="0000FF"/>
        </w:rPr>
        <w:t>工程造价、资产评估、税务、信息技术、精算</w:t>
      </w:r>
      <w:r w:rsidR="00E9425A" w:rsidRPr="00CA3607">
        <w:rPr>
          <w:rFonts w:hint="eastAsia"/>
          <w:color w:val="0000FF"/>
        </w:rPr>
        <w:t>专家的利用</w:t>
      </w:r>
      <w:r w:rsidRPr="00CA3607">
        <w:rPr>
          <w:rFonts w:hint="eastAsia"/>
          <w:color w:val="0000FF"/>
        </w:rPr>
        <w:t>等】</w:t>
      </w:r>
    </w:p>
    <w:p w14:paraId="30AE96F8" w14:textId="77777777" w:rsidR="002507A0" w:rsidRPr="008D5703" w:rsidRDefault="002507A0" w:rsidP="003959EE">
      <w:pPr>
        <w:pStyle w:val="2"/>
        <w:spacing w:before="120" w:after="120" w:line="440" w:lineRule="exact"/>
        <w:ind w:firstLineChars="200" w:firstLine="422"/>
        <w:rPr>
          <w:rFonts w:ascii="宋体" w:cs="Arial"/>
          <w:szCs w:val="21"/>
        </w:rPr>
      </w:pPr>
      <w:bookmarkStart w:id="47" w:name="_Toc491427289"/>
      <w:r w:rsidRPr="008D5703">
        <w:rPr>
          <w:rFonts w:ascii="宋体" w:hAnsi="宋体" w:cs="Arial"/>
          <w:szCs w:val="21"/>
        </w:rPr>
        <w:t>4</w:t>
      </w:r>
      <w:r w:rsidRPr="008D5703">
        <w:rPr>
          <w:rFonts w:ascii="宋体" w:hAnsi="宋体" w:cs="Arial" w:hint="eastAsia"/>
          <w:szCs w:val="21"/>
        </w:rPr>
        <w:t>、对被审计单位使用服务机构的考虑</w:t>
      </w:r>
      <w:bookmarkEnd w:id="45"/>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976"/>
        <w:gridCol w:w="3544"/>
        <w:gridCol w:w="1490"/>
      </w:tblGrid>
      <w:tr w:rsidR="002507A0" w:rsidRPr="00972FAA" w14:paraId="740366ED" w14:textId="77777777" w:rsidTr="00972FAA">
        <w:tc>
          <w:tcPr>
            <w:tcW w:w="1534" w:type="dxa"/>
            <w:shd w:val="clear" w:color="auto" w:fill="99CCFF"/>
            <w:vAlign w:val="center"/>
          </w:tcPr>
          <w:p w14:paraId="34E27BDD" w14:textId="77777777" w:rsidR="002507A0" w:rsidRPr="00972FAA" w:rsidRDefault="002507A0" w:rsidP="00577B7C">
            <w:pPr>
              <w:spacing w:line="440" w:lineRule="exact"/>
              <w:jc w:val="center"/>
              <w:rPr>
                <w:rFonts w:ascii="宋体" w:cs="Arial"/>
                <w:szCs w:val="21"/>
              </w:rPr>
            </w:pPr>
            <w:r w:rsidRPr="00972FAA">
              <w:rPr>
                <w:rFonts w:ascii="宋体" w:hAnsi="宋体" w:cs="Arial" w:hint="eastAsia"/>
                <w:szCs w:val="21"/>
              </w:rPr>
              <w:t>主要报表项目</w:t>
            </w:r>
          </w:p>
        </w:tc>
        <w:tc>
          <w:tcPr>
            <w:tcW w:w="1976" w:type="dxa"/>
            <w:shd w:val="clear" w:color="auto" w:fill="99CCFF"/>
            <w:vAlign w:val="center"/>
          </w:tcPr>
          <w:p w14:paraId="6FB6A9F8" w14:textId="77777777" w:rsidR="002507A0" w:rsidRPr="00972FAA" w:rsidRDefault="002507A0" w:rsidP="00577B7C">
            <w:pPr>
              <w:spacing w:line="440" w:lineRule="exact"/>
              <w:jc w:val="center"/>
              <w:rPr>
                <w:rFonts w:ascii="宋体" w:cs="Arial"/>
                <w:szCs w:val="21"/>
              </w:rPr>
            </w:pPr>
            <w:r w:rsidRPr="00972FAA">
              <w:rPr>
                <w:rFonts w:ascii="宋体" w:hAnsi="宋体" w:cs="Arial" w:hint="eastAsia"/>
                <w:szCs w:val="21"/>
              </w:rPr>
              <w:t>服务机构名称</w:t>
            </w:r>
          </w:p>
        </w:tc>
        <w:tc>
          <w:tcPr>
            <w:tcW w:w="3544" w:type="dxa"/>
            <w:shd w:val="clear" w:color="auto" w:fill="99CCFF"/>
            <w:vAlign w:val="center"/>
          </w:tcPr>
          <w:p w14:paraId="4DA38362" w14:textId="77777777" w:rsidR="002507A0" w:rsidRPr="00972FAA" w:rsidRDefault="002507A0" w:rsidP="00577B7C">
            <w:pPr>
              <w:spacing w:line="440" w:lineRule="exact"/>
              <w:jc w:val="center"/>
              <w:rPr>
                <w:rFonts w:ascii="宋体" w:cs="Arial"/>
                <w:szCs w:val="21"/>
              </w:rPr>
            </w:pPr>
            <w:r w:rsidRPr="00972FAA">
              <w:rPr>
                <w:rFonts w:ascii="宋体" w:hAnsi="宋体" w:cs="Arial" w:hint="eastAsia"/>
                <w:szCs w:val="21"/>
              </w:rPr>
              <w:t>服务机构提供的相关服务及其注册会计师出具的审计报告意见及日期</w:t>
            </w:r>
          </w:p>
        </w:tc>
        <w:tc>
          <w:tcPr>
            <w:tcW w:w="1490" w:type="dxa"/>
            <w:shd w:val="clear" w:color="auto" w:fill="99CCFF"/>
            <w:vAlign w:val="center"/>
          </w:tcPr>
          <w:p w14:paraId="14F41CD9" w14:textId="77777777" w:rsidR="002507A0" w:rsidRPr="00972FAA" w:rsidRDefault="002507A0" w:rsidP="00577B7C">
            <w:pPr>
              <w:spacing w:line="440" w:lineRule="exact"/>
              <w:jc w:val="center"/>
              <w:rPr>
                <w:rFonts w:ascii="宋体" w:cs="Arial"/>
                <w:szCs w:val="21"/>
              </w:rPr>
            </w:pPr>
            <w:r w:rsidRPr="00972FAA">
              <w:rPr>
                <w:rFonts w:ascii="宋体" w:hAnsi="宋体" w:cs="Arial" w:hint="eastAsia"/>
                <w:szCs w:val="21"/>
              </w:rPr>
              <w:t>索引号</w:t>
            </w:r>
          </w:p>
        </w:tc>
      </w:tr>
      <w:tr w:rsidR="002507A0" w:rsidRPr="008D5703" w14:paraId="68234C11" w14:textId="77777777" w:rsidTr="00577B7C">
        <w:tc>
          <w:tcPr>
            <w:tcW w:w="1534" w:type="dxa"/>
          </w:tcPr>
          <w:p w14:paraId="419097D8" w14:textId="77777777" w:rsidR="002507A0" w:rsidRPr="008D5703" w:rsidRDefault="002507A0" w:rsidP="003959EE">
            <w:pPr>
              <w:spacing w:line="440" w:lineRule="exact"/>
              <w:ind w:left="178" w:hangingChars="85" w:hanging="178"/>
              <w:rPr>
                <w:rFonts w:ascii="宋体" w:cs="Arial"/>
                <w:szCs w:val="21"/>
              </w:rPr>
            </w:pPr>
          </w:p>
        </w:tc>
        <w:tc>
          <w:tcPr>
            <w:tcW w:w="1976" w:type="dxa"/>
          </w:tcPr>
          <w:p w14:paraId="631E1C26" w14:textId="77777777" w:rsidR="002507A0" w:rsidRPr="008D5703" w:rsidRDefault="002507A0" w:rsidP="003959EE">
            <w:pPr>
              <w:spacing w:line="440" w:lineRule="exact"/>
              <w:ind w:left="178" w:hangingChars="85" w:hanging="178"/>
              <w:rPr>
                <w:rFonts w:ascii="宋体" w:cs="Arial"/>
                <w:szCs w:val="21"/>
              </w:rPr>
            </w:pPr>
          </w:p>
        </w:tc>
        <w:tc>
          <w:tcPr>
            <w:tcW w:w="3544" w:type="dxa"/>
          </w:tcPr>
          <w:p w14:paraId="152AC01D" w14:textId="77777777" w:rsidR="002507A0" w:rsidRPr="008D5703" w:rsidRDefault="002507A0" w:rsidP="003959EE">
            <w:pPr>
              <w:spacing w:line="440" w:lineRule="exact"/>
              <w:ind w:left="178" w:hangingChars="85" w:hanging="178"/>
              <w:rPr>
                <w:rFonts w:ascii="宋体" w:cs="Arial"/>
                <w:szCs w:val="21"/>
              </w:rPr>
            </w:pPr>
          </w:p>
        </w:tc>
        <w:tc>
          <w:tcPr>
            <w:tcW w:w="1490" w:type="dxa"/>
          </w:tcPr>
          <w:p w14:paraId="2418D800" w14:textId="09F4860D" w:rsidR="002507A0" w:rsidRPr="008604EA" w:rsidRDefault="002507A0" w:rsidP="003959EE">
            <w:pPr>
              <w:spacing w:line="440" w:lineRule="exact"/>
              <w:ind w:left="178" w:hangingChars="85" w:hanging="178"/>
              <w:jc w:val="center"/>
              <w:rPr>
                <w:rFonts w:ascii="宋体" w:hAnsi="宋体" w:cs="Arial"/>
                <w:iCs/>
                <w:color w:val="0000FF"/>
                <w:szCs w:val="21"/>
              </w:rPr>
            </w:pPr>
          </w:p>
        </w:tc>
      </w:tr>
      <w:tr w:rsidR="002507A0" w:rsidRPr="008D5703" w14:paraId="26887D41" w14:textId="77777777" w:rsidTr="00577B7C">
        <w:tc>
          <w:tcPr>
            <w:tcW w:w="1534" w:type="dxa"/>
          </w:tcPr>
          <w:p w14:paraId="2D2A20BD" w14:textId="77777777" w:rsidR="002507A0" w:rsidRPr="008D5703" w:rsidRDefault="002507A0" w:rsidP="003959EE">
            <w:pPr>
              <w:spacing w:line="440" w:lineRule="exact"/>
              <w:ind w:left="178" w:hangingChars="85" w:hanging="178"/>
              <w:rPr>
                <w:rFonts w:ascii="宋体" w:cs="Arial"/>
                <w:szCs w:val="21"/>
              </w:rPr>
            </w:pPr>
          </w:p>
        </w:tc>
        <w:tc>
          <w:tcPr>
            <w:tcW w:w="1976" w:type="dxa"/>
          </w:tcPr>
          <w:p w14:paraId="4436B01A" w14:textId="77777777" w:rsidR="002507A0" w:rsidRPr="008D5703" w:rsidRDefault="002507A0" w:rsidP="003959EE">
            <w:pPr>
              <w:spacing w:line="440" w:lineRule="exact"/>
              <w:ind w:left="178" w:hangingChars="85" w:hanging="178"/>
              <w:rPr>
                <w:rFonts w:ascii="宋体" w:cs="Arial"/>
                <w:szCs w:val="21"/>
              </w:rPr>
            </w:pPr>
          </w:p>
        </w:tc>
        <w:tc>
          <w:tcPr>
            <w:tcW w:w="3544" w:type="dxa"/>
          </w:tcPr>
          <w:p w14:paraId="010EAD31" w14:textId="77777777" w:rsidR="002507A0" w:rsidRPr="008D5703" w:rsidRDefault="002507A0" w:rsidP="003959EE">
            <w:pPr>
              <w:spacing w:line="440" w:lineRule="exact"/>
              <w:ind w:left="178" w:hangingChars="85" w:hanging="178"/>
              <w:rPr>
                <w:rFonts w:ascii="宋体" w:cs="Arial"/>
                <w:szCs w:val="21"/>
              </w:rPr>
            </w:pPr>
          </w:p>
        </w:tc>
        <w:tc>
          <w:tcPr>
            <w:tcW w:w="1490" w:type="dxa"/>
          </w:tcPr>
          <w:p w14:paraId="2B16D8D0" w14:textId="77777777" w:rsidR="002507A0" w:rsidRPr="008D5703" w:rsidRDefault="002507A0" w:rsidP="003959EE">
            <w:pPr>
              <w:spacing w:line="440" w:lineRule="exact"/>
              <w:ind w:left="178" w:hangingChars="85" w:hanging="178"/>
              <w:rPr>
                <w:rFonts w:ascii="宋体" w:cs="Arial"/>
                <w:szCs w:val="21"/>
              </w:rPr>
            </w:pPr>
          </w:p>
        </w:tc>
      </w:tr>
      <w:tr w:rsidR="002507A0" w:rsidRPr="008D5703" w14:paraId="489983A2" w14:textId="77777777" w:rsidTr="00577B7C">
        <w:tc>
          <w:tcPr>
            <w:tcW w:w="1534" w:type="dxa"/>
          </w:tcPr>
          <w:p w14:paraId="5D39F5D9" w14:textId="77777777" w:rsidR="002507A0" w:rsidRPr="008D5703" w:rsidRDefault="002507A0" w:rsidP="003959EE">
            <w:pPr>
              <w:spacing w:line="440" w:lineRule="exact"/>
              <w:ind w:left="178" w:hangingChars="85" w:hanging="178"/>
              <w:rPr>
                <w:rFonts w:ascii="宋体" w:cs="Arial"/>
                <w:szCs w:val="21"/>
              </w:rPr>
            </w:pPr>
          </w:p>
        </w:tc>
        <w:tc>
          <w:tcPr>
            <w:tcW w:w="1976" w:type="dxa"/>
          </w:tcPr>
          <w:p w14:paraId="1399761D" w14:textId="77777777" w:rsidR="002507A0" w:rsidRPr="008D5703" w:rsidRDefault="002507A0" w:rsidP="003959EE">
            <w:pPr>
              <w:spacing w:line="440" w:lineRule="exact"/>
              <w:ind w:left="178" w:hangingChars="85" w:hanging="178"/>
              <w:rPr>
                <w:rFonts w:ascii="宋体" w:cs="Arial"/>
                <w:szCs w:val="21"/>
              </w:rPr>
            </w:pPr>
          </w:p>
        </w:tc>
        <w:tc>
          <w:tcPr>
            <w:tcW w:w="3544" w:type="dxa"/>
          </w:tcPr>
          <w:p w14:paraId="01550477" w14:textId="77777777" w:rsidR="002507A0" w:rsidRPr="008D5703" w:rsidRDefault="002507A0" w:rsidP="003959EE">
            <w:pPr>
              <w:spacing w:line="440" w:lineRule="exact"/>
              <w:ind w:left="178" w:hangingChars="85" w:hanging="178"/>
              <w:rPr>
                <w:rFonts w:ascii="宋体" w:cs="Arial"/>
                <w:szCs w:val="21"/>
              </w:rPr>
            </w:pPr>
          </w:p>
        </w:tc>
        <w:tc>
          <w:tcPr>
            <w:tcW w:w="1490" w:type="dxa"/>
          </w:tcPr>
          <w:p w14:paraId="3598F91C" w14:textId="77777777" w:rsidR="002507A0" w:rsidRPr="008D5703" w:rsidRDefault="002507A0" w:rsidP="003959EE">
            <w:pPr>
              <w:spacing w:line="440" w:lineRule="exact"/>
              <w:ind w:left="178" w:hangingChars="85" w:hanging="178"/>
              <w:rPr>
                <w:rFonts w:ascii="宋体" w:cs="Arial"/>
                <w:szCs w:val="21"/>
              </w:rPr>
            </w:pPr>
          </w:p>
        </w:tc>
      </w:tr>
      <w:tr w:rsidR="002507A0" w:rsidRPr="008D5703" w14:paraId="1D5C75F8" w14:textId="77777777" w:rsidTr="00577B7C">
        <w:tc>
          <w:tcPr>
            <w:tcW w:w="1534" w:type="dxa"/>
          </w:tcPr>
          <w:p w14:paraId="445BC8B3" w14:textId="77777777" w:rsidR="002507A0" w:rsidRPr="008D5703" w:rsidRDefault="002507A0" w:rsidP="003959EE">
            <w:pPr>
              <w:spacing w:line="440" w:lineRule="exact"/>
              <w:ind w:left="178" w:hangingChars="85" w:hanging="178"/>
              <w:rPr>
                <w:rFonts w:ascii="宋体" w:cs="Arial"/>
                <w:szCs w:val="21"/>
              </w:rPr>
            </w:pPr>
          </w:p>
        </w:tc>
        <w:tc>
          <w:tcPr>
            <w:tcW w:w="1976" w:type="dxa"/>
          </w:tcPr>
          <w:p w14:paraId="102F559E" w14:textId="77777777" w:rsidR="002507A0" w:rsidRPr="008D5703" w:rsidRDefault="002507A0" w:rsidP="003959EE">
            <w:pPr>
              <w:spacing w:line="440" w:lineRule="exact"/>
              <w:ind w:left="178" w:hangingChars="85" w:hanging="178"/>
              <w:rPr>
                <w:rFonts w:ascii="宋体" w:cs="Arial"/>
                <w:szCs w:val="21"/>
              </w:rPr>
            </w:pPr>
          </w:p>
        </w:tc>
        <w:tc>
          <w:tcPr>
            <w:tcW w:w="3544" w:type="dxa"/>
          </w:tcPr>
          <w:p w14:paraId="02F45908" w14:textId="77777777" w:rsidR="002507A0" w:rsidRPr="008D5703" w:rsidRDefault="002507A0" w:rsidP="003959EE">
            <w:pPr>
              <w:spacing w:line="440" w:lineRule="exact"/>
              <w:ind w:left="178" w:hangingChars="85" w:hanging="178"/>
              <w:rPr>
                <w:rFonts w:ascii="宋体" w:cs="Arial"/>
                <w:szCs w:val="21"/>
              </w:rPr>
            </w:pPr>
          </w:p>
        </w:tc>
        <w:tc>
          <w:tcPr>
            <w:tcW w:w="1490" w:type="dxa"/>
          </w:tcPr>
          <w:p w14:paraId="73083815" w14:textId="77777777" w:rsidR="002507A0" w:rsidRPr="008D5703" w:rsidRDefault="002507A0" w:rsidP="003959EE">
            <w:pPr>
              <w:spacing w:line="440" w:lineRule="exact"/>
              <w:ind w:left="178" w:hangingChars="85" w:hanging="178"/>
              <w:rPr>
                <w:rFonts w:ascii="宋体" w:cs="Arial"/>
                <w:szCs w:val="21"/>
              </w:rPr>
            </w:pPr>
          </w:p>
        </w:tc>
      </w:tr>
      <w:tr w:rsidR="002507A0" w:rsidRPr="008D5703" w14:paraId="5BBF6B8A" w14:textId="77777777" w:rsidTr="00577B7C">
        <w:tc>
          <w:tcPr>
            <w:tcW w:w="1534" w:type="dxa"/>
          </w:tcPr>
          <w:p w14:paraId="7F266AB4" w14:textId="77777777" w:rsidR="002507A0" w:rsidRPr="008D5703" w:rsidRDefault="002507A0" w:rsidP="003959EE">
            <w:pPr>
              <w:spacing w:line="440" w:lineRule="exact"/>
              <w:ind w:left="178" w:hangingChars="85" w:hanging="178"/>
              <w:rPr>
                <w:rFonts w:ascii="宋体" w:cs="Arial"/>
                <w:szCs w:val="21"/>
              </w:rPr>
            </w:pPr>
          </w:p>
        </w:tc>
        <w:tc>
          <w:tcPr>
            <w:tcW w:w="1976" w:type="dxa"/>
          </w:tcPr>
          <w:p w14:paraId="7FD883C2" w14:textId="77777777" w:rsidR="002507A0" w:rsidRPr="008D5703" w:rsidRDefault="002507A0" w:rsidP="003959EE">
            <w:pPr>
              <w:spacing w:line="440" w:lineRule="exact"/>
              <w:ind w:left="178" w:hangingChars="85" w:hanging="178"/>
              <w:rPr>
                <w:rFonts w:ascii="宋体" w:cs="Arial"/>
                <w:szCs w:val="21"/>
              </w:rPr>
            </w:pPr>
          </w:p>
        </w:tc>
        <w:tc>
          <w:tcPr>
            <w:tcW w:w="3544" w:type="dxa"/>
          </w:tcPr>
          <w:p w14:paraId="304399CC" w14:textId="77777777" w:rsidR="002507A0" w:rsidRPr="008D5703" w:rsidRDefault="002507A0" w:rsidP="003959EE">
            <w:pPr>
              <w:spacing w:line="440" w:lineRule="exact"/>
              <w:ind w:left="178" w:hangingChars="85" w:hanging="178"/>
              <w:rPr>
                <w:rFonts w:ascii="宋体" w:cs="Arial"/>
                <w:szCs w:val="21"/>
              </w:rPr>
            </w:pPr>
          </w:p>
        </w:tc>
        <w:tc>
          <w:tcPr>
            <w:tcW w:w="1490" w:type="dxa"/>
          </w:tcPr>
          <w:p w14:paraId="2C6FE560" w14:textId="77777777" w:rsidR="002507A0" w:rsidRPr="008D5703" w:rsidRDefault="002507A0" w:rsidP="003959EE">
            <w:pPr>
              <w:spacing w:line="440" w:lineRule="exact"/>
              <w:ind w:left="178" w:hangingChars="85" w:hanging="178"/>
              <w:rPr>
                <w:rFonts w:ascii="宋体" w:cs="Arial"/>
                <w:szCs w:val="21"/>
              </w:rPr>
            </w:pPr>
          </w:p>
        </w:tc>
      </w:tr>
      <w:tr w:rsidR="002507A0" w:rsidRPr="008D5703" w14:paraId="37F35723" w14:textId="77777777" w:rsidTr="00577B7C">
        <w:tc>
          <w:tcPr>
            <w:tcW w:w="1534" w:type="dxa"/>
          </w:tcPr>
          <w:p w14:paraId="598D7AE7" w14:textId="77777777" w:rsidR="002507A0" w:rsidRPr="008D5703" w:rsidRDefault="002507A0" w:rsidP="003959EE">
            <w:pPr>
              <w:spacing w:line="440" w:lineRule="exact"/>
              <w:ind w:left="178" w:hangingChars="85" w:hanging="178"/>
              <w:rPr>
                <w:rFonts w:ascii="宋体" w:cs="Arial"/>
                <w:szCs w:val="21"/>
              </w:rPr>
            </w:pPr>
          </w:p>
        </w:tc>
        <w:tc>
          <w:tcPr>
            <w:tcW w:w="1976" w:type="dxa"/>
          </w:tcPr>
          <w:p w14:paraId="23B0CDBB" w14:textId="77777777" w:rsidR="002507A0" w:rsidRPr="008D5703" w:rsidRDefault="002507A0" w:rsidP="003959EE">
            <w:pPr>
              <w:spacing w:line="440" w:lineRule="exact"/>
              <w:ind w:left="178" w:hangingChars="85" w:hanging="178"/>
              <w:rPr>
                <w:rFonts w:ascii="宋体" w:cs="Arial"/>
                <w:szCs w:val="21"/>
              </w:rPr>
            </w:pPr>
          </w:p>
        </w:tc>
        <w:tc>
          <w:tcPr>
            <w:tcW w:w="3544" w:type="dxa"/>
          </w:tcPr>
          <w:p w14:paraId="50D1424B" w14:textId="77777777" w:rsidR="002507A0" w:rsidRPr="008D5703" w:rsidRDefault="002507A0" w:rsidP="003959EE">
            <w:pPr>
              <w:spacing w:line="440" w:lineRule="exact"/>
              <w:ind w:left="178" w:hangingChars="85" w:hanging="178"/>
              <w:rPr>
                <w:rFonts w:ascii="宋体" w:cs="Arial"/>
                <w:szCs w:val="21"/>
              </w:rPr>
            </w:pPr>
          </w:p>
        </w:tc>
        <w:tc>
          <w:tcPr>
            <w:tcW w:w="1490" w:type="dxa"/>
          </w:tcPr>
          <w:p w14:paraId="06E91C67" w14:textId="77777777" w:rsidR="002507A0" w:rsidRPr="008D5703" w:rsidRDefault="002507A0" w:rsidP="003959EE">
            <w:pPr>
              <w:spacing w:line="440" w:lineRule="exact"/>
              <w:ind w:left="178" w:hangingChars="85" w:hanging="178"/>
              <w:rPr>
                <w:rFonts w:ascii="宋体" w:cs="Arial"/>
                <w:szCs w:val="21"/>
              </w:rPr>
            </w:pPr>
          </w:p>
        </w:tc>
      </w:tr>
    </w:tbl>
    <w:p w14:paraId="0D62AAA4" w14:textId="77777777" w:rsidR="002507A0" w:rsidRPr="008D5703" w:rsidRDefault="002507A0" w:rsidP="003959EE">
      <w:pPr>
        <w:spacing w:line="440" w:lineRule="exact"/>
        <w:ind w:firstLineChars="200" w:firstLine="420"/>
        <w:rPr>
          <w:rFonts w:ascii="宋体"/>
          <w:color w:val="0070C0"/>
          <w:szCs w:val="21"/>
        </w:rPr>
      </w:pPr>
    </w:p>
    <w:p w14:paraId="1D390FA6" w14:textId="77777777" w:rsidR="002507A0" w:rsidRPr="008D5703" w:rsidRDefault="002507A0" w:rsidP="003959EE">
      <w:pPr>
        <w:pStyle w:val="2"/>
        <w:spacing w:before="0" w:after="0" w:line="440" w:lineRule="exact"/>
        <w:ind w:firstLineChars="200" w:firstLine="422"/>
        <w:rPr>
          <w:rFonts w:ascii="宋体"/>
          <w:szCs w:val="21"/>
        </w:rPr>
      </w:pPr>
      <w:bookmarkStart w:id="48" w:name="_Toc320281720"/>
      <w:bookmarkStart w:id="49" w:name="_Toc320284555"/>
      <w:bookmarkStart w:id="50" w:name="_Toc491427290"/>
      <w:r w:rsidRPr="008D5703">
        <w:rPr>
          <w:rFonts w:ascii="宋体" w:hAnsi="宋体" w:hint="eastAsia"/>
          <w:szCs w:val="21"/>
        </w:rPr>
        <w:t>（四）沟通的时间安排</w:t>
      </w:r>
      <w:bookmarkEnd w:id="31"/>
      <w:bookmarkEnd w:id="48"/>
      <w:bookmarkEnd w:id="49"/>
      <w:bookmarkEnd w:id="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110"/>
        <w:gridCol w:w="1560"/>
      </w:tblGrid>
      <w:tr w:rsidR="002507A0" w:rsidRPr="008D5703" w14:paraId="2E935D9A" w14:textId="77777777" w:rsidTr="00972FAA">
        <w:tc>
          <w:tcPr>
            <w:tcW w:w="2694" w:type="dxa"/>
            <w:shd w:val="clear" w:color="auto" w:fill="99CCFF"/>
          </w:tcPr>
          <w:p w14:paraId="311A2461" w14:textId="77777777" w:rsidR="002507A0" w:rsidRPr="00972FAA" w:rsidRDefault="002507A0" w:rsidP="00313D79">
            <w:pPr>
              <w:ind w:left="178" w:hangingChars="85" w:hanging="178"/>
              <w:jc w:val="center"/>
              <w:rPr>
                <w:rFonts w:ascii="宋体" w:cs="Arial"/>
                <w:szCs w:val="21"/>
              </w:rPr>
            </w:pPr>
            <w:r w:rsidRPr="00972FAA">
              <w:rPr>
                <w:rFonts w:ascii="宋体" w:hAnsi="宋体" w:cs="Arial" w:hint="eastAsia"/>
                <w:szCs w:val="21"/>
              </w:rPr>
              <w:t>所需沟通</w:t>
            </w:r>
          </w:p>
        </w:tc>
        <w:tc>
          <w:tcPr>
            <w:tcW w:w="4110" w:type="dxa"/>
            <w:shd w:val="clear" w:color="auto" w:fill="99CCFF"/>
          </w:tcPr>
          <w:p w14:paraId="52F2653E" w14:textId="77777777" w:rsidR="002507A0" w:rsidRPr="00972FAA" w:rsidRDefault="002507A0" w:rsidP="00313D79">
            <w:pPr>
              <w:ind w:left="178" w:hangingChars="85" w:hanging="178"/>
              <w:jc w:val="center"/>
              <w:rPr>
                <w:rFonts w:ascii="宋体" w:cs="Arial"/>
                <w:szCs w:val="21"/>
              </w:rPr>
            </w:pPr>
            <w:r w:rsidRPr="00972FAA">
              <w:rPr>
                <w:rFonts w:ascii="宋体" w:hAnsi="宋体" w:cs="Arial" w:hint="eastAsia"/>
                <w:szCs w:val="21"/>
              </w:rPr>
              <w:t>沟通内容</w:t>
            </w:r>
          </w:p>
        </w:tc>
        <w:tc>
          <w:tcPr>
            <w:tcW w:w="1560" w:type="dxa"/>
            <w:shd w:val="clear" w:color="auto" w:fill="99CCFF"/>
          </w:tcPr>
          <w:p w14:paraId="3822EAB8" w14:textId="77777777" w:rsidR="002507A0" w:rsidRPr="00972FAA" w:rsidRDefault="002507A0" w:rsidP="00313D79">
            <w:pPr>
              <w:ind w:left="178" w:hangingChars="85" w:hanging="178"/>
              <w:jc w:val="center"/>
              <w:rPr>
                <w:rFonts w:ascii="宋体" w:cs="Arial"/>
                <w:szCs w:val="21"/>
              </w:rPr>
            </w:pPr>
            <w:r w:rsidRPr="00972FAA">
              <w:rPr>
                <w:rFonts w:ascii="宋体" w:hAnsi="宋体" w:cs="Arial" w:hint="eastAsia"/>
                <w:szCs w:val="21"/>
              </w:rPr>
              <w:t>时间</w:t>
            </w:r>
          </w:p>
        </w:tc>
      </w:tr>
      <w:tr w:rsidR="002507A0" w:rsidRPr="008D5703" w14:paraId="5899C3FD" w14:textId="77777777" w:rsidTr="00577B7C">
        <w:tc>
          <w:tcPr>
            <w:tcW w:w="2694" w:type="dxa"/>
            <w:vAlign w:val="center"/>
          </w:tcPr>
          <w:p w14:paraId="667A9EBB" w14:textId="77777777" w:rsidR="002507A0" w:rsidRPr="008D5703" w:rsidRDefault="002507A0" w:rsidP="00313D79">
            <w:pPr>
              <w:ind w:leftChars="-52" w:left="-109" w:firstLineChars="1" w:firstLine="2"/>
              <w:rPr>
                <w:rFonts w:ascii="宋体" w:cs="Arial"/>
                <w:szCs w:val="21"/>
              </w:rPr>
            </w:pPr>
            <w:r w:rsidRPr="008D5703">
              <w:rPr>
                <w:rFonts w:ascii="宋体" w:hAnsi="宋体" w:cs="Arial" w:hint="eastAsia"/>
                <w:szCs w:val="21"/>
              </w:rPr>
              <w:t>与管理层及治理层的会议</w:t>
            </w:r>
          </w:p>
        </w:tc>
        <w:tc>
          <w:tcPr>
            <w:tcW w:w="4110" w:type="dxa"/>
            <w:vAlign w:val="center"/>
          </w:tcPr>
          <w:p w14:paraId="09285835" w14:textId="77777777" w:rsidR="002507A0" w:rsidRPr="008D5703" w:rsidRDefault="002507A0" w:rsidP="00313D79">
            <w:pPr>
              <w:ind w:leftChars="-52" w:left="-109" w:firstLineChars="1" w:firstLine="2"/>
              <w:rPr>
                <w:rFonts w:ascii="宋体" w:cs="Arial"/>
                <w:color w:val="0000FF"/>
                <w:szCs w:val="21"/>
              </w:rPr>
            </w:pPr>
            <w:proofErr w:type="gramStart"/>
            <w:r w:rsidRPr="008D5703">
              <w:rPr>
                <w:rFonts w:ascii="宋体" w:hAnsi="宋体" w:cs="Arial" w:hint="eastAsia"/>
                <w:color w:val="0000FF"/>
                <w:szCs w:val="21"/>
              </w:rPr>
              <w:t>【</w:t>
            </w:r>
            <w:proofErr w:type="gramEnd"/>
            <w:r w:rsidRPr="008D5703">
              <w:rPr>
                <w:rFonts w:ascii="宋体" w:hAnsi="宋体" w:cs="Arial"/>
                <w:color w:val="0000FF"/>
                <w:szCs w:val="21"/>
              </w:rPr>
              <w:t>1</w:t>
            </w:r>
            <w:r w:rsidRPr="008D5703">
              <w:rPr>
                <w:rFonts w:ascii="宋体" w:hAnsi="宋体" w:cs="Arial" w:hint="eastAsia"/>
                <w:color w:val="0000FF"/>
                <w:szCs w:val="21"/>
              </w:rPr>
              <w:t>、沟通审计工作的性质、时间安排和范围；</w:t>
            </w:r>
          </w:p>
          <w:p w14:paraId="6BCCAEC9" w14:textId="77777777" w:rsidR="002507A0" w:rsidRPr="00F6775B" w:rsidRDefault="002507A0" w:rsidP="00313D79">
            <w:pPr>
              <w:ind w:leftChars="-52" w:left="-109" w:firstLineChars="1" w:firstLine="2"/>
              <w:rPr>
                <w:rFonts w:ascii="宋体" w:cs="Arial"/>
                <w:color w:val="0000FF"/>
                <w:szCs w:val="21"/>
              </w:rPr>
            </w:pPr>
            <w:r w:rsidRPr="008D5703">
              <w:rPr>
                <w:rFonts w:ascii="宋体" w:hAnsi="宋体" w:cs="Arial"/>
                <w:color w:val="0000FF"/>
                <w:szCs w:val="21"/>
              </w:rPr>
              <w:t>2</w:t>
            </w:r>
            <w:r w:rsidRPr="008D5703">
              <w:rPr>
                <w:rFonts w:ascii="宋体" w:hAnsi="宋体" w:cs="Arial" w:hint="eastAsia"/>
                <w:color w:val="0000FF"/>
                <w:szCs w:val="21"/>
              </w:rPr>
              <w:t>、沟通拟出具的审计报告类型和时间安排及其他事项（口头或书面），包括审计报告、管理建议</w:t>
            </w:r>
            <w:r w:rsidRPr="00F6775B">
              <w:rPr>
                <w:rFonts w:ascii="宋体" w:hAnsi="宋体" w:cs="Arial" w:hint="eastAsia"/>
                <w:color w:val="0000FF"/>
                <w:szCs w:val="21"/>
              </w:rPr>
              <w:t>书和向治理层通报的其他事项等；</w:t>
            </w:r>
          </w:p>
          <w:p w14:paraId="265A4471" w14:textId="77777777" w:rsidR="002507A0" w:rsidRPr="008D5703" w:rsidRDefault="002507A0" w:rsidP="00271410">
            <w:pPr>
              <w:ind w:leftChars="-52" w:left="-109" w:firstLineChars="1" w:firstLine="2"/>
              <w:rPr>
                <w:rFonts w:ascii="宋体" w:cs="Arial"/>
                <w:color w:val="0070C0"/>
                <w:szCs w:val="21"/>
              </w:rPr>
            </w:pPr>
            <w:r w:rsidRPr="00F6775B">
              <w:rPr>
                <w:rFonts w:ascii="宋体" w:hAnsi="宋体" w:cs="Arial"/>
                <w:color w:val="0000FF"/>
                <w:szCs w:val="21"/>
              </w:rPr>
              <w:t>3</w:t>
            </w:r>
            <w:r w:rsidRPr="00F6775B">
              <w:rPr>
                <w:rFonts w:ascii="宋体" w:hAnsi="宋体" w:cs="Arial" w:hint="eastAsia"/>
                <w:color w:val="0000FF"/>
                <w:szCs w:val="21"/>
              </w:rPr>
              <w:t>、沟通审计工作的进展</w:t>
            </w:r>
            <w:r w:rsidR="0044421C" w:rsidRPr="00F6775B">
              <w:rPr>
                <w:rFonts w:ascii="宋体" w:hAnsi="宋体" w:cs="Arial" w:hint="eastAsia"/>
                <w:color w:val="0000FF"/>
                <w:szCs w:val="21"/>
              </w:rPr>
              <w:t>，4、</w:t>
            </w:r>
            <w:r w:rsidR="00CA71CF" w:rsidRPr="00F6775B">
              <w:rPr>
                <w:rFonts w:ascii="宋体" w:hAnsi="宋体" w:cs="Arial" w:hint="eastAsia"/>
                <w:color w:val="0000FF"/>
                <w:szCs w:val="21"/>
              </w:rPr>
              <w:t>沟通重大的会计和审计问题，</w:t>
            </w:r>
            <w:r w:rsidR="0044421C" w:rsidRPr="00F6775B">
              <w:rPr>
                <w:rFonts w:ascii="宋体" w:hAnsi="宋体" w:cs="Arial" w:hint="eastAsia"/>
                <w:color w:val="0000FF"/>
                <w:szCs w:val="21"/>
              </w:rPr>
              <w:t>针对上市实体沟通关键审计事项</w:t>
            </w:r>
            <w:r w:rsidRPr="00F6775B">
              <w:rPr>
                <w:rFonts w:ascii="宋体" w:hAnsi="宋体" w:cs="Arial" w:hint="eastAsia"/>
                <w:color w:val="0000FF"/>
                <w:szCs w:val="21"/>
              </w:rPr>
              <w:t>等</w:t>
            </w:r>
            <w:r w:rsidR="007C21C4" w:rsidRPr="00F6775B">
              <w:rPr>
                <w:rFonts w:ascii="宋体" w:hAnsi="宋体" w:cs="Arial" w:hint="eastAsia"/>
                <w:color w:val="0000FF"/>
                <w:szCs w:val="21"/>
              </w:rPr>
              <w:t>5、沟通其他信息的构成内容及提供的时间安排等事项。</w:t>
            </w:r>
            <w:r w:rsidR="00271410" w:rsidRPr="00F6775B">
              <w:rPr>
                <w:rFonts w:ascii="宋体" w:hAnsi="宋体" w:cs="Arial" w:hint="eastAsia"/>
                <w:color w:val="0000FF"/>
                <w:szCs w:val="21"/>
              </w:rPr>
              <w:t>6、沟通持续经营相关事项。</w:t>
            </w:r>
            <w:r w:rsidR="00AF6564" w:rsidRPr="00F6775B">
              <w:rPr>
                <w:rFonts w:ascii="宋体" w:hAnsi="宋体" w:cs="Arial" w:hint="eastAsia"/>
                <w:color w:val="0000FF"/>
                <w:szCs w:val="21"/>
              </w:rPr>
              <w:t>】</w:t>
            </w:r>
          </w:p>
        </w:tc>
        <w:tc>
          <w:tcPr>
            <w:tcW w:w="1560" w:type="dxa"/>
            <w:vAlign w:val="center"/>
          </w:tcPr>
          <w:p w14:paraId="70005A6C" w14:textId="77777777" w:rsidR="002507A0" w:rsidRPr="008D5703" w:rsidRDefault="002507A0" w:rsidP="00313D79">
            <w:pPr>
              <w:ind w:left="178" w:hangingChars="85" w:hanging="178"/>
              <w:rPr>
                <w:rFonts w:ascii="宋体" w:cs="Arial"/>
                <w:szCs w:val="21"/>
              </w:rPr>
            </w:pPr>
          </w:p>
        </w:tc>
      </w:tr>
      <w:tr w:rsidR="002507A0" w:rsidRPr="008D5703" w14:paraId="1F576B87" w14:textId="77777777" w:rsidTr="00577B7C">
        <w:tc>
          <w:tcPr>
            <w:tcW w:w="2694" w:type="dxa"/>
            <w:vAlign w:val="center"/>
          </w:tcPr>
          <w:p w14:paraId="1E00AA56" w14:textId="77777777" w:rsidR="002507A0" w:rsidRPr="008D5703" w:rsidRDefault="002507A0" w:rsidP="00313D79">
            <w:pPr>
              <w:ind w:leftChars="-52" w:left="-109" w:firstLineChars="1" w:firstLine="2"/>
              <w:rPr>
                <w:rFonts w:ascii="宋体" w:cs="Arial"/>
                <w:szCs w:val="21"/>
              </w:rPr>
            </w:pPr>
            <w:r w:rsidRPr="008D5703">
              <w:rPr>
                <w:rFonts w:ascii="宋体" w:hAnsi="宋体" w:cs="Arial" w:hint="eastAsia"/>
                <w:szCs w:val="21"/>
              </w:rPr>
              <w:t>项目组会议</w:t>
            </w:r>
          </w:p>
        </w:tc>
        <w:tc>
          <w:tcPr>
            <w:tcW w:w="4110" w:type="dxa"/>
            <w:vAlign w:val="center"/>
          </w:tcPr>
          <w:p w14:paraId="1A936E86" w14:textId="77777777" w:rsidR="002507A0" w:rsidRPr="008D5703" w:rsidRDefault="002507A0" w:rsidP="00313D79">
            <w:pPr>
              <w:ind w:leftChars="-52" w:left="-109" w:firstLineChars="1" w:firstLine="2"/>
              <w:rPr>
                <w:rFonts w:ascii="宋体" w:cs="Arial"/>
                <w:color w:val="0000FF"/>
                <w:szCs w:val="21"/>
              </w:rPr>
            </w:pPr>
            <w:r w:rsidRPr="008D5703">
              <w:rPr>
                <w:rFonts w:ascii="宋体" w:hAnsi="宋体" w:cs="Arial" w:hint="eastAsia"/>
                <w:color w:val="0000FF"/>
                <w:szCs w:val="21"/>
              </w:rPr>
              <w:t>【项目组会议的性质和时间安排，以及复核的时间安排】</w:t>
            </w:r>
          </w:p>
        </w:tc>
        <w:tc>
          <w:tcPr>
            <w:tcW w:w="1560" w:type="dxa"/>
            <w:vAlign w:val="center"/>
          </w:tcPr>
          <w:p w14:paraId="2503D6E2" w14:textId="77777777" w:rsidR="002507A0" w:rsidRPr="008D5703" w:rsidRDefault="002507A0" w:rsidP="00313D79">
            <w:pPr>
              <w:ind w:left="178" w:hangingChars="85" w:hanging="178"/>
              <w:rPr>
                <w:rFonts w:ascii="宋体" w:cs="Arial"/>
                <w:szCs w:val="21"/>
              </w:rPr>
            </w:pPr>
          </w:p>
        </w:tc>
      </w:tr>
      <w:tr w:rsidR="002507A0" w:rsidRPr="008D5703" w14:paraId="03C5A10F" w14:textId="77777777" w:rsidTr="00577B7C">
        <w:tc>
          <w:tcPr>
            <w:tcW w:w="2694" w:type="dxa"/>
            <w:vAlign w:val="center"/>
          </w:tcPr>
          <w:p w14:paraId="77C4E232" w14:textId="77777777" w:rsidR="002507A0" w:rsidRPr="008D5703" w:rsidRDefault="002507A0" w:rsidP="00313D79">
            <w:pPr>
              <w:ind w:leftChars="-52" w:left="-109" w:firstLineChars="1" w:firstLine="2"/>
              <w:rPr>
                <w:rFonts w:ascii="宋体" w:cs="Arial"/>
                <w:szCs w:val="21"/>
              </w:rPr>
            </w:pPr>
            <w:r w:rsidRPr="008D5703">
              <w:rPr>
                <w:rFonts w:ascii="宋体" w:hAnsi="宋体" w:cs="Arial" w:hint="eastAsia"/>
                <w:szCs w:val="21"/>
              </w:rPr>
              <w:t>与组成部分注册会计师沟通</w:t>
            </w:r>
          </w:p>
        </w:tc>
        <w:tc>
          <w:tcPr>
            <w:tcW w:w="4110" w:type="dxa"/>
            <w:vAlign w:val="center"/>
          </w:tcPr>
          <w:p w14:paraId="5726954B" w14:textId="77777777" w:rsidR="002507A0" w:rsidRPr="008D5703" w:rsidRDefault="002507A0" w:rsidP="00313D79">
            <w:pPr>
              <w:ind w:leftChars="-52" w:left="-109" w:firstLineChars="1" w:firstLine="2"/>
              <w:rPr>
                <w:rFonts w:ascii="宋体" w:cs="Arial"/>
                <w:color w:val="0000FF"/>
                <w:szCs w:val="21"/>
              </w:rPr>
            </w:pPr>
            <w:proofErr w:type="gramStart"/>
            <w:r w:rsidRPr="008D5703">
              <w:rPr>
                <w:rFonts w:ascii="宋体" w:hAnsi="宋体" w:cs="Arial" w:hint="eastAsia"/>
                <w:color w:val="0000FF"/>
                <w:szCs w:val="21"/>
              </w:rPr>
              <w:t>【</w:t>
            </w:r>
            <w:proofErr w:type="gramEnd"/>
            <w:r w:rsidRPr="008D5703">
              <w:rPr>
                <w:rFonts w:ascii="宋体" w:hAnsi="宋体" w:cs="Arial"/>
                <w:color w:val="0000FF"/>
                <w:szCs w:val="21"/>
              </w:rPr>
              <w:t>1</w:t>
            </w:r>
            <w:r w:rsidRPr="008D5703">
              <w:rPr>
                <w:rFonts w:ascii="宋体" w:hAnsi="宋体" w:cs="Arial" w:hint="eastAsia"/>
                <w:color w:val="0000FF"/>
                <w:szCs w:val="21"/>
              </w:rPr>
              <w:t>、拟出具报告的类型和时间安排；</w:t>
            </w:r>
          </w:p>
          <w:p w14:paraId="7E3A4545" w14:textId="77777777" w:rsidR="002507A0" w:rsidRPr="008D5703" w:rsidRDefault="002507A0" w:rsidP="00313D79">
            <w:pPr>
              <w:ind w:leftChars="-52" w:left="-109" w:firstLineChars="1" w:firstLine="2"/>
              <w:rPr>
                <w:rFonts w:ascii="宋体" w:cs="Arial"/>
                <w:color w:val="0000FF"/>
                <w:szCs w:val="21"/>
              </w:rPr>
            </w:pPr>
            <w:r w:rsidRPr="008D5703">
              <w:rPr>
                <w:rFonts w:ascii="宋体" w:hAnsi="宋体" w:cs="Arial"/>
                <w:color w:val="0000FF"/>
                <w:szCs w:val="21"/>
              </w:rPr>
              <w:t>2</w:t>
            </w:r>
            <w:r w:rsidRPr="008D5703">
              <w:rPr>
                <w:rFonts w:ascii="宋体" w:hAnsi="宋体" w:cs="Arial" w:hint="eastAsia"/>
                <w:color w:val="0000FF"/>
                <w:szCs w:val="21"/>
              </w:rPr>
              <w:t>、与组成部分审计相关的其他事项等</w:t>
            </w:r>
            <w:proofErr w:type="gramStart"/>
            <w:r w:rsidRPr="008D5703">
              <w:rPr>
                <w:rFonts w:ascii="宋体" w:hAnsi="宋体" w:cs="Arial" w:hint="eastAsia"/>
                <w:color w:val="0000FF"/>
                <w:szCs w:val="21"/>
              </w:rPr>
              <w:t>】</w:t>
            </w:r>
            <w:proofErr w:type="gramEnd"/>
          </w:p>
        </w:tc>
        <w:tc>
          <w:tcPr>
            <w:tcW w:w="1560" w:type="dxa"/>
            <w:vAlign w:val="center"/>
          </w:tcPr>
          <w:p w14:paraId="1C805EE8" w14:textId="77777777" w:rsidR="002507A0" w:rsidRPr="008D5703" w:rsidRDefault="002507A0" w:rsidP="00313D79">
            <w:pPr>
              <w:ind w:left="178" w:hangingChars="85" w:hanging="178"/>
              <w:rPr>
                <w:rFonts w:ascii="宋体" w:cs="Arial"/>
                <w:szCs w:val="21"/>
              </w:rPr>
            </w:pPr>
          </w:p>
        </w:tc>
      </w:tr>
      <w:tr w:rsidR="002507A0" w:rsidRPr="008D5703" w14:paraId="24082C52" w14:textId="77777777" w:rsidTr="00577B7C">
        <w:trPr>
          <w:trHeight w:val="487"/>
        </w:trPr>
        <w:tc>
          <w:tcPr>
            <w:tcW w:w="2694" w:type="dxa"/>
            <w:vAlign w:val="center"/>
          </w:tcPr>
          <w:p w14:paraId="4FC06775" w14:textId="77777777" w:rsidR="002507A0" w:rsidRPr="008D5703" w:rsidRDefault="002507A0" w:rsidP="00313D79">
            <w:pPr>
              <w:ind w:leftChars="-52" w:left="-109" w:firstLineChars="1" w:firstLine="2"/>
              <w:rPr>
                <w:rFonts w:ascii="宋体" w:cs="Arial"/>
                <w:szCs w:val="21"/>
              </w:rPr>
            </w:pPr>
            <w:r w:rsidRPr="008D5703">
              <w:rPr>
                <w:rFonts w:ascii="宋体" w:hAnsi="宋体" w:cs="Arial" w:hint="eastAsia"/>
                <w:szCs w:val="21"/>
              </w:rPr>
              <w:t>与前任注册会计师沟通</w:t>
            </w:r>
          </w:p>
        </w:tc>
        <w:tc>
          <w:tcPr>
            <w:tcW w:w="4110" w:type="dxa"/>
            <w:vAlign w:val="center"/>
          </w:tcPr>
          <w:p w14:paraId="234DD763" w14:textId="77777777" w:rsidR="002507A0" w:rsidRPr="008D5703" w:rsidRDefault="002507A0" w:rsidP="00313D79">
            <w:pPr>
              <w:ind w:leftChars="-52" w:left="-109" w:firstLineChars="1" w:firstLine="2"/>
              <w:rPr>
                <w:rFonts w:ascii="宋体" w:cs="Arial"/>
                <w:color w:val="0070C0"/>
                <w:szCs w:val="21"/>
              </w:rPr>
            </w:pPr>
          </w:p>
        </w:tc>
        <w:tc>
          <w:tcPr>
            <w:tcW w:w="1560" w:type="dxa"/>
            <w:vAlign w:val="center"/>
          </w:tcPr>
          <w:p w14:paraId="7C4CA94F" w14:textId="77777777" w:rsidR="002507A0" w:rsidRPr="008D5703" w:rsidRDefault="002507A0" w:rsidP="00313D79">
            <w:pPr>
              <w:ind w:left="178" w:hangingChars="85" w:hanging="178"/>
              <w:rPr>
                <w:rFonts w:ascii="宋体" w:cs="Arial"/>
                <w:szCs w:val="21"/>
              </w:rPr>
            </w:pPr>
          </w:p>
        </w:tc>
      </w:tr>
      <w:tr w:rsidR="002507A0" w:rsidRPr="008D5703" w14:paraId="14247ABE" w14:textId="77777777" w:rsidTr="00577B7C">
        <w:trPr>
          <w:trHeight w:val="541"/>
        </w:trPr>
        <w:tc>
          <w:tcPr>
            <w:tcW w:w="2694" w:type="dxa"/>
            <w:vAlign w:val="center"/>
          </w:tcPr>
          <w:p w14:paraId="6898F990" w14:textId="77777777" w:rsidR="002507A0" w:rsidRPr="008D5703" w:rsidRDefault="002507A0" w:rsidP="00313D79">
            <w:pPr>
              <w:ind w:leftChars="-52" w:left="-109" w:firstLineChars="1" w:firstLine="2"/>
              <w:rPr>
                <w:rFonts w:ascii="宋体" w:cs="Arial"/>
                <w:szCs w:val="21"/>
              </w:rPr>
            </w:pPr>
            <w:r w:rsidRPr="008D5703">
              <w:rPr>
                <w:rFonts w:ascii="宋体" w:hAnsi="宋体" w:cs="Arial" w:hint="eastAsia"/>
                <w:szCs w:val="21"/>
              </w:rPr>
              <w:t>与第三方</w:t>
            </w:r>
            <w:r w:rsidR="00972FAA">
              <w:rPr>
                <w:rFonts w:ascii="宋体" w:hAnsi="宋体" w:cs="Arial" w:hint="eastAsia"/>
                <w:szCs w:val="21"/>
              </w:rPr>
              <w:t>沟通</w:t>
            </w:r>
          </w:p>
        </w:tc>
        <w:tc>
          <w:tcPr>
            <w:tcW w:w="4110" w:type="dxa"/>
            <w:vAlign w:val="center"/>
          </w:tcPr>
          <w:p w14:paraId="4FAAF6DB" w14:textId="77777777" w:rsidR="002507A0" w:rsidRPr="008D5703" w:rsidRDefault="002507A0" w:rsidP="00313D79">
            <w:pPr>
              <w:ind w:leftChars="-50" w:left="178" w:hangingChars="135" w:hanging="283"/>
              <w:rPr>
                <w:rFonts w:ascii="宋体" w:cs="Arial"/>
                <w:color w:val="0070C0"/>
                <w:szCs w:val="21"/>
              </w:rPr>
            </w:pPr>
          </w:p>
        </w:tc>
        <w:tc>
          <w:tcPr>
            <w:tcW w:w="1560" w:type="dxa"/>
            <w:vAlign w:val="center"/>
          </w:tcPr>
          <w:p w14:paraId="6CCD1ED3" w14:textId="77777777" w:rsidR="002507A0" w:rsidRPr="008D5703" w:rsidRDefault="002507A0" w:rsidP="00313D79">
            <w:pPr>
              <w:ind w:left="178" w:hangingChars="85" w:hanging="178"/>
              <w:rPr>
                <w:rFonts w:ascii="宋体" w:cs="Arial"/>
                <w:szCs w:val="21"/>
              </w:rPr>
            </w:pPr>
          </w:p>
        </w:tc>
      </w:tr>
      <w:tr w:rsidR="002507A0" w:rsidRPr="008D5703" w14:paraId="55A74FAD" w14:textId="77777777" w:rsidTr="00577B7C">
        <w:trPr>
          <w:trHeight w:val="561"/>
        </w:trPr>
        <w:tc>
          <w:tcPr>
            <w:tcW w:w="2694" w:type="dxa"/>
            <w:vAlign w:val="center"/>
          </w:tcPr>
          <w:p w14:paraId="568588B0" w14:textId="77777777" w:rsidR="002507A0" w:rsidRPr="008D5703" w:rsidRDefault="002507A0" w:rsidP="00313D79">
            <w:pPr>
              <w:ind w:left="178" w:hangingChars="85" w:hanging="178"/>
              <w:rPr>
                <w:rFonts w:ascii="宋体" w:cs="Arial"/>
                <w:szCs w:val="21"/>
              </w:rPr>
            </w:pPr>
            <w:r w:rsidRPr="008D5703">
              <w:rPr>
                <w:rFonts w:ascii="宋体" w:hAnsi="宋体" w:cs="Arial" w:hint="eastAsia"/>
                <w:szCs w:val="21"/>
              </w:rPr>
              <w:t>……</w:t>
            </w:r>
          </w:p>
        </w:tc>
        <w:tc>
          <w:tcPr>
            <w:tcW w:w="4110" w:type="dxa"/>
            <w:vAlign w:val="center"/>
          </w:tcPr>
          <w:p w14:paraId="5BD9B495" w14:textId="77777777" w:rsidR="002507A0" w:rsidRPr="008D5703" w:rsidRDefault="002507A0" w:rsidP="00313D79">
            <w:pPr>
              <w:ind w:leftChars="-50" w:left="178" w:hangingChars="135" w:hanging="283"/>
              <w:rPr>
                <w:rFonts w:ascii="宋体" w:cs="Arial"/>
                <w:color w:val="0070C0"/>
                <w:szCs w:val="21"/>
              </w:rPr>
            </w:pPr>
          </w:p>
        </w:tc>
        <w:tc>
          <w:tcPr>
            <w:tcW w:w="1560" w:type="dxa"/>
            <w:vAlign w:val="center"/>
          </w:tcPr>
          <w:p w14:paraId="49F1A081" w14:textId="77777777" w:rsidR="002507A0" w:rsidRPr="008D5703" w:rsidRDefault="002507A0" w:rsidP="00313D79">
            <w:pPr>
              <w:ind w:left="178" w:hangingChars="85" w:hanging="178"/>
              <w:rPr>
                <w:rFonts w:ascii="宋体" w:cs="Arial"/>
                <w:szCs w:val="21"/>
              </w:rPr>
            </w:pPr>
          </w:p>
        </w:tc>
      </w:tr>
    </w:tbl>
    <w:p w14:paraId="0EA87F62" w14:textId="77777777" w:rsidR="002507A0" w:rsidRPr="008D5703" w:rsidRDefault="002507A0" w:rsidP="00BB7A47">
      <w:pPr>
        <w:spacing w:line="440" w:lineRule="exact"/>
        <w:rPr>
          <w:rFonts w:ascii="宋体"/>
          <w:szCs w:val="21"/>
        </w:rPr>
      </w:pPr>
    </w:p>
    <w:p w14:paraId="712B9CC7" w14:textId="77777777" w:rsidR="002507A0" w:rsidRPr="008D5703" w:rsidRDefault="002507A0" w:rsidP="003959EE">
      <w:pPr>
        <w:pStyle w:val="1"/>
        <w:spacing w:line="440" w:lineRule="exact"/>
        <w:ind w:firstLineChars="200" w:firstLine="422"/>
        <w:rPr>
          <w:rFonts w:ascii="宋体" w:cs="Arial"/>
          <w:szCs w:val="21"/>
        </w:rPr>
      </w:pPr>
      <w:bookmarkStart w:id="51" w:name="_Toc320281721"/>
      <w:bookmarkStart w:id="52" w:name="_Toc320284556"/>
      <w:bookmarkStart w:id="53" w:name="_Toc491427291"/>
      <w:r w:rsidRPr="008D5703">
        <w:rPr>
          <w:rFonts w:ascii="宋体" w:hAnsi="宋体" w:cs="Arial" w:hint="eastAsia"/>
          <w:szCs w:val="21"/>
        </w:rPr>
        <w:t>五、初步判断整体内部控制的有效性</w:t>
      </w:r>
      <w:bookmarkEnd w:id="51"/>
      <w:bookmarkEnd w:id="52"/>
      <w:bookmarkEnd w:id="53"/>
    </w:p>
    <w:p w14:paraId="312A77C1" w14:textId="77777777" w:rsidR="002507A0" w:rsidRPr="003959EE" w:rsidRDefault="002507A0" w:rsidP="003959EE">
      <w:pPr>
        <w:spacing w:line="440" w:lineRule="exact"/>
        <w:ind w:firstLineChars="200" w:firstLine="420"/>
        <w:rPr>
          <w:rFonts w:ascii="宋体" w:hAnsi="宋体" w:cs="Arial"/>
          <w:color w:val="0000FF"/>
          <w:szCs w:val="21"/>
        </w:rPr>
      </w:pPr>
      <w:bookmarkStart w:id="54" w:name="_Toc320281722"/>
      <w:r w:rsidRPr="007377B3">
        <w:rPr>
          <w:rFonts w:ascii="宋体" w:hAnsi="宋体" w:cs="Arial" w:hint="eastAsia"/>
          <w:color w:val="0000FF"/>
          <w:szCs w:val="21"/>
        </w:rPr>
        <w:t>【记录对被审计单位整体内部控制有效性的总体评估结论，并索引“</w:t>
      </w:r>
      <w:r w:rsidRPr="007377B3">
        <w:rPr>
          <w:rFonts w:ascii="宋体" w:hAnsi="宋体" w:cs="Arial"/>
          <w:color w:val="0000FF"/>
          <w:szCs w:val="21"/>
        </w:rPr>
        <w:t>2200</w:t>
      </w:r>
      <w:r w:rsidRPr="007377B3">
        <w:rPr>
          <w:rFonts w:ascii="宋体" w:hAnsi="宋体" w:cs="Arial" w:hint="eastAsia"/>
          <w:color w:val="0000FF"/>
          <w:szCs w:val="21"/>
        </w:rPr>
        <w:t>了解和评价被审计单位整体层面内部控制”】</w:t>
      </w:r>
      <w:bookmarkEnd w:id="54"/>
    </w:p>
    <w:p w14:paraId="4540EB86" w14:textId="77777777" w:rsidR="002507A0" w:rsidRPr="008D5703" w:rsidRDefault="002507A0" w:rsidP="00BB7A47">
      <w:pPr>
        <w:spacing w:line="440" w:lineRule="exact"/>
        <w:rPr>
          <w:rFonts w:ascii="宋体"/>
          <w:szCs w:val="21"/>
        </w:rPr>
      </w:pPr>
    </w:p>
    <w:p w14:paraId="6698474C" w14:textId="77777777" w:rsidR="002507A0" w:rsidRPr="008D5703" w:rsidRDefault="002507A0" w:rsidP="003959EE">
      <w:pPr>
        <w:pStyle w:val="1"/>
        <w:spacing w:line="440" w:lineRule="exact"/>
        <w:ind w:firstLineChars="200" w:firstLine="422"/>
        <w:rPr>
          <w:rFonts w:ascii="宋体" w:cs="Arial"/>
          <w:szCs w:val="21"/>
        </w:rPr>
      </w:pPr>
      <w:bookmarkStart w:id="55" w:name="_Toc320281723"/>
      <w:bookmarkStart w:id="56" w:name="_Toc320284557"/>
      <w:bookmarkStart w:id="57" w:name="_Toc491427292"/>
      <w:r w:rsidRPr="008D5703">
        <w:rPr>
          <w:rFonts w:ascii="宋体" w:hAnsi="宋体" w:cs="Arial" w:hint="eastAsia"/>
          <w:szCs w:val="21"/>
        </w:rPr>
        <w:t>六、总体分析程序</w:t>
      </w:r>
      <w:bookmarkEnd w:id="55"/>
      <w:bookmarkEnd w:id="56"/>
      <w:bookmarkEnd w:id="57"/>
    </w:p>
    <w:p w14:paraId="7AF423B8" w14:textId="414ADDC8" w:rsidR="002507A0" w:rsidRPr="003959EE" w:rsidRDefault="002507A0" w:rsidP="003959EE">
      <w:pPr>
        <w:spacing w:line="440" w:lineRule="exact"/>
        <w:ind w:firstLineChars="200" w:firstLine="420"/>
        <w:rPr>
          <w:rFonts w:ascii="宋体" w:hAnsi="宋体" w:cs="Arial"/>
          <w:color w:val="0000FF"/>
          <w:szCs w:val="21"/>
        </w:rPr>
      </w:pPr>
      <w:bookmarkStart w:id="58" w:name="_Toc320281724"/>
      <w:r w:rsidRPr="007377B3">
        <w:rPr>
          <w:rFonts w:ascii="宋体" w:hAnsi="宋体" w:cs="Arial" w:hint="eastAsia"/>
          <w:color w:val="0000FF"/>
          <w:szCs w:val="21"/>
        </w:rPr>
        <w:t>【记录对被审计单位财务和非财务信息总体分析的结论，如发现与预期不一致的结果，需在此说明。索引“</w:t>
      </w:r>
      <w:r w:rsidRPr="007377B3">
        <w:rPr>
          <w:rFonts w:ascii="宋体" w:hAnsi="宋体" w:cs="Arial"/>
          <w:color w:val="0000FF"/>
          <w:szCs w:val="21"/>
        </w:rPr>
        <w:t>2</w:t>
      </w:r>
      <w:r w:rsidR="008604EA">
        <w:rPr>
          <w:rFonts w:ascii="宋体" w:hAnsi="宋体" w:cs="Arial"/>
          <w:color w:val="0000FF"/>
          <w:szCs w:val="21"/>
        </w:rPr>
        <w:t>275</w:t>
      </w:r>
      <w:r w:rsidR="008604EA">
        <w:rPr>
          <w:rFonts w:ascii="宋体" w:hAnsi="宋体" w:cs="Arial" w:hint="eastAsia"/>
          <w:color w:val="0000FF"/>
          <w:szCs w:val="21"/>
        </w:rPr>
        <w:t>”</w:t>
      </w:r>
      <w:r w:rsidRPr="007377B3">
        <w:rPr>
          <w:rFonts w:ascii="宋体" w:hAnsi="宋体" w:cs="Arial" w:hint="eastAsia"/>
          <w:color w:val="0000FF"/>
          <w:szCs w:val="21"/>
        </w:rPr>
        <w:t>分析程序工作底稿</w:t>
      </w:r>
      <w:r w:rsidRPr="007377B3">
        <w:rPr>
          <w:rFonts w:ascii="宋体" w:hAnsi="宋体" w:cs="Arial"/>
          <w:color w:val="0000FF"/>
          <w:szCs w:val="21"/>
        </w:rPr>
        <w:t>(</w:t>
      </w:r>
      <w:r w:rsidRPr="007377B3">
        <w:rPr>
          <w:rFonts w:ascii="宋体" w:hAnsi="宋体" w:cs="Arial" w:hint="eastAsia"/>
          <w:color w:val="0000FF"/>
          <w:szCs w:val="21"/>
        </w:rPr>
        <w:t>用于风险评估程序）”】</w:t>
      </w:r>
      <w:bookmarkEnd w:id="58"/>
    </w:p>
    <w:p w14:paraId="030B4661" w14:textId="77777777" w:rsidR="002507A0" w:rsidRPr="008D5703" w:rsidRDefault="002507A0" w:rsidP="00BB7A47">
      <w:pPr>
        <w:spacing w:line="440" w:lineRule="exact"/>
        <w:ind w:firstLine="200"/>
        <w:rPr>
          <w:rFonts w:ascii="宋体"/>
          <w:szCs w:val="21"/>
        </w:rPr>
      </w:pPr>
    </w:p>
    <w:p w14:paraId="6297A684" w14:textId="77777777" w:rsidR="002507A0" w:rsidRPr="008D5703" w:rsidRDefault="002507A0" w:rsidP="003959EE">
      <w:pPr>
        <w:pStyle w:val="1"/>
        <w:spacing w:line="440" w:lineRule="exact"/>
        <w:ind w:firstLineChars="200" w:firstLine="422"/>
        <w:rPr>
          <w:rFonts w:ascii="宋体" w:cs="Arial"/>
          <w:szCs w:val="21"/>
        </w:rPr>
      </w:pPr>
      <w:bookmarkStart w:id="59" w:name="_Toc320281725"/>
      <w:bookmarkStart w:id="60" w:name="_Toc320284558"/>
      <w:bookmarkStart w:id="61" w:name="_Toc491427293"/>
      <w:r w:rsidRPr="008D5703">
        <w:rPr>
          <w:rFonts w:ascii="宋体" w:hAnsi="宋体" w:cs="Arial" w:hint="eastAsia"/>
          <w:szCs w:val="21"/>
        </w:rPr>
        <w:t>七、初步识别的重大错报风险</w:t>
      </w:r>
      <w:bookmarkEnd w:id="59"/>
      <w:bookmarkEnd w:id="60"/>
      <w:r w:rsidRPr="008D5703">
        <w:rPr>
          <w:rFonts w:ascii="宋体" w:hAnsi="宋体" w:cs="Arial" w:hint="eastAsia"/>
          <w:szCs w:val="21"/>
        </w:rPr>
        <w:t>领域</w:t>
      </w:r>
      <w:bookmarkEnd w:id="61"/>
    </w:p>
    <w:p w14:paraId="6EDC0765" w14:textId="77777777" w:rsidR="002507A0" w:rsidRPr="003959EE" w:rsidRDefault="002507A0" w:rsidP="003959EE">
      <w:pPr>
        <w:spacing w:line="440" w:lineRule="exact"/>
        <w:ind w:firstLineChars="200" w:firstLine="420"/>
        <w:rPr>
          <w:rFonts w:ascii="宋体" w:hAnsi="宋体" w:cs="Arial"/>
          <w:color w:val="0000FF"/>
          <w:szCs w:val="21"/>
        </w:rPr>
      </w:pPr>
      <w:bookmarkStart w:id="62" w:name="_Toc320281726"/>
      <w:proofErr w:type="gramStart"/>
      <w:r w:rsidRPr="007377B3">
        <w:rPr>
          <w:rFonts w:ascii="宋体" w:hAnsi="宋体" w:cs="Arial" w:hint="eastAsia"/>
          <w:color w:val="0000FF"/>
          <w:szCs w:val="21"/>
        </w:rPr>
        <w:t>【</w:t>
      </w:r>
      <w:proofErr w:type="gramEnd"/>
      <w:r w:rsidRPr="007377B3">
        <w:rPr>
          <w:rFonts w:ascii="宋体" w:hAnsi="宋体" w:cs="Arial"/>
          <w:color w:val="0000FF"/>
          <w:szCs w:val="21"/>
        </w:rPr>
        <w:t>1</w:t>
      </w:r>
      <w:r w:rsidRPr="007377B3">
        <w:rPr>
          <w:rFonts w:ascii="宋体" w:hAnsi="宋体" w:cs="Arial" w:hint="eastAsia"/>
          <w:color w:val="0000FF"/>
          <w:szCs w:val="21"/>
        </w:rPr>
        <w:t>、记录初步识别的重大错报风险，包括舞弊导致的重大错报风险、与不属于被审计单位正常业务范围的重大关联交易相关的风险，以及应对措施；</w:t>
      </w:r>
      <w:bookmarkEnd w:id="62"/>
    </w:p>
    <w:p w14:paraId="0A149EB0" w14:textId="77777777" w:rsidR="002507A0" w:rsidRPr="003959EE" w:rsidRDefault="002507A0" w:rsidP="003959EE">
      <w:pPr>
        <w:spacing w:line="440" w:lineRule="exact"/>
        <w:ind w:firstLineChars="200" w:firstLine="420"/>
        <w:rPr>
          <w:rFonts w:ascii="宋体" w:hAnsi="宋体" w:cs="Arial"/>
          <w:color w:val="0000FF"/>
          <w:szCs w:val="21"/>
        </w:rPr>
      </w:pPr>
      <w:bookmarkStart w:id="63" w:name="_Toc320281727"/>
      <w:r w:rsidRPr="007377B3">
        <w:rPr>
          <w:rFonts w:ascii="宋体" w:hAnsi="宋体" w:cs="Arial"/>
          <w:color w:val="0000FF"/>
          <w:szCs w:val="21"/>
        </w:rPr>
        <w:t>2</w:t>
      </w:r>
      <w:r w:rsidRPr="007377B3">
        <w:rPr>
          <w:rFonts w:ascii="宋体" w:hAnsi="宋体" w:cs="Arial" w:hint="eastAsia"/>
          <w:color w:val="0000FF"/>
          <w:szCs w:val="21"/>
        </w:rPr>
        <w:t>、如果没有识别出于收入确认相关的舞弊导致的重大错报风险，则应说明原因。】</w:t>
      </w:r>
      <w:bookmarkEnd w:id="63"/>
    </w:p>
    <w:p w14:paraId="5418761E" w14:textId="77777777" w:rsidR="002507A0" w:rsidRPr="008D5703" w:rsidRDefault="002507A0" w:rsidP="003959EE">
      <w:pPr>
        <w:spacing w:line="440" w:lineRule="exact"/>
        <w:ind w:firstLineChars="200" w:firstLine="420"/>
        <w:rPr>
          <w:rFonts w:ascii="宋体"/>
          <w:color w:val="0070C0"/>
          <w:szCs w:val="21"/>
        </w:rPr>
      </w:pPr>
    </w:p>
    <w:p w14:paraId="49782EDF" w14:textId="77777777" w:rsidR="002507A0" w:rsidRPr="008D5703" w:rsidRDefault="002507A0" w:rsidP="003959EE">
      <w:pPr>
        <w:pStyle w:val="1"/>
        <w:spacing w:line="440" w:lineRule="exact"/>
        <w:ind w:firstLineChars="200" w:firstLine="422"/>
        <w:rPr>
          <w:rFonts w:ascii="宋体" w:cs="Arial"/>
          <w:szCs w:val="21"/>
        </w:rPr>
      </w:pPr>
      <w:bookmarkStart w:id="64" w:name="_Toc320281728"/>
      <w:bookmarkStart w:id="65" w:name="_Toc320284559"/>
      <w:bookmarkStart w:id="66" w:name="_Toc491427294"/>
      <w:r w:rsidRPr="008D5703">
        <w:rPr>
          <w:rFonts w:ascii="宋体" w:hAnsi="宋体" w:cs="Arial" w:hint="eastAsia"/>
          <w:szCs w:val="21"/>
        </w:rPr>
        <w:t>八、初步设定的重要性水平</w:t>
      </w:r>
      <w:bookmarkEnd w:id="64"/>
      <w:bookmarkEnd w:id="65"/>
      <w:bookmarkEnd w:id="66"/>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3969"/>
      </w:tblGrid>
      <w:tr w:rsidR="002507A0" w:rsidRPr="008D5703" w14:paraId="12C2A1C0" w14:textId="77777777" w:rsidTr="00577B7C">
        <w:tc>
          <w:tcPr>
            <w:tcW w:w="8364" w:type="dxa"/>
            <w:gridSpan w:val="2"/>
            <w:shd w:val="clear" w:color="auto" w:fill="99CCFF"/>
          </w:tcPr>
          <w:p w14:paraId="22AAEFEA" w14:textId="77777777" w:rsidR="002507A0" w:rsidRPr="008D5703" w:rsidRDefault="002507A0" w:rsidP="00577B7C">
            <w:pPr>
              <w:spacing w:line="440" w:lineRule="exact"/>
              <w:rPr>
                <w:rFonts w:ascii="宋体" w:cs="Arial"/>
                <w:b/>
                <w:szCs w:val="21"/>
              </w:rPr>
            </w:pPr>
            <w:r w:rsidRPr="008D5703">
              <w:rPr>
                <w:rFonts w:ascii="宋体" w:hAnsi="宋体" w:cs="Arial"/>
                <w:b/>
                <w:szCs w:val="21"/>
              </w:rPr>
              <w:t>1</w:t>
            </w:r>
            <w:r w:rsidRPr="008D5703">
              <w:rPr>
                <w:rFonts w:ascii="宋体" w:hAnsi="宋体" w:cs="Arial" w:hint="eastAsia"/>
                <w:b/>
                <w:szCs w:val="21"/>
              </w:rPr>
              <w:t>、财务报表整体重要性</w:t>
            </w:r>
          </w:p>
        </w:tc>
      </w:tr>
      <w:tr w:rsidR="002507A0" w:rsidRPr="008D5703" w14:paraId="295DFCCD" w14:textId="77777777" w:rsidTr="00577B7C">
        <w:tc>
          <w:tcPr>
            <w:tcW w:w="4395" w:type="dxa"/>
          </w:tcPr>
          <w:p w14:paraId="4FC41000"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确定基础</w:t>
            </w:r>
          </w:p>
        </w:tc>
        <w:tc>
          <w:tcPr>
            <w:tcW w:w="3969" w:type="dxa"/>
          </w:tcPr>
          <w:p w14:paraId="2FA6B441" w14:textId="77777777" w:rsidR="002507A0" w:rsidRPr="008D5703" w:rsidRDefault="002507A0" w:rsidP="00577B7C">
            <w:pPr>
              <w:spacing w:line="440" w:lineRule="exact"/>
              <w:rPr>
                <w:rFonts w:ascii="宋体" w:cs="Arial"/>
                <w:szCs w:val="21"/>
              </w:rPr>
            </w:pPr>
          </w:p>
        </w:tc>
      </w:tr>
      <w:tr w:rsidR="002507A0" w:rsidRPr="008D5703" w14:paraId="7D6F6883" w14:textId="77777777" w:rsidTr="00577B7C">
        <w:tc>
          <w:tcPr>
            <w:tcW w:w="4395" w:type="dxa"/>
          </w:tcPr>
          <w:p w14:paraId="15B8207D"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比率</w:t>
            </w:r>
          </w:p>
        </w:tc>
        <w:tc>
          <w:tcPr>
            <w:tcW w:w="3969" w:type="dxa"/>
          </w:tcPr>
          <w:p w14:paraId="53C310FC" w14:textId="77777777" w:rsidR="002507A0" w:rsidRPr="008D5703" w:rsidRDefault="002507A0" w:rsidP="00577B7C">
            <w:pPr>
              <w:spacing w:line="440" w:lineRule="exact"/>
              <w:rPr>
                <w:rFonts w:ascii="宋体" w:cs="Arial"/>
                <w:szCs w:val="21"/>
              </w:rPr>
            </w:pPr>
          </w:p>
        </w:tc>
      </w:tr>
      <w:tr w:rsidR="002507A0" w:rsidRPr="008D5703" w14:paraId="4D0B3939" w14:textId="77777777" w:rsidTr="00577B7C">
        <w:tc>
          <w:tcPr>
            <w:tcW w:w="4395" w:type="dxa"/>
          </w:tcPr>
          <w:p w14:paraId="3609690B"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财务报表整体重要性</w:t>
            </w:r>
          </w:p>
        </w:tc>
        <w:tc>
          <w:tcPr>
            <w:tcW w:w="3969" w:type="dxa"/>
          </w:tcPr>
          <w:p w14:paraId="220FA3CA" w14:textId="77777777" w:rsidR="002507A0" w:rsidRPr="008D5703" w:rsidRDefault="002507A0" w:rsidP="00577B7C">
            <w:pPr>
              <w:spacing w:line="440" w:lineRule="exact"/>
              <w:rPr>
                <w:rFonts w:ascii="宋体" w:cs="Arial"/>
                <w:szCs w:val="21"/>
              </w:rPr>
            </w:pPr>
          </w:p>
        </w:tc>
      </w:tr>
      <w:tr w:rsidR="002507A0" w:rsidRPr="008D5703" w14:paraId="6F7840F0" w14:textId="77777777" w:rsidTr="00577B7C">
        <w:tc>
          <w:tcPr>
            <w:tcW w:w="8364" w:type="dxa"/>
            <w:gridSpan w:val="2"/>
            <w:shd w:val="clear" w:color="auto" w:fill="99CCFF"/>
          </w:tcPr>
          <w:p w14:paraId="429F2C6E" w14:textId="77777777" w:rsidR="002507A0" w:rsidRPr="008D5703" w:rsidRDefault="002507A0" w:rsidP="00577B7C">
            <w:pPr>
              <w:spacing w:line="440" w:lineRule="exact"/>
              <w:rPr>
                <w:rFonts w:ascii="宋体" w:cs="Arial"/>
                <w:b/>
                <w:szCs w:val="21"/>
              </w:rPr>
            </w:pPr>
            <w:r w:rsidRPr="008D5703">
              <w:rPr>
                <w:rFonts w:ascii="宋体" w:hAnsi="宋体" w:cs="Arial"/>
                <w:b/>
                <w:szCs w:val="21"/>
              </w:rPr>
              <w:t>2</w:t>
            </w:r>
            <w:r w:rsidRPr="008D5703">
              <w:rPr>
                <w:rFonts w:ascii="宋体" w:hAnsi="宋体" w:cs="Arial" w:hint="eastAsia"/>
                <w:b/>
                <w:szCs w:val="21"/>
              </w:rPr>
              <w:t>、实际执行的重要性</w:t>
            </w:r>
          </w:p>
        </w:tc>
      </w:tr>
      <w:tr w:rsidR="002507A0" w:rsidRPr="008D5703" w14:paraId="25565EEE" w14:textId="77777777" w:rsidTr="00577B7C">
        <w:tc>
          <w:tcPr>
            <w:tcW w:w="4395" w:type="dxa"/>
          </w:tcPr>
          <w:p w14:paraId="7360343D"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比率</w:t>
            </w:r>
          </w:p>
        </w:tc>
        <w:tc>
          <w:tcPr>
            <w:tcW w:w="3969" w:type="dxa"/>
          </w:tcPr>
          <w:p w14:paraId="4CC10E82" w14:textId="77777777" w:rsidR="002507A0" w:rsidRPr="008D5703" w:rsidRDefault="002507A0" w:rsidP="00577B7C">
            <w:pPr>
              <w:spacing w:line="440" w:lineRule="exact"/>
              <w:rPr>
                <w:rFonts w:ascii="宋体" w:cs="Arial"/>
                <w:szCs w:val="21"/>
              </w:rPr>
            </w:pPr>
          </w:p>
        </w:tc>
      </w:tr>
      <w:tr w:rsidR="002507A0" w:rsidRPr="008D5703" w14:paraId="093ADA2A" w14:textId="77777777" w:rsidTr="00577B7C">
        <w:tc>
          <w:tcPr>
            <w:tcW w:w="4395" w:type="dxa"/>
          </w:tcPr>
          <w:p w14:paraId="7D8491CC"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实际执行的重要性</w:t>
            </w:r>
          </w:p>
        </w:tc>
        <w:tc>
          <w:tcPr>
            <w:tcW w:w="3969" w:type="dxa"/>
          </w:tcPr>
          <w:p w14:paraId="61DA27EF" w14:textId="77777777" w:rsidR="002507A0" w:rsidRPr="008D5703" w:rsidRDefault="002507A0" w:rsidP="00577B7C">
            <w:pPr>
              <w:spacing w:line="440" w:lineRule="exact"/>
              <w:rPr>
                <w:rFonts w:ascii="宋体" w:cs="Arial"/>
                <w:szCs w:val="21"/>
              </w:rPr>
            </w:pPr>
          </w:p>
        </w:tc>
      </w:tr>
      <w:tr w:rsidR="002507A0" w:rsidRPr="008D5703" w14:paraId="191BA2CB" w14:textId="77777777" w:rsidTr="00577B7C">
        <w:tc>
          <w:tcPr>
            <w:tcW w:w="8364" w:type="dxa"/>
            <w:gridSpan w:val="2"/>
            <w:shd w:val="clear" w:color="auto" w:fill="99CCFF"/>
          </w:tcPr>
          <w:p w14:paraId="31D024AC" w14:textId="77777777" w:rsidR="002507A0" w:rsidRPr="008D5703" w:rsidRDefault="002507A0" w:rsidP="00577B7C">
            <w:pPr>
              <w:spacing w:line="440" w:lineRule="exact"/>
              <w:rPr>
                <w:rFonts w:ascii="宋体" w:cs="Arial"/>
                <w:b/>
                <w:szCs w:val="21"/>
              </w:rPr>
            </w:pPr>
            <w:r w:rsidRPr="008D5703">
              <w:rPr>
                <w:rFonts w:ascii="宋体" w:hAnsi="宋体" w:cs="Arial"/>
                <w:b/>
                <w:szCs w:val="21"/>
              </w:rPr>
              <w:t>3</w:t>
            </w:r>
            <w:r w:rsidRPr="008D5703">
              <w:rPr>
                <w:rFonts w:ascii="宋体" w:hAnsi="宋体" w:cs="Arial" w:hint="eastAsia"/>
                <w:b/>
                <w:szCs w:val="21"/>
              </w:rPr>
              <w:t>、未更正错报名</w:t>
            </w:r>
            <w:proofErr w:type="gramStart"/>
            <w:r w:rsidRPr="008D5703">
              <w:rPr>
                <w:rFonts w:ascii="宋体" w:hAnsi="宋体" w:cs="Arial" w:hint="eastAsia"/>
                <w:b/>
                <w:szCs w:val="21"/>
              </w:rPr>
              <w:t>义金额</w:t>
            </w:r>
            <w:proofErr w:type="gramEnd"/>
          </w:p>
        </w:tc>
      </w:tr>
      <w:tr w:rsidR="002507A0" w:rsidRPr="008D5703" w14:paraId="794049C5" w14:textId="77777777" w:rsidTr="00577B7C">
        <w:tc>
          <w:tcPr>
            <w:tcW w:w="4395" w:type="dxa"/>
          </w:tcPr>
          <w:p w14:paraId="54410416"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比率</w:t>
            </w:r>
          </w:p>
        </w:tc>
        <w:tc>
          <w:tcPr>
            <w:tcW w:w="3969" w:type="dxa"/>
          </w:tcPr>
          <w:p w14:paraId="5D469EA0" w14:textId="77777777" w:rsidR="002507A0" w:rsidRPr="008D5703" w:rsidRDefault="002507A0" w:rsidP="00577B7C">
            <w:pPr>
              <w:spacing w:line="440" w:lineRule="exact"/>
              <w:rPr>
                <w:rFonts w:ascii="宋体" w:cs="Arial"/>
                <w:szCs w:val="21"/>
              </w:rPr>
            </w:pPr>
          </w:p>
        </w:tc>
      </w:tr>
      <w:tr w:rsidR="002507A0" w:rsidRPr="008D5703" w14:paraId="74355013" w14:textId="77777777" w:rsidTr="00577B7C">
        <w:tc>
          <w:tcPr>
            <w:tcW w:w="4395" w:type="dxa"/>
          </w:tcPr>
          <w:p w14:paraId="325B0F1E" w14:textId="77777777" w:rsidR="002507A0" w:rsidRPr="008D5703" w:rsidRDefault="002507A0" w:rsidP="00577B7C">
            <w:pPr>
              <w:spacing w:line="440" w:lineRule="exact"/>
              <w:rPr>
                <w:rFonts w:ascii="宋体" w:cs="Arial"/>
                <w:szCs w:val="21"/>
              </w:rPr>
            </w:pPr>
            <w:r w:rsidRPr="008D5703">
              <w:rPr>
                <w:rFonts w:ascii="宋体" w:hAnsi="宋体" w:cs="Arial" w:hint="eastAsia"/>
                <w:szCs w:val="21"/>
              </w:rPr>
              <w:t>未更正错报名</w:t>
            </w:r>
            <w:proofErr w:type="gramStart"/>
            <w:r w:rsidRPr="008D5703">
              <w:rPr>
                <w:rFonts w:ascii="宋体" w:hAnsi="宋体" w:cs="Arial" w:hint="eastAsia"/>
                <w:szCs w:val="21"/>
              </w:rPr>
              <w:t>义金额</w:t>
            </w:r>
            <w:proofErr w:type="gramEnd"/>
          </w:p>
        </w:tc>
        <w:tc>
          <w:tcPr>
            <w:tcW w:w="3969" w:type="dxa"/>
          </w:tcPr>
          <w:p w14:paraId="6A5FB1CF" w14:textId="77777777" w:rsidR="002507A0" w:rsidRPr="008D5703" w:rsidRDefault="002507A0" w:rsidP="00577B7C">
            <w:pPr>
              <w:spacing w:line="440" w:lineRule="exact"/>
              <w:rPr>
                <w:rFonts w:ascii="宋体" w:cs="Arial"/>
                <w:szCs w:val="21"/>
              </w:rPr>
            </w:pPr>
          </w:p>
        </w:tc>
      </w:tr>
    </w:tbl>
    <w:p w14:paraId="3C4DEF19" w14:textId="77777777" w:rsidR="002507A0" w:rsidRPr="003959EE" w:rsidRDefault="002507A0" w:rsidP="003959EE">
      <w:pPr>
        <w:spacing w:line="440" w:lineRule="exact"/>
        <w:ind w:firstLineChars="200" w:firstLine="420"/>
        <w:rPr>
          <w:rFonts w:ascii="宋体" w:hAnsi="宋体" w:cs="Arial"/>
          <w:color w:val="0000FF"/>
          <w:szCs w:val="21"/>
        </w:rPr>
      </w:pPr>
      <w:proofErr w:type="gramStart"/>
      <w:r w:rsidRPr="007377B3">
        <w:rPr>
          <w:rFonts w:ascii="宋体" w:hAnsi="宋体" w:cs="Arial" w:hint="eastAsia"/>
          <w:color w:val="0000FF"/>
          <w:szCs w:val="21"/>
        </w:rPr>
        <w:t>【</w:t>
      </w:r>
      <w:proofErr w:type="gramEnd"/>
      <w:r w:rsidRPr="007377B3">
        <w:rPr>
          <w:rFonts w:ascii="宋体" w:hAnsi="宋体" w:cs="Arial"/>
          <w:color w:val="0000FF"/>
          <w:szCs w:val="21"/>
        </w:rPr>
        <w:t>1</w:t>
      </w:r>
      <w:r w:rsidRPr="007377B3">
        <w:rPr>
          <w:rFonts w:ascii="宋体" w:hAnsi="宋体" w:cs="Arial" w:hint="eastAsia"/>
          <w:color w:val="0000FF"/>
          <w:szCs w:val="21"/>
        </w:rPr>
        <w:t>、如果本期计算重要性所采用的基础和计算比率与以前期间相比发生了变化，则需要在总体审计策略中说明变化的原因。</w:t>
      </w:r>
    </w:p>
    <w:p w14:paraId="14DA7836" w14:textId="77777777" w:rsidR="002507A0" w:rsidRPr="003959EE" w:rsidRDefault="002507A0" w:rsidP="003959EE">
      <w:pPr>
        <w:spacing w:line="440" w:lineRule="exact"/>
        <w:ind w:firstLineChars="200" w:firstLine="420"/>
        <w:rPr>
          <w:rFonts w:ascii="宋体" w:hAnsi="宋体" w:cs="Arial"/>
          <w:color w:val="0000FF"/>
          <w:szCs w:val="21"/>
        </w:rPr>
      </w:pPr>
      <w:r w:rsidRPr="007377B3">
        <w:rPr>
          <w:rFonts w:ascii="宋体" w:hAnsi="宋体" w:cs="Arial"/>
          <w:color w:val="0000FF"/>
          <w:szCs w:val="21"/>
        </w:rPr>
        <w:t>2</w:t>
      </w:r>
      <w:r w:rsidRPr="007377B3">
        <w:rPr>
          <w:rFonts w:ascii="宋体" w:hAnsi="宋体" w:cs="Arial" w:hint="eastAsia"/>
          <w:color w:val="0000FF"/>
          <w:szCs w:val="21"/>
        </w:rPr>
        <w:t>、如为集团审计，则记录为组成部分确定的重要性，并索引</w:t>
      </w:r>
      <w:r w:rsidR="00972FAA">
        <w:rPr>
          <w:rFonts w:ascii="宋体" w:hAnsi="宋体" w:cs="Arial" w:hint="eastAsia"/>
          <w:color w:val="0000FF"/>
          <w:szCs w:val="21"/>
        </w:rPr>
        <w:t>至</w:t>
      </w:r>
      <w:r w:rsidRPr="007377B3">
        <w:rPr>
          <w:rFonts w:ascii="宋体" w:hAnsi="宋体" w:cs="Arial" w:hint="eastAsia"/>
          <w:color w:val="0000FF"/>
          <w:szCs w:val="21"/>
        </w:rPr>
        <w:t>相关底稿】</w:t>
      </w:r>
    </w:p>
    <w:p w14:paraId="1C427933" w14:textId="77777777" w:rsidR="002507A0" w:rsidRPr="008D5703" w:rsidRDefault="002507A0" w:rsidP="003959EE">
      <w:pPr>
        <w:spacing w:line="440" w:lineRule="exact"/>
        <w:ind w:firstLineChars="200" w:firstLine="420"/>
        <w:rPr>
          <w:rFonts w:ascii="宋体" w:cs="Arial"/>
          <w:color w:val="0070C0"/>
          <w:szCs w:val="21"/>
        </w:rPr>
      </w:pPr>
    </w:p>
    <w:p w14:paraId="3D305B3D" w14:textId="77777777" w:rsidR="002507A0" w:rsidRPr="008D5703" w:rsidRDefault="002507A0" w:rsidP="003959EE">
      <w:pPr>
        <w:pStyle w:val="1"/>
        <w:spacing w:line="440" w:lineRule="exact"/>
        <w:ind w:firstLineChars="200" w:firstLine="422"/>
        <w:rPr>
          <w:rFonts w:ascii="宋体" w:cs="Arial"/>
          <w:szCs w:val="21"/>
        </w:rPr>
      </w:pPr>
      <w:bookmarkStart w:id="67" w:name="_Toc320281729"/>
      <w:bookmarkStart w:id="68" w:name="_Toc320284560"/>
      <w:bookmarkStart w:id="69" w:name="_Toc491427295"/>
      <w:r w:rsidRPr="008D5703">
        <w:rPr>
          <w:rFonts w:ascii="宋体" w:hAnsi="宋体" w:cs="Arial" w:hint="eastAsia"/>
          <w:szCs w:val="21"/>
        </w:rPr>
        <w:t>九、识别的重大交易类别和重大披露流程及审计策略</w:t>
      </w:r>
      <w:bookmarkEnd w:id="67"/>
      <w:bookmarkEnd w:id="68"/>
      <w:bookmarkEnd w:id="6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4123"/>
      </w:tblGrid>
      <w:tr w:rsidR="002507A0" w:rsidRPr="008D5703" w14:paraId="3ABE0B26" w14:textId="77777777" w:rsidTr="00577B7C">
        <w:tc>
          <w:tcPr>
            <w:tcW w:w="4167" w:type="dxa"/>
            <w:shd w:val="clear" w:color="auto" w:fill="99CCFF"/>
          </w:tcPr>
          <w:p w14:paraId="03291878"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重大交易类别</w:t>
            </w:r>
            <w:r w:rsidRPr="008D5703">
              <w:rPr>
                <w:rFonts w:ascii="宋体" w:hAnsi="宋体"/>
                <w:b/>
                <w:szCs w:val="21"/>
              </w:rPr>
              <w:t>/</w:t>
            </w:r>
            <w:r w:rsidRPr="008D5703">
              <w:rPr>
                <w:rFonts w:ascii="宋体" w:hAnsi="宋体" w:hint="eastAsia"/>
                <w:b/>
                <w:szCs w:val="21"/>
              </w:rPr>
              <w:t>重大披露流程</w:t>
            </w:r>
          </w:p>
        </w:tc>
        <w:tc>
          <w:tcPr>
            <w:tcW w:w="4197" w:type="dxa"/>
            <w:shd w:val="clear" w:color="auto" w:fill="99CCFF"/>
          </w:tcPr>
          <w:p w14:paraId="5A9C56E2"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依赖控制策略</w:t>
            </w:r>
            <w:r w:rsidRPr="008D5703">
              <w:rPr>
                <w:rFonts w:ascii="宋体" w:hAnsi="宋体"/>
                <w:b/>
                <w:szCs w:val="21"/>
              </w:rPr>
              <w:t>/</w:t>
            </w:r>
            <w:r w:rsidRPr="008D5703">
              <w:rPr>
                <w:rFonts w:ascii="宋体" w:hAnsi="宋体" w:hint="eastAsia"/>
                <w:b/>
                <w:szCs w:val="21"/>
              </w:rPr>
              <w:t>实质性策略</w:t>
            </w:r>
          </w:p>
        </w:tc>
      </w:tr>
      <w:tr w:rsidR="002507A0" w:rsidRPr="008D5703" w14:paraId="4977F720" w14:textId="77777777" w:rsidTr="00577B7C">
        <w:tc>
          <w:tcPr>
            <w:tcW w:w="4167" w:type="dxa"/>
          </w:tcPr>
          <w:p w14:paraId="27BE82A1" w14:textId="77777777" w:rsidR="002507A0" w:rsidRPr="008D5703" w:rsidRDefault="002507A0" w:rsidP="00577B7C">
            <w:pPr>
              <w:spacing w:line="440" w:lineRule="exact"/>
              <w:rPr>
                <w:rFonts w:ascii="宋体"/>
                <w:szCs w:val="21"/>
              </w:rPr>
            </w:pPr>
          </w:p>
        </w:tc>
        <w:tc>
          <w:tcPr>
            <w:tcW w:w="4197" w:type="dxa"/>
          </w:tcPr>
          <w:p w14:paraId="52A61B73" w14:textId="77777777" w:rsidR="002507A0" w:rsidRPr="008D5703" w:rsidRDefault="002507A0" w:rsidP="00577B7C">
            <w:pPr>
              <w:spacing w:line="440" w:lineRule="exact"/>
              <w:rPr>
                <w:rFonts w:ascii="宋体"/>
                <w:szCs w:val="21"/>
              </w:rPr>
            </w:pPr>
          </w:p>
        </w:tc>
      </w:tr>
      <w:tr w:rsidR="002507A0" w:rsidRPr="008D5703" w14:paraId="74FB84C4" w14:textId="77777777" w:rsidTr="00577B7C">
        <w:tc>
          <w:tcPr>
            <w:tcW w:w="4167" w:type="dxa"/>
          </w:tcPr>
          <w:p w14:paraId="1A505321" w14:textId="77777777" w:rsidR="002507A0" w:rsidRPr="008D5703" w:rsidRDefault="002507A0" w:rsidP="00577B7C">
            <w:pPr>
              <w:spacing w:line="440" w:lineRule="exact"/>
              <w:rPr>
                <w:rFonts w:ascii="宋体"/>
                <w:szCs w:val="21"/>
              </w:rPr>
            </w:pPr>
          </w:p>
        </w:tc>
        <w:tc>
          <w:tcPr>
            <w:tcW w:w="4197" w:type="dxa"/>
          </w:tcPr>
          <w:p w14:paraId="1691DDED" w14:textId="77777777" w:rsidR="002507A0" w:rsidRPr="008D5703" w:rsidRDefault="002507A0" w:rsidP="00577B7C">
            <w:pPr>
              <w:spacing w:line="440" w:lineRule="exact"/>
              <w:rPr>
                <w:rFonts w:ascii="宋体"/>
                <w:szCs w:val="21"/>
              </w:rPr>
            </w:pPr>
          </w:p>
        </w:tc>
      </w:tr>
      <w:tr w:rsidR="002507A0" w:rsidRPr="008D5703" w14:paraId="3169E1A5" w14:textId="77777777" w:rsidTr="00577B7C">
        <w:tc>
          <w:tcPr>
            <w:tcW w:w="4167" w:type="dxa"/>
          </w:tcPr>
          <w:p w14:paraId="702151D4" w14:textId="77777777" w:rsidR="002507A0" w:rsidRPr="008D5703" w:rsidRDefault="002507A0" w:rsidP="00577B7C">
            <w:pPr>
              <w:spacing w:line="440" w:lineRule="exact"/>
              <w:rPr>
                <w:rFonts w:ascii="宋体"/>
                <w:szCs w:val="21"/>
              </w:rPr>
            </w:pPr>
          </w:p>
        </w:tc>
        <w:tc>
          <w:tcPr>
            <w:tcW w:w="4197" w:type="dxa"/>
          </w:tcPr>
          <w:p w14:paraId="494D3152" w14:textId="77777777" w:rsidR="002507A0" w:rsidRPr="008D5703" w:rsidRDefault="002507A0" w:rsidP="00577B7C">
            <w:pPr>
              <w:spacing w:line="440" w:lineRule="exact"/>
              <w:rPr>
                <w:rFonts w:ascii="宋体"/>
                <w:szCs w:val="21"/>
              </w:rPr>
            </w:pPr>
          </w:p>
        </w:tc>
      </w:tr>
      <w:tr w:rsidR="002507A0" w:rsidRPr="008D5703" w14:paraId="5E510E31" w14:textId="77777777" w:rsidTr="00577B7C">
        <w:tc>
          <w:tcPr>
            <w:tcW w:w="4167" w:type="dxa"/>
          </w:tcPr>
          <w:p w14:paraId="46023C06" w14:textId="77777777" w:rsidR="002507A0" w:rsidRPr="008D5703" w:rsidRDefault="002507A0" w:rsidP="00577B7C">
            <w:pPr>
              <w:spacing w:line="440" w:lineRule="exact"/>
              <w:rPr>
                <w:rFonts w:ascii="宋体"/>
                <w:szCs w:val="21"/>
              </w:rPr>
            </w:pPr>
          </w:p>
        </w:tc>
        <w:tc>
          <w:tcPr>
            <w:tcW w:w="4197" w:type="dxa"/>
          </w:tcPr>
          <w:p w14:paraId="5EC59E26" w14:textId="77777777" w:rsidR="002507A0" w:rsidRPr="008D5703" w:rsidRDefault="002507A0" w:rsidP="00577B7C">
            <w:pPr>
              <w:spacing w:line="440" w:lineRule="exact"/>
              <w:rPr>
                <w:rFonts w:ascii="宋体"/>
                <w:szCs w:val="21"/>
              </w:rPr>
            </w:pPr>
          </w:p>
        </w:tc>
      </w:tr>
    </w:tbl>
    <w:p w14:paraId="669A4757" w14:textId="77777777" w:rsidR="002507A0" w:rsidRPr="008D5703" w:rsidRDefault="002507A0" w:rsidP="00BB7A47">
      <w:pPr>
        <w:spacing w:line="440" w:lineRule="exact"/>
        <w:rPr>
          <w:rFonts w:ascii="宋体"/>
          <w:szCs w:val="21"/>
        </w:rPr>
      </w:pPr>
    </w:p>
    <w:p w14:paraId="47AFB0C4" w14:textId="77777777" w:rsidR="002507A0" w:rsidRPr="008D5703" w:rsidRDefault="002507A0" w:rsidP="003959EE">
      <w:pPr>
        <w:pStyle w:val="1"/>
        <w:spacing w:line="440" w:lineRule="exact"/>
        <w:ind w:firstLineChars="200" w:firstLine="422"/>
        <w:rPr>
          <w:rFonts w:ascii="宋体" w:cs="Arial"/>
          <w:szCs w:val="21"/>
        </w:rPr>
      </w:pPr>
      <w:bookmarkStart w:id="70" w:name="_Toc320281730"/>
      <w:bookmarkStart w:id="71" w:name="_Toc320284561"/>
      <w:bookmarkStart w:id="72" w:name="_Toc491427296"/>
      <w:r w:rsidRPr="008D5703">
        <w:rPr>
          <w:rFonts w:ascii="宋体" w:hAnsi="宋体" w:cs="Arial" w:hint="eastAsia"/>
          <w:szCs w:val="21"/>
        </w:rPr>
        <w:t>十、识别的重大账户、披露及综合风险评估</w:t>
      </w:r>
      <w:bookmarkEnd w:id="70"/>
      <w:bookmarkEnd w:id="71"/>
      <w:bookmarkEnd w:id="7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3"/>
        <w:gridCol w:w="1680"/>
        <w:gridCol w:w="1680"/>
        <w:gridCol w:w="1680"/>
        <w:gridCol w:w="1603"/>
      </w:tblGrid>
      <w:tr w:rsidR="002507A0" w:rsidRPr="008D5703" w14:paraId="4A750D2B" w14:textId="77777777" w:rsidTr="00577B7C">
        <w:tc>
          <w:tcPr>
            <w:tcW w:w="1602" w:type="dxa"/>
            <w:shd w:val="clear" w:color="auto" w:fill="99CCFF"/>
          </w:tcPr>
          <w:p w14:paraId="3A1D3914"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重大账户</w:t>
            </w:r>
            <w:r w:rsidRPr="008D5703">
              <w:rPr>
                <w:rFonts w:ascii="宋体" w:hAnsi="宋体"/>
                <w:b/>
                <w:szCs w:val="21"/>
              </w:rPr>
              <w:t>/</w:t>
            </w:r>
            <w:r w:rsidRPr="008D5703">
              <w:rPr>
                <w:rFonts w:ascii="宋体" w:hAnsi="宋体" w:hint="eastAsia"/>
                <w:b/>
                <w:szCs w:val="21"/>
              </w:rPr>
              <w:t>披露</w:t>
            </w:r>
          </w:p>
        </w:tc>
        <w:tc>
          <w:tcPr>
            <w:tcW w:w="1710" w:type="dxa"/>
            <w:shd w:val="clear" w:color="auto" w:fill="99CCFF"/>
          </w:tcPr>
          <w:p w14:paraId="0E2380FF"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相关认定</w:t>
            </w:r>
          </w:p>
        </w:tc>
        <w:tc>
          <w:tcPr>
            <w:tcW w:w="1710" w:type="dxa"/>
            <w:shd w:val="clear" w:color="auto" w:fill="99CCFF"/>
          </w:tcPr>
          <w:p w14:paraId="03186A1E"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固有风险</w:t>
            </w:r>
          </w:p>
        </w:tc>
        <w:tc>
          <w:tcPr>
            <w:tcW w:w="1710" w:type="dxa"/>
            <w:shd w:val="clear" w:color="auto" w:fill="99CCFF"/>
          </w:tcPr>
          <w:p w14:paraId="5AABAC35"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控制风险</w:t>
            </w:r>
          </w:p>
        </w:tc>
        <w:tc>
          <w:tcPr>
            <w:tcW w:w="1632" w:type="dxa"/>
            <w:shd w:val="clear" w:color="auto" w:fill="99CCFF"/>
          </w:tcPr>
          <w:p w14:paraId="06FA46A6"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综合风险</w:t>
            </w:r>
          </w:p>
        </w:tc>
      </w:tr>
      <w:tr w:rsidR="002507A0" w:rsidRPr="008D5703" w14:paraId="63ECD7B7" w14:textId="77777777" w:rsidTr="00577B7C">
        <w:tc>
          <w:tcPr>
            <w:tcW w:w="1602" w:type="dxa"/>
          </w:tcPr>
          <w:p w14:paraId="078713AD" w14:textId="77777777" w:rsidR="002507A0" w:rsidRPr="008D5703" w:rsidRDefault="002507A0" w:rsidP="00577B7C">
            <w:pPr>
              <w:spacing w:line="440" w:lineRule="exact"/>
              <w:rPr>
                <w:rFonts w:ascii="宋体"/>
                <w:szCs w:val="21"/>
              </w:rPr>
            </w:pPr>
          </w:p>
        </w:tc>
        <w:tc>
          <w:tcPr>
            <w:tcW w:w="1710" w:type="dxa"/>
          </w:tcPr>
          <w:p w14:paraId="640A7A49" w14:textId="77777777" w:rsidR="002507A0" w:rsidRPr="008D5703" w:rsidRDefault="002507A0" w:rsidP="00577B7C">
            <w:pPr>
              <w:spacing w:line="440" w:lineRule="exact"/>
              <w:rPr>
                <w:rFonts w:ascii="宋体"/>
                <w:szCs w:val="21"/>
              </w:rPr>
            </w:pPr>
          </w:p>
        </w:tc>
        <w:tc>
          <w:tcPr>
            <w:tcW w:w="1710" w:type="dxa"/>
          </w:tcPr>
          <w:p w14:paraId="01022355" w14:textId="77777777" w:rsidR="002507A0" w:rsidRPr="008D5703" w:rsidRDefault="002507A0" w:rsidP="00577B7C">
            <w:pPr>
              <w:spacing w:line="440" w:lineRule="exact"/>
              <w:rPr>
                <w:rFonts w:ascii="宋体"/>
                <w:szCs w:val="21"/>
              </w:rPr>
            </w:pPr>
          </w:p>
        </w:tc>
        <w:tc>
          <w:tcPr>
            <w:tcW w:w="1710" w:type="dxa"/>
          </w:tcPr>
          <w:p w14:paraId="4A121B11" w14:textId="77777777" w:rsidR="002507A0" w:rsidRPr="008D5703" w:rsidRDefault="002507A0" w:rsidP="00577B7C">
            <w:pPr>
              <w:spacing w:line="440" w:lineRule="exact"/>
              <w:rPr>
                <w:rFonts w:ascii="宋体"/>
                <w:szCs w:val="21"/>
              </w:rPr>
            </w:pPr>
          </w:p>
        </w:tc>
        <w:tc>
          <w:tcPr>
            <w:tcW w:w="1632" w:type="dxa"/>
          </w:tcPr>
          <w:p w14:paraId="33A534F1" w14:textId="77777777" w:rsidR="002507A0" w:rsidRPr="008D5703" w:rsidRDefault="002507A0" w:rsidP="00577B7C">
            <w:pPr>
              <w:spacing w:line="440" w:lineRule="exact"/>
              <w:rPr>
                <w:rFonts w:ascii="宋体"/>
                <w:szCs w:val="21"/>
              </w:rPr>
            </w:pPr>
          </w:p>
        </w:tc>
      </w:tr>
      <w:tr w:rsidR="002507A0" w:rsidRPr="008D5703" w14:paraId="7C30ED70" w14:textId="77777777" w:rsidTr="00577B7C">
        <w:tc>
          <w:tcPr>
            <w:tcW w:w="1602" w:type="dxa"/>
          </w:tcPr>
          <w:p w14:paraId="101C8357" w14:textId="77777777" w:rsidR="002507A0" w:rsidRPr="008D5703" w:rsidRDefault="002507A0" w:rsidP="00577B7C">
            <w:pPr>
              <w:spacing w:line="440" w:lineRule="exact"/>
              <w:rPr>
                <w:rFonts w:ascii="宋体"/>
                <w:szCs w:val="21"/>
              </w:rPr>
            </w:pPr>
          </w:p>
        </w:tc>
        <w:tc>
          <w:tcPr>
            <w:tcW w:w="1710" w:type="dxa"/>
          </w:tcPr>
          <w:p w14:paraId="30E75DC0" w14:textId="77777777" w:rsidR="002507A0" w:rsidRPr="008D5703" w:rsidRDefault="002507A0" w:rsidP="00577B7C">
            <w:pPr>
              <w:spacing w:line="440" w:lineRule="exact"/>
              <w:rPr>
                <w:rFonts w:ascii="宋体"/>
                <w:szCs w:val="21"/>
              </w:rPr>
            </w:pPr>
          </w:p>
        </w:tc>
        <w:tc>
          <w:tcPr>
            <w:tcW w:w="1710" w:type="dxa"/>
          </w:tcPr>
          <w:p w14:paraId="37044A9E" w14:textId="77777777" w:rsidR="002507A0" w:rsidRPr="008D5703" w:rsidRDefault="002507A0" w:rsidP="00577B7C">
            <w:pPr>
              <w:spacing w:line="440" w:lineRule="exact"/>
              <w:rPr>
                <w:rFonts w:ascii="宋体"/>
                <w:szCs w:val="21"/>
              </w:rPr>
            </w:pPr>
          </w:p>
        </w:tc>
        <w:tc>
          <w:tcPr>
            <w:tcW w:w="1710" w:type="dxa"/>
          </w:tcPr>
          <w:p w14:paraId="3AAF6E42" w14:textId="77777777" w:rsidR="002507A0" w:rsidRPr="008D5703" w:rsidRDefault="002507A0" w:rsidP="00577B7C">
            <w:pPr>
              <w:spacing w:line="440" w:lineRule="exact"/>
              <w:rPr>
                <w:rFonts w:ascii="宋体"/>
                <w:szCs w:val="21"/>
              </w:rPr>
            </w:pPr>
          </w:p>
        </w:tc>
        <w:tc>
          <w:tcPr>
            <w:tcW w:w="1632" w:type="dxa"/>
          </w:tcPr>
          <w:p w14:paraId="7725B22A" w14:textId="77777777" w:rsidR="002507A0" w:rsidRPr="008D5703" w:rsidRDefault="002507A0" w:rsidP="00577B7C">
            <w:pPr>
              <w:spacing w:line="440" w:lineRule="exact"/>
              <w:rPr>
                <w:rFonts w:ascii="宋体"/>
                <w:szCs w:val="21"/>
              </w:rPr>
            </w:pPr>
          </w:p>
        </w:tc>
      </w:tr>
      <w:tr w:rsidR="002507A0" w:rsidRPr="008D5703" w14:paraId="3A9F778E" w14:textId="77777777" w:rsidTr="00577B7C">
        <w:tc>
          <w:tcPr>
            <w:tcW w:w="1602" w:type="dxa"/>
          </w:tcPr>
          <w:p w14:paraId="7C11EF60" w14:textId="77777777" w:rsidR="002507A0" w:rsidRPr="008D5703" w:rsidRDefault="002507A0" w:rsidP="00577B7C">
            <w:pPr>
              <w:spacing w:line="440" w:lineRule="exact"/>
              <w:rPr>
                <w:rFonts w:ascii="宋体"/>
                <w:szCs w:val="21"/>
              </w:rPr>
            </w:pPr>
          </w:p>
        </w:tc>
        <w:tc>
          <w:tcPr>
            <w:tcW w:w="1710" w:type="dxa"/>
          </w:tcPr>
          <w:p w14:paraId="5719224C" w14:textId="77777777" w:rsidR="002507A0" w:rsidRPr="008D5703" w:rsidRDefault="002507A0" w:rsidP="00577B7C">
            <w:pPr>
              <w:spacing w:line="440" w:lineRule="exact"/>
              <w:rPr>
                <w:rFonts w:ascii="宋体"/>
                <w:szCs w:val="21"/>
              </w:rPr>
            </w:pPr>
          </w:p>
        </w:tc>
        <w:tc>
          <w:tcPr>
            <w:tcW w:w="1710" w:type="dxa"/>
          </w:tcPr>
          <w:p w14:paraId="7A459127" w14:textId="77777777" w:rsidR="002507A0" w:rsidRPr="008D5703" w:rsidRDefault="002507A0" w:rsidP="00577B7C">
            <w:pPr>
              <w:spacing w:line="440" w:lineRule="exact"/>
              <w:rPr>
                <w:rFonts w:ascii="宋体"/>
                <w:szCs w:val="21"/>
              </w:rPr>
            </w:pPr>
          </w:p>
        </w:tc>
        <w:tc>
          <w:tcPr>
            <w:tcW w:w="1710" w:type="dxa"/>
          </w:tcPr>
          <w:p w14:paraId="59DE7350" w14:textId="77777777" w:rsidR="002507A0" w:rsidRPr="008D5703" w:rsidRDefault="002507A0" w:rsidP="00577B7C">
            <w:pPr>
              <w:spacing w:line="440" w:lineRule="exact"/>
              <w:rPr>
                <w:rFonts w:ascii="宋体"/>
                <w:szCs w:val="21"/>
              </w:rPr>
            </w:pPr>
          </w:p>
        </w:tc>
        <w:tc>
          <w:tcPr>
            <w:tcW w:w="1632" w:type="dxa"/>
          </w:tcPr>
          <w:p w14:paraId="45FA9E80" w14:textId="77777777" w:rsidR="002507A0" w:rsidRPr="008D5703" w:rsidRDefault="002507A0" w:rsidP="00577B7C">
            <w:pPr>
              <w:spacing w:line="440" w:lineRule="exact"/>
              <w:rPr>
                <w:rFonts w:ascii="宋体"/>
                <w:szCs w:val="21"/>
              </w:rPr>
            </w:pPr>
          </w:p>
        </w:tc>
      </w:tr>
      <w:tr w:rsidR="002507A0" w:rsidRPr="008D5703" w14:paraId="3936D1D1" w14:textId="77777777" w:rsidTr="00577B7C">
        <w:tc>
          <w:tcPr>
            <w:tcW w:w="1602" w:type="dxa"/>
          </w:tcPr>
          <w:p w14:paraId="12BA6160" w14:textId="77777777" w:rsidR="002507A0" w:rsidRPr="008D5703" w:rsidRDefault="002507A0" w:rsidP="00577B7C">
            <w:pPr>
              <w:spacing w:line="440" w:lineRule="exact"/>
              <w:rPr>
                <w:rFonts w:ascii="宋体"/>
                <w:szCs w:val="21"/>
              </w:rPr>
            </w:pPr>
          </w:p>
        </w:tc>
        <w:tc>
          <w:tcPr>
            <w:tcW w:w="1710" w:type="dxa"/>
          </w:tcPr>
          <w:p w14:paraId="13364ABD" w14:textId="77777777" w:rsidR="002507A0" w:rsidRPr="008D5703" w:rsidRDefault="002507A0" w:rsidP="00577B7C">
            <w:pPr>
              <w:spacing w:line="440" w:lineRule="exact"/>
              <w:rPr>
                <w:rFonts w:ascii="宋体"/>
                <w:szCs w:val="21"/>
              </w:rPr>
            </w:pPr>
          </w:p>
        </w:tc>
        <w:tc>
          <w:tcPr>
            <w:tcW w:w="1710" w:type="dxa"/>
          </w:tcPr>
          <w:p w14:paraId="24DDE43E" w14:textId="77777777" w:rsidR="002507A0" w:rsidRPr="008D5703" w:rsidRDefault="002507A0" w:rsidP="00577B7C">
            <w:pPr>
              <w:spacing w:line="440" w:lineRule="exact"/>
              <w:rPr>
                <w:rFonts w:ascii="宋体"/>
                <w:szCs w:val="21"/>
              </w:rPr>
            </w:pPr>
          </w:p>
        </w:tc>
        <w:tc>
          <w:tcPr>
            <w:tcW w:w="1710" w:type="dxa"/>
          </w:tcPr>
          <w:p w14:paraId="6F89DF1C" w14:textId="77777777" w:rsidR="002507A0" w:rsidRPr="008D5703" w:rsidRDefault="002507A0" w:rsidP="00577B7C">
            <w:pPr>
              <w:spacing w:line="440" w:lineRule="exact"/>
              <w:rPr>
                <w:rFonts w:ascii="宋体"/>
                <w:szCs w:val="21"/>
              </w:rPr>
            </w:pPr>
          </w:p>
        </w:tc>
        <w:tc>
          <w:tcPr>
            <w:tcW w:w="1632" w:type="dxa"/>
          </w:tcPr>
          <w:p w14:paraId="1741250B" w14:textId="77777777" w:rsidR="002507A0" w:rsidRPr="008D5703" w:rsidRDefault="002507A0" w:rsidP="00577B7C">
            <w:pPr>
              <w:spacing w:line="440" w:lineRule="exact"/>
              <w:rPr>
                <w:rFonts w:ascii="宋体"/>
                <w:szCs w:val="21"/>
              </w:rPr>
            </w:pPr>
          </w:p>
        </w:tc>
      </w:tr>
      <w:tr w:rsidR="002507A0" w:rsidRPr="008D5703" w14:paraId="017DAD34" w14:textId="77777777" w:rsidTr="00577B7C">
        <w:tc>
          <w:tcPr>
            <w:tcW w:w="1602" w:type="dxa"/>
          </w:tcPr>
          <w:p w14:paraId="071C08F5" w14:textId="77777777" w:rsidR="002507A0" w:rsidRPr="008D5703" w:rsidRDefault="002507A0" w:rsidP="00577B7C">
            <w:pPr>
              <w:spacing w:line="440" w:lineRule="exact"/>
              <w:rPr>
                <w:rFonts w:ascii="宋体"/>
                <w:szCs w:val="21"/>
              </w:rPr>
            </w:pPr>
          </w:p>
        </w:tc>
        <w:tc>
          <w:tcPr>
            <w:tcW w:w="1710" w:type="dxa"/>
          </w:tcPr>
          <w:p w14:paraId="59906429" w14:textId="77777777" w:rsidR="002507A0" w:rsidRPr="008D5703" w:rsidRDefault="002507A0" w:rsidP="00577B7C">
            <w:pPr>
              <w:spacing w:line="440" w:lineRule="exact"/>
              <w:rPr>
                <w:rFonts w:ascii="宋体"/>
                <w:szCs w:val="21"/>
              </w:rPr>
            </w:pPr>
          </w:p>
        </w:tc>
        <w:tc>
          <w:tcPr>
            <w:tcW w:w="1710" w:type="dxa"/>
          </w:tcPr>
          <w:p w14:paraId="135F6BD6" w14:textId="77777777" w:rsidR="002507A0" w:rsidRPr="008D5703" w:rsidRDefault="002507A0" w:rsidP="00577B7C">
            <w:pPr>
              <w:spacing w:line="440" w:lineRule="exact"/>
              <w:rPr>
                <w:rFonts w:ascii="宋体"/>
                <w:szCs w:val="21"/>
              </w:rPr>
            </w:pPr>
          </w:p>
        </w:tc>
        <w:tc>
          <w:tcPr>
            <w:tcW w:w="1710" w:type="dxa"/>
          </w:tcPr>
          <w:p w14:paraId="4EB8BCA5" w14:textId="77777777" w:rsidR="002507A0" w:rsidRPr="008D5703" w:rsidRDefault="002507A0" w:rsidP="00577B7C">
            <w:pPr>
              <w:spacing w:line="440" w:lineRule="exact"/>
              <w:rPr>
                <w:rFonts w:ascii="宋体"/>
                <w:szCs w:val="21"/>
              </w:rPr>
            </w:pPr>
          </w:p>
        </w:tc>
        <w:tc>
          <w:tcPr>
            <w:tcW w:w="1632" w:type="dxa"/>
          </w:tcPr>
          <w:p w14:paraId="2029DFDC" w14:textId="77777777" w:rsidR="002507A0" w:rsidRPr="008D5703" w:rsidRDefault="002507A0" w:rsidP="00577B7C">
            <w:pPr>
              <w:spacing w:line="440" w:lineRule="exact"/>
              <w:rPr>
                <w:rFonts w:ascii="宋体"/>
                <w:szCs w:val="21"/>
              </w:rPr>
            </w:pPr>
          </w:p>
        </w:tc>
      </w:tr>
      <w:tr w:rsidR="002507A0" w:rsidRPr="008D5703" w14:paraId="1C8C550F" w14:textId="77777777" w:rsidTr="00577B7C">
        <w:tc>
          <w:tcPr>
            <w:tcW w:w="1602" w:type="dxa"/>
          </w:tcPr>
          <w:p w14:paraId="4D6A52CC" w14:textId="77777777" w:rsidR="002507A0" w:rsidRPr="008D5703" w:rsidRDefault="002507A0" w:rsidP="00577B7C">
            <w:pPr>
              <w:spacing w:line="440" w:lineRule="exact"/>
              <w:rPr>
                <w:rFonts w:ascii="宋体"/>
                <w:szCs w:val="21"/>
              </w:rPr>
            </w:pPr>
          </w:p>
        </w:tc>
        <w:tc>
          <w:tcPr>
            <w:tcW w:w="1710" w:type="dxa"/>
          </w:tcPr>
          <w:p w14:paraId="02F72AB7" w14:textId="77777777" w:rsidR="002507A0" w:rsidRPr="008D5703" w:rsidRDefault="002507A0" w:rsidP="00577B7C">
            <w:pPr>
              <w:spacing w:line="440" w:lineRule="exact"/>
              <w:rPr>
                <w:rFonts w:ascii="宋体"/>
                <w:szCs w:val="21"/>
              </w:rPr>
            </w:pPr>
          </w:p>
        </w:tc>
        <w:tc>
          <w:tcPr>
            <w:tcW w:w="1710" w:type="dxa"/>
          </w:tcPr>
          <w:p w14:paraId="5F2E5BCF" w14:textId="77777777" w:rsidR="002507A0" w:rsidRPr="008D5703" w:rsidRDefault="002507A0" w:rsidP="00577B7C">
            <w:pPr>
              <w:spacing w:line="440" w:lineRule="exact"/>
              <w:rPr>
                <w:rFonts w:ascii="宋体"/>
                <w:szCs w:val="21"/>
              </w:rPr>
            </w:pPr>
          </w:p>
        </w:tc>
        <w:tc>
          <w:tcPr>
            <w:tcW w:w="1710" w:type="dxa"/>
          </w:tcPr>
          <w:p w14:paraId="10851049" w14:textId="77777777" w:rsidR="002507A0" w:rsidRPr="008D5703" w:rsidRDefault="002507A0" w:rsidP="00577B7C">
            <w:pPr>
              <w:spacing w:line="440" w:lineRule="exact"/>
              <w:rPr>
                <w:rFonts w:ascii="宋体"/>
                <w:szCs w:val="21"/>
              </w:rPr>
            </w:pPr>
          </w:p>
        </w:tc>
        <w:tc>
          <w:tcPr>
            <w:tcW w:w="1632" w:type="dxa"/>
          </w:tcPr>
          <w:p w14:paraId="5BCE8334" w14:textId="77777777" w:rsidR="002507A0" w:rsidRPr="008D5703" w:rsidRDefault="002507A0" w:rsidP="00577B7C">
            <w:pPr>
              <w:spacing w:line="440" w:lineRule="exact"/>
              <w:rPr>
                <w:rFonts w:ascii="宋体"/>
                <w:szCs w:val="21"/>
              </w:rPr>
            </w:pPr>
          </w:p>
        </w:tc>
      </w:tr>
      <w:tr w:rsidR="002507A0" w:rsidRPr="008D5703" w14:paraId="739981B6" w14:textId="77777777" w:rsidTr="00577B7C">
        <w:tc>
          <w:tcPr>
            <w:tcW w:w="1602" w:type="dxa"/>
          </w:tcPr>
          <w:p w14:paraId="4EA7DAE5" w14:textId="77777777" w:rsidR="002507A0" w:rsidRPr="008D5703" w:rsidRDefault="002507A0" w:rsidP="00577B7C">
            <w:pPr>
              <w:spacing w:line="440" w:lineRule="exact"/>
              <w:rPr>
                <w:rFonts w:ascii="宋体"/>
                <w:szCs w:val="21"/>
              </w:rPr>
            </w:pPr>
          </w:p>
        </w:tc>
        <w:tc>
          <w:tcPr>
            <w:tcW w:w="1710" w:type="dxa"/>
          </w:tcPr>
          <w:p w14:paraId="188550BF" w14:textId="77777777" w:rsidR="002507A0" w:rsidRPr="008D5703" w:rsidRDefault="002507A0" w:rsidP="00577B7C">
            <w:pPr>
              <w:spacing w:line="440" w:lineRule="exact"/>
              <w:rPr>
                <w:rFonts w:ascii="宋体"/>
                <w:szCs w:val="21"/>
              </w:rPr>
            </w:pPr>
          </w:p>
        </w:tc>
        <w:tc>
          <w:tcPr>
            <w:tcW w:w="1710" w:type="dxa"/>
          </w:tcPr>
          <w:p w14:paraId="4D7762C9" w14:textId="77777777" w:rsidR="002507A0" w:rsidRPr="008D5703" w:rsidRDefault="002507A0" w:rsidP="00577B7C">
            <w:pPr>
              <w:spacing w:line="440" w:lineRule="exact"/>
              <w:rPr>
                <w:rFonts w:ascii="宋体"/>
                <w:szCs w:val="21"/>
              </w:rPr>
            </w:pPr>
          </w:p>
        </w:tc>
        <w:tc>
          <w:tcPr>
            <w:tcW w:w="1710" w:type="dxa"/>
          </w:tcPr>
          <w:p w14:paraId="7815AA15" w14:textId="77777777" w:rsidR="002507A0" w:rsidRPr="008D5703" w:rsidRDefault="002507A0" w:rsidP="00577B7C">
            <w:pPr>
              <w:spacing w:line="440" w:lineRule="exact"/>
              <w:rPr>
                <w:rFonts w:ascii="宋体"/>
                <w:szCs w:val="21"/>
              </w:rPr>
            </w:pPr>
          </w:p>
        </w:tc>
        <w:tc>
          <w:tcPr>
            <w:tcW w:w="1632" w:type="dxa"/>
          </w:tcPr>
          <w:p w14:paraId="722AEB80" w14:textId="77777777" w:rsidR="002507A0" w:rsidRPr="008D5703" w:rsidRDefault="002507A0" w:rsidP="00577B7C">
            <w:pPr>
              <w:spacing w:line="440" w:lineRule="exact"/>
              <w:rPr>
                <w:rFonts w:ascii="宋体"/>
                <w:szCs w:val="21"/>
              </w:rPr>
            </w:pPr>
          </w:p>
        </w:tc>
      </w:tr>
    </w:tbl>
    <w:p w14:paraId="631218D4" w14:textId="77777777" w:rsidR="002507A0" w:rsidRPr="003959EE" w:rsidRDefault="002507A0" w:rsidP="003959EE">
      <w:pPr>
        <w:spacing w:line="440" w:lineRule="exact"/>
        <w:ind w:firstLineChars="200" w:firstLine="420"/>
        <w:rPr>
          <w:rFonts w:ascii="宋体" w:hAnsi="宋体" w:cs="Arial"/>
          <w:color w:val="0000FF"/>
          <w:szCs w:val="21"/>
        </w:rPr>
      </w:pPr>
      <w:r w:rsidRPr="007377B3">
        <w:rPr>
          <w:rFonts w:ascii="宋体" w:hAnsi="宋体" w:cs="Arial" w:hint="eastAsia"/>
          <w:color w:val="0000FF"/>
          <w:szCs w:val="21"/>
        </w:rPr>
        <w:t>【可索引</w:t>
      </w:r>
      <w:r w:rsidRPr="007377B3">
        <w:rPr>
          <w:rFonts w:ascii="宋体" w:hAnsi="宋体" w:cs="Arial"/>
          <w:color w:val="0000FF"/>
          <w:szCs w:val="21"/>
        </w:rPr>
        <w:t>2800</w:t>
      </w:r>
      <w:r w:rsidRPr="007377B3">
        <w:rPr>
          <w:rFonts w:ascii="宋体" w:hAnsi="宋体" w:cs="Arial" w:hint="eastAsia"/>
          <w:color w:val="0000FF"/>
          <w:szCs w:val="21"/>
        </w:rPr>
        <w:t>综合风险评估及进一步审计程序】</w:t>
      </w:r>
    </w:p>
    <w:p w14:paraId="484F64A4" w14:textId="77777777" w:rsidR="002507A0" w:rsidRPr="008D5703" w:rsidRDefault="002507A0" w:rsidP="003959EE">
      <w:pPr>
        <w:spacing w:line="440" w:lineRule="exact"/>
        <w:ind w:firstLineChars="200" w:firstLine="422"/>
        <w:rPr>
          <w:rFonts w:ascii="宋体" w:cs="Arial"/>
          <w:b/>
          <w:szCs w:val="21"/>
        </w:rPr>
      </w:pPr>
      <w:bookmarkStart w:id="73" w:name="_Toc320281731"/>
      <w:r w:rsidRPr="008D5703">
        <w:rPr>
          <w:rFonts w:ascii="宋体" w:hAnsi="宋体" w:cs="Arial" w:hint="eastAsia"/>
          <w:b/>
          <w:szCs w:val="21"/>
        </w:rPr>
        <w:t>余额超过实际执行的重要性水平但分类为“非重大账户”的原因：</w:t>
      </w:r>
      <w:bookmarkEnd w:id="7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6263"/>
      </w:tblGrid>
      <w:tr w:rsidR="002507A0" w:rsidRPr="008D5703" w14:paraId="74EFAB2F" w14:textId="77777777" w:rsidTr="00577B7C">
        <w:tc>
          <w:tcPr>
            <w:tcW w:w="1985" w:type="dxa"/>
            <w:shd w:val="clear" w:color="auto" w:fill="99CCFF"/>
          </w:tcPr>
          <w:p w14:paraId="28D4C970" w14:textId="77777777" w:rsidR="002507A0" w:rsidRPr="008D5703" w:rsidRDefault="002507A0" w:rsidP="00577B7C">
            <w:pPr>
              <w:spacing w:line="440" w:lineRule="exact"/>
              <w:jc w:val="center"/>
              <w:rPr>
                <w:rFonts w:ascii="宋体"/>
                <w:b/>
                <w:szCs w:val="21"/>
              </w:rPr>
            </w:pPr>
            <w:r w:rsidRPr="008D5703">
              <w:rPr>
                <w:rFonts w:ascii="宋体" w:hAnsi="宋体" w:hint="eastAsia"/>
                <w:b/>
                <w:szCs w:val="21"/>
              </w:rPr>
              <w:t>账户名称</w:t>
            </w:r>
          </w:p>
        </w:tc>
        <w:tc>
          <w:tcPr>
            <w:tcW w:w="6379" w:type="dxa"/>
            <w:shd w:val="clear" w:color="auto" w:fill="99CCFF"/>
          </w:tcPr>
          <w:p w14:paraId="064089B5" w14:textId="77777777" w:rsidR="002507A0" w:rsidRPr="008D5703" w:rsidRDefault="002507A0" w:rsidP="00577B7C">
            <w:pPr>
              <w:spacing w:line="440" w:lineRule="exact"/>
              <w:jc w:val="center"/>
              <w:rPr>
                <w:rFonts w:ascii="宋体"/>
                <w:b/>
                <w:szCs w:val="21"/>
              </w:rPr>
            </w:pPr>
            <w:r w:rsidRPr="008D5703">
              <w:rPr>
                <w:rFonts w:ascii="宋体" w:hAnsi="宋体" w:cs="Arial" w:hint="eastAsia"/>
                <w:b/>
                <w:szCs w:val="21"/>
              </w:rPr>
              <w:t>分类为“非重大账户”的原因</w:t>
            </w:r>
          </w:p>
        </w:tc>
      </w:tr>
      <w:tr w:rsidR="002507A0" w:rsidRPr="008D5703" w14:paraId="4CD86FEC" w14:textId="77777777" w:rsidTr="00577B7C">
        <w:tc>
          <w:tcPr>
            <w:tcW w:w="1985" w:type="dxa"/>
          </w:tcPr>
          <w:p w14:paraId="29872063" w14:textId="77777777" w:rsidR="002507A0" w:rsidRPr="008D5703" w:rsidRDefault="002507A0" w:rsidP="00577B7C">
            <w:pPr>
              <w:spacing w:line="440" w:lineRule="exact"/>
              <w:rPr>
                <w:rFonts w:ascii="宋体"/>
                <w:szCs w:val="21"/>
              </w:rPr>
            </w:pPr>
          </w:p>
        </w:tc>
        <w:tc>
          <w:tcPr>
            <w:tcW w:w="6379" w:type="dxa"/>
          </w:tcPr>
          <w:p w14:paraId="3FF2489C" w14:textId="77777777" w:rsidR="002507A0" w:rsidRPr="007377B3" w:rsidRDefault="002507A0" w:rsidP="003959EE">
            <w:pPr>
              <w:spacing w:line="440" w:lineRule="exact"/>
              <w:ind w:leftChars="-52" w:left="-109" w:firstLineChars="1" w:firstLine="2"/>
              <w:rPr>
                <w:rFonts w:ascii="宋体"/>
                <w:color w:val="0000FF"/>
                <w:szCs w:val="21"/>
              </w:rPr>
            </w:pPr>
            <w:r w:rsidRPr="007377B3">
              <w:rPr>
                <w:rFonts w:ascii="宋体" w:hAnsi="宋体" w:cs="Arial" w:hint="eastAsia"/>
                <w:color w:val="0000FF"/>
                <w:szCs w:val="21"/>
              </w:rPr>
              <w:t>【简述该账户重大错报风险较小或没有重大错报风险的原因】</w:t>
            </w:r>
          </w:p>
        </w:tc>
      </w:tr>
      <w:tr w:rsidR="002507A0" w:rsidRPr="008D5703" w14:paraId="07B29475" w14:textId="77777777" w:rsidTr="00577B7C">
        <w:tc>
          <w:tcPr>
            <w:tcW w:w="1985" w:type="dxa"/>
          </w:tcPr>
          <w:p w14:paraId="264A961D" w14:textId="77777777" w:rsidR="002507A0" w:rsidRPr="008D5703" w:rsidRDefault="002507A0" w:rsidP="00577B7C">
            <w:pPr>
              <w:spacing w:line="440" w:lineRule="exact"/>
              <w:rPr>
                <w:rFonts w:ascii="宋体"/>
                <w:szCs w:val="21"/>
              </w:rPr>
            </w:pPr>
          </w:p>
        </w:tc>
        <w:tc>
          <w:tcPr>
            <w:tcW w:w="6379" w:type="dxa"/>
          </w:tcPr>
          <w:p w14:paraId="166DA729" w14:textId="77777777" w:rsidR="002507A0" w:rsidRPr="008D5703" w:rsidRDefault="002507A0" w:rsidP="00577B7C">
            <w:pPr>
              <w:spacing w:line="440" w:lineRule="exact"/>
              <w:rPr>
                <w:rFonts w:ascii="宋体"/>
                <w:szCs w:val="21"/>
              </w:rPr>
            </w:pPr>
          </w:p>
        </w:tc>
      </w:tr>
      <w:tr w:rsidR="002507A0" w:rsidRPr="008D5703" w14:paraId="1E9072B0" w14:textId="77777777" w:rsidTr="00577B7C">
        <w:tc>
          <w:tcPr>
            <w:tcW w:w="1985" w:type="dxa"/>
          </w:tcPr>
          <w:p w14:paraId="68F607B2" w14:textId="77777777" w:rsidR="002507A0" w:rsidRPr="008D5703" w:rsidRDefault="002507A0" w:rsidP="00577B7C">
            <w:pPr>
              <w:spacing w:line="440" w:lineRule="exact"/>
              <w:rPr>
                <w:rFonts w:ascii="宋体"/>
                <w:szCs w:val="21"/>
              </w:rPr>
            </w:pPr>
          </w:p>
        </w:tc>
        <w:tc>
          <w:tcPr>
            <w:tcW w:w="6379" w:type="dxa"/>
          </w:tcPr>
          <w:p w14:paraId="41922489" w14:textId="77777777" w:rsidR="002507A0" w:rsidRPr="008D5703" w:rsidRDefault="002507A0" w:rsidP="00577B7C">
            <w:pPr>
              <w:spacing w:line="440" w:lineRule="exact"/>
              <w:rPr>
                <w:rFonts w:ascii="宋体"/>
                <w:szCs w:val="21"/>
              </w:rPr>
            </w:pPr>
          </w:p>
        </w:tc>
      </w:tr>
      <w:tr w:rsidR="002507A0" w:rsidRPr="008D5703" w14:paraId="09D52FBE" w14:textId="77777777" w:rsidTr="00577B7C">
        <w:tc>
          <w:tcPr>
            <w:tcW w:w="1985" w:type="dxa"/>
          </w:tcPr>
          <w:p w14:paraId="268C9864" w14:textId="77777777" w:rsidR="002507A0" w:rsidRPr="008D5703" w:rsidRDefault="002507A0" w:rsidP="00577B7C">
            <w:pPr>
              <w:spacing w:line="440" w:lineRule="exact"/>
              <w:rPr>
                <w:rFonts w:ascii="宋体"/>
                <w:szCs w:val="21"/>
              </w:rPr>
            </w:pPr>
          </w:p>
        </w:tc>
        <w:tc>
          <w:tcPr>
            <w:tcW w:w="6379" w:type="dxa"/>
          </w:tcPr>
          <w:p w14:paraId="7ABEEE9E" w14:textId="77777777" w:rsidR="002507A0" w:rsidRPr="008D5703" w:rsidRDefault="002507A0" w:rsidP="00577B7C">
            <w:pPr>
              <w:spacing w:line="440" w:lineRule="exact"/>
              <w:rPr>
                <w:rFonts w:ascii="宋体"/>
                <w:szCs w:val="21"/>
              </w:rPr>
            </w:pPr>
          </w:p>
        </w:tc>
      </w:tr>
      <w:tr w:rsidR="002507A0" w:rsidRPr="008D5703" w14:paraId="1FA66859" w14:textId="77777777" w:rsidTr="00577B7C">
        <w:tc>
          <w:tcPr>
            <w:tcW w:w="1985" w:type="dxa"/>
          </w:tcPr>
          <w:p w14:paraId="529547BE" w14:textId="77777777" w:rsidR="002507A0" w:rsidRPr="008D5703" w:rsidRDefault="002507A0" w:rsidP="00577B7C">
            <w:pPr>
              <w:spacing w:line="440" w:lineRule="exact"/>
              <w:rPr>
                <w:rFonts w:ascii="宋体"/>
                <w:szCs w:val="21"/>
              </w:rPr>
            </w:pPr>
          </w:p>
        </w:tc>
        <w:tc>
          <w:tcPr>
            <w:tcW w:w="6379" w:type="dxa"/>
          </w:tcPr>
          <w:p w14:paraId="43EE14F2" w14:textId="77777777" w:rsidR="002507A0" w:rsidRPr="008D5703" w:rsidRDefault="002507A0" w:rsidP="00577B7C">
            <w:pPr>
              <w:spacing w:line="440" w:lineRule="exact"/>
              <w:rPr>
                <w:rFonts w:ascii="宋体"/>
                <w:szCs w:val="21"/>
              </w:rPr>
            </w:pPr>
          </w:p>
        </w:tc>
      </w:tr>
    </w:tbl>
    <w:p w14:paraId="4DFDEF67" w14:textId="77777777" w:rsidR="002507A0" w:rsidRPr="008D5703" w:rsidRDefault="002507A0" w:rsidP="003959EE">
      <w:pPr>
        <w:autoSpaceDE w:val="0"/>
        <w:autoSpaceDN w:val="0"/>
        <w:adjustRightInd w:val="0"/>
        <w:spacing w:line="440" w:lineRule="exact"/>
        <w:ind w:firstLineChars="200" w:firstLine="420"/>
        <w:jc w:val="left"/>
        <w:rPr>
          <w:rFonts w:ascii="宋体" w:cs="宋体"/>
          <w:color w:val="0070C0"/>
          <w:kern w:val="0"/>
          <w:szCs w:val="21"/>
        </w:rPr>
      </w:pPr>
    </w:p>
    <w:p w14:paraId="21D630CA" w14:textId="77777777" w:rsidR="00EE073E" w:rsidRPr="00F6775B" w:rsidRDefault="00EE073E" w:rsidP="003959EE">
      <w:pPr>
        <w:pStyle w:val="1"/>
        <w:spacing w:line="440" w:lineRule="exact"/>
        <w:ind w:firstLineChars="200" w:firstLine="422"/>
        <w:rPr>
          <w:rFonts w:ascii="宋体" w:hAnsi="宋体" w:cs="Arial"/>
          <w:szCs w:val="21"/>
        </w:rPr>
      </w:pPr>
      <w:bookmarkStart w:id="74" w:name="_Toc320281732"/>
      <w:bookmarkStart w:id="75" w:name="_Toc320284562"/>
      <w:bookmarkStart w:id="76" w:name="_Toc491427297"/>
      <w:r w:rsidRPr="00F6775B">
        <w:rPr>
          <w:rFonts w:ascii="宋体" w:hAnsi="宋体" w:cs="Arial" w:hint="eastAsia"/>
          <w:szCs w:val="21"/>
        </w:rPr>
        <w:t>十一、对被审计单位持续经营能力的考虑</w:t>
      </w:r>
    </w:p>
    <w:p w14:paraId="311A7E37" w14:textId="77777777" w:rsidR="00EE073E" w:rsidRPr="006D5EC4" w:rsidRDefault="00EE073E" w:rsidP="006D5EC4">
      <w:pPr>
        <w:spacing w:line="440" w:lineRule="exact"/>
        <w:ind w:firstLineChars="200" w:firstLine="420"/>
        <w:rPr>
          <w:rFonts w:ascii="宋体" w:hAnsi="宋体" w:cs="Arial"/>
          <w:color w:val="0000FF"/>
          <w:szCs w:val="21"/>
        </w:rPr>
      </w:pPr>
      <w:r w:rsidRPr="006D5EC4">
        <w:rPr>
          <w:rFonts w:ascii="宋体" w:hAnsi="宋体" w:cs="Arial" w:hint="eastAsia"/>
          <w:color w:val="0000FF"/>
          <w:szCs w:val="21"/>
        </w:rPr>
        <w:t>【描述对被审计单位持续经营能力产生重大疑虑的事项或情况、是否存在重大不确定性及计划采取的应对措施】</w:t>
      </w:r>
    </w:p>
    <w:p w14:paraId="6068CCBC" w14:textId="77777777" w:rsidR="002507A0" w:rsidRPr="008D5703" w:rsidRDefault="002507A0" w:rsidP="003959EE">
      <w:pPr>
        <w:pStyle w:val="1"/>
        <w:spacing w:line="440" w:lineRule="exact"/>
        <w:ind w:firstLineChars="200" w:firstLine="422"/>
        <w:rPr>
          <w:rFonts w:ascii="宋体" w:cs="Arial"/>
          <w:szCs w:val="21"/>
        </w:rPr>
      </w:pPr>
      <w:r w:rsidRPr="008D5703">
        <w:rPr>
          <w:rFonts w:ascii="宋体" w:hAnsi="宋体" w:cs="Arial" w:hint="eastAsia"/>
          <w:szCs w:val="21"/>
        </w:rPr>
        <w:t>十</w:t>
      </w:r>
      <w:r w:rsidR="00EE073E">
        <w:rPr>
          <w:rFonts w:ascii="宋体" w:hAnsi="宋体" w:cs="Arial" w:hint="eastAsia"/>
          <w:szCs w:val="21"/>
        </w:rPr>
        <w:t>二</w:t>
      </w:r>
      <w:r w:rsidRPr="008D5703">
        <w:rPr>
          <w:rFonts w:ascii="宋体" w:hAnsi="宋体" w:cs="Arial" w:hint="eastAsia"/>
          <w:szCs w:val="21"/>
        </w:rPr>
        <w:t>、重大会计问题及应对措施</w:t>
      </w:r>
      <w:bookmarkEnd w:id="74"/>
      <w:bookmarkEnd w:id="75"/>
      <w:bookmarkEnd w:id="76"/>
    </w:p>
    <w:p w14:paraId="2F833073" w14:textId="77777777" w:rsidR="002507A0" w:rsidRPr="003959EE" w:rsidRDefault="002507A0" w:rsidP="003959EE">
      <w:pPr>
        <w:spacing w:line="440" w:lineRule="exact"/>
        <w:ind w:firstLineChars="200" w:firstLine="420"/>
        <w:rPr>
          <w:rFonts w:ascii="宋体" w:hAnsi="宋体" w:cs="Arial"/>
          <w:color w:val="0000FF"/>
          <w:szCs w:val="21"/>
        </w:rPr>
      </w:pPr>
      <w:r w:rsidRPr="007377B3">
        <w:rPr>
          <w:rFonts w:ascii="宋体" w:hAnsi="宋体" w:cs="Arial" w:hint="eastAsia"/>
          <w:color w:val="0000FF"/>
          <w:szCs w:val="21"/>
        </w:rPr>
        <w:t>【记录在项目组计划会议上讨论的重大会计，以及如何应对。包括对持续经营问题、关联方关系及交易等的讨论。】</w:t>
      </w:r>
    </w:p>
    <w:p w14:paraId="56E671AF" w14:textId="77777777" w:rsidR="002507A0" w:rsidRPr="00F6775B" w:rsidRDefault="0044421C" w:rsidP="00CA3607">
      <w:pPr>
        <w:pStyle w:val="1"/>
        <w:spacing w:line="440" w:lineRule="exact"/>
        <w:ind w:firstLineChars="200" w:firstLine="422"/>
        <w:rPr>
          <w:rFonts w:ascii="宋体" w:hAnsi="宋体" w:cs="Arial"/>
          <w:szCs w:val="21"/>
        </w:rPr>
      </w:pPr>
      <w:r w:rsidRPr="00F6775B">
        <w:rPr>
          <w:rFonts w:ascii="宋体" w:hAnsi="宋体" w:cs="Arial" w:hint="eastAsia"/>
          <w:szCs w:val="21"/>
        </w:rPr>
        <w:t xml:space="preserve">  </w:t>
      </w:r>
      <w:bookmarkStart w:id="77" w:name="_Toc491427298"/>
      <w:r w:rsidRPr="00F6775B">
        <w:rPr>
          <w:rFonts w:ascii="宋体" w:hAnsi="宋体" w:cs="Arial" w:hint="eastAsia"/>
          <w:szCs w:val="21"/>
        </w:rPr>
        <w:t>十</w:t>
      </w:r>
      <w:r w:rsidR="00EE073E" w:rsidRPr="00F6775B">
        <w:rPr>
          <w:rFonts w:ascii="宋体" w:hAnsi="宋体" w:cs="Arial" w:hint="eastAsia"/>
          <w:szCs w:val="21"/>
        </w:rPr>
        <w:t>三</w:t>
      </w:r>
      <w:r w:rsidRPr="00F6775B">
        <w:rPr>
          <w:rFonts w:ascii="宋体" w:hAnsi="宋体" w:cs="Arial" w:hint="eastAsia"/>
          <w:szCs w:val="21"/>
        </w:rPr>
        <w:t>、</w:t>
      </w:r>
      <w:r w:rsidR="00B94022" w:rsidRPr="00F6775B">
        <w:rPr>
          <w:rFonts w:ascii="宋体" w:hAnsi="宋体" w:cs="Arial" w:hint="eastAsia"/>
          <w:szCs w:val="21"/>
        </w:rPr>
        <w:t>与</w:t>
      </w:r>
      <w:r w:rsidRPr="00F6775B">
        <w:rPr>
          <w:rFonts w:ascii="宋体" w:hAnsi="宋体" w:cs="Arial" w:hint="eastAsia"/>
          <w:szCs w:val="21"/>
        </w:rPr>
        <w:t>治理层沟通</w:t>
      </w:r>
      <w:r w:rsidR="00B94022" w:rsidRPr="00F6775B">
        <w:rPr>
          <w:rFonts w:ascii="宋体" w:hAnsi="宋体" w:cs="Arial" w:hint="eastAsia"/>
          <w:szCs w:val="21"/>
        </w:rPr>
        <w:t>重大审计问题（</w:t>
      </w:r>
      <w:proofErr w:type="gramStart"/>
      <w:r w:rsidR="007E5D3B" w:rsidRPr="00F6775B">
        <w:rPr>
          <w:rFonts w:ascii="宋体" w:hAnsi="宋体" w:cs="Arial" w:hint="eastAsia"/>
          <w:szCs w:val="21"/>
        </w:rPr>
        <w:t>含</w:t>
      </w:r>
      <w:r w:rsidRPr="00F6775B">
        <w:rPr>
          <w:rFonts w:ascii="宋体" w:hAnsi="宋体" w:cs="Arial" w:hint="eastAsia"/>
          <w:szCs w:val="21"/>
        </w:rPr>
        <w:t>关键</w:t>
      </w:r>
      <w:proofErr w:type="gramEnd"/>
      <w:r w:rsidRPr="00F6775B">
        <w:rPr>
          <w:rFonts w:ascii="宋体" w:hAnsi="宋体" w:cs="Arial" w:hint="eastAsia"/>
          <w:szCs w:val="21"/>
        </w:rPr>
        <w:t>审计事项</w:t>
      </w:r>
      <w:r w:rsidR="00B94022" w:rsidRPr="00F6775B">
        <w:rPr>
          <w:rFonts w:ascii="宋体" w:hAnsi="宋体" w:cs="Arial" w:hint="eastAsia"/>
          <w:szCs w:val="21"/>
        </w:rPr>
        <w:t>）</w:t>
      </w:r>
      <w:r w:rsidRPr="00F6775B">
        <w:rPr>
          <w:rFonts w:ascii="宋体" w:hAnsi="宋体" w:cs="Arial" w:hint="eastAsia"/>
          <w:szCs w:val="21"/>
        </w:rPr>
        <w:t>的</w:t>
      </w:r>
      <w:r w:rsidR="00A25E40" w:rsidRPr="00F6775B">
        <w:rPr>
          <w:rFonts w:ascii="宋体" w:hAnsi="宋体" w:cs="Arial" w:hint="eastAsia"/>
          <w:szCs w:val="21"/>
        </w:rPr>
        <w:t>特殊</w:t>
      </w:r>
      <w:r w:rsidRPr="00F6775B">
        <w:rPr>
          <w:rFonts w:ascii="宋体" w:hAnsi="宋体" w:cs="Arial" w:hint="eastAsia"/>
          <w:szCs w:val="21"/>
        </w:rPr>
        <w:t>考虑</w:t>
      </w:r>
      <w:bookmarkEnd w:id="77"/>
    </w:p>
    <w:p w14:paraId="61A43278" w14:textId="77777777" w:rsidR="00271410" w:rsidRDefault="0044421C" w:rsidP="0044421C">
      <w:pPr>
        <w:spacing w:line="440" w:lineRule="exact"/>
        <w:ind w:firstLine="200"/>
        <w:rPr>
          <w:rFonts w:ascii="宋体"/>
          <w:color w:val="0000FF"/>
          <w:szCs w:val="21"/>
        </w:rPr>
      </w:pPr>
      <w:proofErr w:type="gramStart"/>
      <w:r w:rsidRPr="00A25E40">
        <w:rPr>
          <w:rFonts w:ascii="宋体" w:hint="eastAsia"/>
          <w:color w:val="0000FF"/>
          <w:szCs w:val="21"/>
        </w:rPr>
        <w:t>【</w:t>
      </w:r>
      <w:proofErr w:type="gramEnd"/>
      <w:r w:rsidRPr="00A25E40">
        <w:rPr>
          <w:rFonts w:ascii="宋体" w:hint="eastAsia"/>
          <w:color w:val="0000FF"/>
          <w:szCs w:val="21"/>
        </w:rPr>
        <w:t>上市实体应按照</w:t>
      </w:r>
      <w:r w:rsidR="00AF6564">
        <w:rPr>
          <w:rFonts w:ascii="宋体" w:hint="eastAsia"/>
          <w:color w:val="0000FF"/>
          <w:szCs w:val="21"/>
        </w:rPr>
        <w:t>CSA</w:t>
      </w:r>
      <w:r w:rsidRPr="00A25E40">
        <w:rPr>
          <w:rFonts w:ascii="宋体" w:hint="eastAsia"/>
          <w:color w:val="0000FF"/>
          <w:szCs w:val="21"/>
        </w:rPr>
        <w:t>1504</w:t>
      </w:r>
      <w:r w:rsidR="00AF6564">
        <w:rPr>
          <w:rFonts w:ascii="宋体" w:hint="eastAsia"/>
          <w:color w:val="0000FF"/>
          <w:szCs w:val="21"/>
        </w:rPr>
        <w:t>号准则</w:t>
      </w:r>
      <w:r w:rsidRPr="00A25E40">
        <w:rPr>
          <w:rFonts w:ascii="宋体" w:hint="eastAsia"/>
          <w:color w:val="0000FF"/>
          <w:szCs w:val="21"/>
        </w:rPr>
        <w:t>的要求，</w:t>
      </w:r>
      <w:r w:rsidR="000B6B1A">
        <w:rPr>
          <w:rFonts w:ascii="宋体" w:hint="eastAsia"/>
          <w:color w:val="0000FF"/>
          <w:szCs w:val="21"/>
        </w:rPr>
        <w:t>就哪些事项可能属于审计中重点关注领域困而可能构成关键</w:t>
      </w:r>
      <w:r w:rsidR="00252A34">
        <w:rPr>
          <w:rFonts w:ascii="宋体" w:hint="eastAsia"/>
          <w:color w:val="0000FF"/>
          <w:szCs w:val="21"/>
        </w:rPr>
        <w:t>审计</w:t>
      </w:r>
      <w:r w:rsidR="000B6B1A">
        <w:rPr>
          <w:rFonts w:ascii="宋体" w:hint="eastAsia"/>
          <w:color w:val="0000FF"/>
          <w:szCs w:val="21"/>
        </w:rPr>
        <w:t>事项形成初步看法，按照</w:t>
      </w:r>
      <w:r w:rsidR="00AF6564">
        <w:rPr>
          <w:rFonts w:ascii="宋体" w:hint="eastAsia"/>
          <w:color w:val="0000FF"/>
          <w:szCs w:val="21"/>
        </w:rPr>
        <w:t>CSA</w:t>
      </w:r>
      <w:r w:rsidR="00B94022">
        <w:rPr>
          <w:rFonts w:ascii="宋体" w:hint="eastAsia"/>
          <w:color w:val="0000FF"/>
          <w:szCs w:val="21"/>
        </w:rPr>
        <w:t>1151</w:t>
      </w:r>
      <w:r w:rsidR="000B6B1A">
        <w:rPr>
          <w:rFonts w:ascii="宋体" w:hint="eastAsia"/>
          <w:color w:val="0000FF"/>
          <w:szCs w:val="21"/>
        </w:rPr>
        <w:t>号准则</w:t>
      </w:r>
      <w:r w:rsidR="00FF4794">
        <w:rPr>
          <w:rFonts w:ascii="宋体" w:hint="eastAsia"/>
          <w:color w:val="0000FF"/>
          <w:szCs w:val="21"/>
        </w:rPr>
        <w:t>要求</w:t>
      </w:r>
      <w:r w:rsidR="00A25E40">
        <w:rPr>
          <w:rFonts w:ascii="宋体" w:hint="eastAsia"/>
          <w:color w:val="0000FF"/>
          <w:szCs w:val="21"/>
        </w:rPr>
        <w:t>与</w:t>
      </w:r>
      <w:r w:rsidR="00A25E40" w:rsidRPr="00A25E40">
        <w:rPr>
          <w:rFonts w:ascii="宋体" w:hint="eastAsia"/>
          <w:color w:val="0000FF"/>
          <w:szCs w:val="21"/>
        </w:rPr>
        <w:t>治理层</w:t>
      </w:r>
      <w:r w:rsidR="000B6B1A">
        <w:rPr>
          <w:rFonts w:ascii="宋体" w:hint="eastAsia"/>
          <w:color w:val="0000FF"/>
          <w:szCs w:val="21"/>
        </w:rPr>
        <w:t>进行</w:t>
      </w:r>
      <w:r w:rsidR="00A25E40" w:rsidRPr="00A25E40">
        <w:rPr>
          <w:rFonts w:ascii="宋体" w:hint="eastAsia"/>
          <w:color w:val="0000FF"/>
          <w:szCs w:val="21"/>
        </w:rPr>
        <w:t>沟通</w:t>
      </w:r>
      <w:r w:rsidR="00FF4794">
        <w:rPr>
          <w:rFonts w:ascii="宋体" w:hint="eastAsia"/>
          <w:color w:val="0000FF"/>
          <w:szCs w:val="21"/>
        </w:rPr>
        <w:t>和</w:t>
      </w:r>
      <w:r w:rsidR="000B6B1A">
        <w:rPr>
          <w:rFonts w:ascii="宋体" w:hint="eastAsia"/>
          <w:color w:val="0000FF"/>
          <w:szCs w:val="21"/>
        </w:rPr>
        <w:t>讨论，</w:t>
      </w:r>
      <w:r w:rsidR="00DD7929">
        <w:rPr>
          <w:rFonts w:ascii="宋体" w:hint="eastAsia"/>
          <w:color w:val="0000FF"/>
          <w:szCs w:val="21"/>
        </w:rPr>
        <w:t>针对</w:t>
      </w:r>
      <w:r w:rsidR="000B6B1A">
        <w:rPr>
          <w:rFonts w:ascii="宋体" w:hint="eastAsia"/>
          <w:color w:val="0000FF"/>
          <w:szCs w:val="21"/>
        </w:rPr>
        <w:t>审计范围和时间安排的</w:t>
      </w:r>
      <w:r w:rsidR="00DD7929">
        <w:rPr>
          <w:rFonts w:ascii="宋体" w:hint="eastAsia"/>
          <w:color w:val="0000FF"/>
          <w:szCs w:val="21"/>
        </w:rPr>
        <w:t>计划。</w:t>
      </w:r>
      <w:r w:rsidR="00271410">
        <w:t>沟通可能重点关注的对本期财务报表审计最为重要的事项</w:t>
      </w:r>
      <w:r w:rsidR="00271410">
        <w:rPr>
          <w:rFonts w:hint="eastAsia"/>
        </w:rPr>
        <w:t>、</w:t>
      </w:r>
      <w:r w:rsidR="00271410">
        <w:t>拟在审计报告中沟通的关键审计事项</w:t>
      </w:r>
      <w:r w:rsidR="00271410">
        <w:rPr>
          <w:rFonts w:hint="eastAsia"/>
        </w:rPr>
        <w:t>；</w:t>
      </w:r>
      <w:r w:rsidR="00271410">
        <w:t>可能存在重大错报风险的领域增加对是否初步识别为关键审计事项的判断</w:t>
      </w:r>
      <w:r w:rsidR="00271410">
        <w:rPr>
          <w:rFonts w:hint="eastAsia"/>
        </w:rPr>
        <w:t>，增加单独标题“关键审计事项”描述拟</w:t>
      </w:r>
      <w:r w:rsidR="00271410" w:rsidRPr="00EB64C5">
        <w:rPr>
          <w:rFonts w:hint="eastAsia"/>
        </w:rPr>
        <w:t>识别为关</w:t>
      </w:r>
      <w:r w:rsidR="00271410">
        <w:rPr>
          <w:rFonts w:hint="eastAsia"/>
        </w:rPr>
        <w:t>键审计事项的内容、识别为关键审计事项的原因、计划采取的应对措施。</w:t>
      </w:r>
    </w:p>
    <w:p w14:paraId="73311502" w14:textId="77777777" w:rsidR="0044421C" w:rsidRDefault="00B94022" w:rsidP="0044421C">
      <w:pPr>
        <w:spacing w:line="440" w:lineRule="exact"/>
        <w:ind w:firstLine="200"/>
        <w:rPr>
          <w:rFonts w:ascii="宋体"/>
          <w:color w:val="0000FF"/>
          <w:szCs w:val="21"/>
        </w:rPr>
      </w:pPr>
      <w:r>
        <w:rPr>
          <w:rFonts w:ascii="宋体" w:hint="eastAsia"/>
          <w:color w:val="0000FF"/>
          <w:szCs w:val="21"/>
        </w:rPr>
        <w:t>非上市实体不需要按照</w:t>
      </w:r>
      <w:r w:rsidR="00AF6564">
        <w:rPr>
          <w:rFonts w:ascii="宋体" w:hint="eastAsia"/>
          <w:color w:val="0000FF"/>
          <w:szCs w:val="21"/>
        </w:rPr>
        <w:t>CSA</w:t>
      </w:r>
      <w:r>
        <w:rPr>
          <w:rFonts w:ascii="宋体" w:hint="eastAsia"/>
          <w:color w:val="0000FF"/>
          <w:szCs w:val="21"/>
        </w:rPr>
        <w:t>1504</w:t>
      </w:r>
      <w:r w:rsidR="00C85BC9">
        <w:rPr>
          <w:rFonts w:ascii="宋体" w:hint="eastAsia"/>
          <w:color w:val="0000FF"/>
          <w:szCs w:val="21"/>
        </w:rPr>
        <w:t>号</w:t>
      </w:r>
      <w:r>
        <w:rPr>
          <w:rFonts w:ascii="宋体" w:hint="eastAsia"/>
          <w:color w:val="0000FF"/>
          <w:szCs w:val="21"/>
        </w:rPr>
        <w:t>准则的要求，在审计报告中</w:t>
      </w:r>
      <w:r w:rsidR="00252A34">
        <w:rPr>
          <w:rFonts w:ascii="宋体" w:hint="eastAsia"/>
          <w:color w:val="0000FF"/>
          <w:szCs w:val="21"/>
        </w:rPr>
        <w:t>沟通</w:t>
      </w:r>
      <w:r>
        <w:rPr>
          <w:rFonts w:ascii="宋体" w:hint="eastAsia"/>
          <w:color w:val="0000FF"/>
          <w:szCs w:val="21"/>
        </w:rPr>
        <w:t>关键审计事项，但</w:t>
      </w:r>
      <w:proofErr w:type="gramStart"/>
      <w:r>
        <w:rPr>
          <w:rFonts w:ascii="宋体" w:hint="eastAsia"/>
          <w:color w:val="0000FF"/>
          <w:szCs w:val="21"/>
        </w:rPr>
        <w:t>仍然应</w:t>
      </w:r>
      <w:proofErr w:type="gramEnd"/>
      <w:r>
        <w:rPr>
          <w:rFonts w:ascii="宋体" w:hint="eastAsia"/>
          <w:color w:val="0000FF"/>
          <w:szCs w:val="21"/>
        </w:rPr>
        <w:t>按照</w:t>
      </w:r>
      <w:r w:rsidR="00AF6564">
        <w:rPr>
          <w:rFonts w:ascii="宋体" w:hint="eastAsia"/>
          <w:color w:val="0000FF"/>
          <w:szCs w:val="21"/>
        </w:rPr>
        <w:t>CSA</w:t>
      </w:r>
      <w:r w:rsidR="00DD7929">
        <w:rPr>
          <w:rFonts w:ascii="宋体" w:hint="eastAsia"/>
          <w:color w:val="0000FF"/>
          <w:szCs w:val="21"/>
        </w:rPr>
        <w:t>1151</w:t>
      </w:r>
      <w:r w:rsidR="00AF6564">
        <w:rPr>
          <w:rFonts w:ascii="宋体" w:hint="eastAsia"/>
          <w:color w:val="0000FF"/>
          <w:szCs w:val="21"/>
        </w:rPr>
        <w:t>号</w:t>
      </w:r>
      <w:r>
        <w:rPr>
          <w:rFonts w:ascii="宋体" w:hint="eastAsia"/>
          <w:color w:val="0000FF"/>
          <w:szCs w:val="21"/>
        </w:rPr>
        <w:t>准则要求与治理层沟通重大审计问题</w:t>
      </w:r>
      <w:r w:rsidR="00DD7929">
        <w:rPr>
          <w:rFonts w:ascii="宋体" w:hint="eastAsia"/>
          <w:color w:val="0000FF"/>
          <w:szCs w:val="21"/>
        </w:rPr>
        <w:t>，就审计范围、时间安排沟通的结果进行</w:t>
      </w:r>
      <w:r w:rsidR="00252A34">
        <w:rPr>
          <w:rFonts w:ascii="宋体" w:hint="eastAsia"/>
          <w:color w:val="0000FF"/>
          <w:szCs w:val="21"/>
        </w:rPr>
        <w:t>记录</w:t>
      </w:r>
      <w:r w:rsidR="00DD7929">
        <w:rPr>
          <w:rFonts w:ascii="宋体" w:hint="eastAsia"/>
          <w:color w:val="0000FF"/>
          <w:szCs w:val="21"/>
        </w:rPr>
        <w:t>，考虑</w:t>
      </w:r>
      <w:r w:rsidR="00252A34">
        <w:rPr>
          <w:rFonts w:ascii="宋体" w:hint="eastAsia"/>
          <w:color w:val="0000FF"/>
          <w:szCs w:val="21"/>
        </w:rPr>
        <w:t>沟通结果</w:t>
      </w:r>
      <w:r w:rsidR="00914454">
        <w:rPr>
          <w:rFonts w:ascii="宋体" w:hint="eastAsia"/>
          <w:color w:val="0000FF"/>
          <w:szCs w:val="21"/>
        </w:rPr>
        <w:t>影响及</w:t>
      </w:r>
      <w:r w:rsidR="00DD7929">
        <w:rPr>
          <w:rFonts w:ascii="宋体" w:hint="eastAsia"/>
          <w:color w:val="0000FF"/>
          <w:szCs w:val="21"/>
        </w:rPr>
        <w:t>应对措施</w:t>
      </w:r>
      <w:r>
        <w:rPr>
          <w:rFonts w:ascii="宋体" w:hint="eastAsia"/>
          <w:color w:val="0000FF"/>
          <w:szCs w:val="21"/>
        </w:rPr>
        <w:t>。</w:t>
      </w:r>
      <w:r w:rsidR="0044421C" w:rsidRPr="00A25E40">
        <w:rPr>
          <w:rFonts w:ascii="宋体" w:hint="eastAsia"/>
          <w:color w:val="0000FF"/>
          <w:szCs w:val="21"/>
        </w:rPr>
        <w:t>】</w:t>
      </w:r>
    </w:p>
    <w:p w14:paraId="3CFFF1C0" w14:textId="77777777" w:rsidR="00EE073E" w:rsidRPr="006D5EC4" w:rsidRDefault="00EE073E" w:rsidP="006D5EC4">
      <w:pPr>
        <w:pStyle w:val="1"/>
        <w:spacing w:line="440" w:lineRule="exact"/>
        <w:ind w:firstLineChars="200" w:firstLine="422"/>
        <w:rPr>
          <w:rFonts w:ascii="宋体" w:hAnsi="宋体" w:cs="Arial"/>
          <w:b w:val="0"/>
          <w:bCs w:val="0"/>
          <w:szCs w:val="21"/>
        </w:rPr>
      </w:pPr>
      <w:r w:rsidRPr="006D5EC4">
        <w:rPr>
          <w:rFonts w:ascii="宋体" w:hAnsi="宋体" w:cs="Arial"/>
          <w:szCs w:val="21"/>
        </w:rPr>
        <w:t>十</w:t>
      </w:r>
      <w:r w:rsidRPr="006D5EC4">
        <w:rPr>
          <w:rFonts w:ascii="宋体" w:hAnsi="宋体" w:cs="Arial" w:hint="eastAsia"/>
          <w:szCs w:val="21"/>
        </w:rPr>
        <w:t>四</w:t>
      </w:r>
      <w:r w:rsidRPr="006D5EC4">
        <w:rPr>
          <w:rFonts w:ascii="宋体" w:hAnsi="宋体" w:cs="Arial"/>
          <w:szCs w:val="21"/>
        </w:rPr>
        <w:t>、与</w:t>
      </w:r>
      <w:r w:rsidRPr="006D5EC4">
        <w:rPr>
          <w:rFonts w:ascii="宋体" w:hAnsi="宋体" w:cs="Arial" w:hint="eastAsia"/>
          <w:szCs w:val="21"/>
        </w:rPr>
        <w:t>管理层沟通其他信息相关问题</w:t>
      </w:r>
    </w:p>
    <w:p w14:paraId="41EA2EB0" w14:textId="77777777" w:rsidR="00EE073E" w:rsidRPr="00EE073E" w:rsidRDefault="00EE073E" w:rsidP="00EE073E">
      <w:pPr>
        <w:spacing w:line="440" w:lineRule="exact"/>
        <w:ind w:firstLine="420"/>
        <w:rPr>
          <w:rFonts w:ascii="宋体"/>
          <w:color w:val="0000FF"/>
          <w:szCs w:val="21"/>
        </w:rPr>
      </w:pPr>
      <w:r w:rsidRPr="00EE073E">
        <w:rPr>
          <w:rFonts w:ascii="宋体" w:hint="eastAsia"/>
          <w:color w:val="0000FF"/>
          <w:szCs w:val="21"/>
        </w:rPr>
        <w:t>【描述年度报告的范围及计划发布的时间及阅读其他信息的计划安排】</w:t>
      </w:r>
    </w:p>
    <w:p w14:paraId="500DEAE8" w14:textId="77777777" w:rsidR="002507A0" w:rsidRPr="00F6775B" w:rsidRDefault="002507A0" w:rsidP="003959EE">
      <w:pPr>
        <w:pStyle w:val="1"/>
        <w:spacing w:line="440" w:lineRule="exact"/>
        <w:ind w:firstLineChars="200" w:firstLine="422"/>
        <w:rPr>
          <w:rFonts w:ascii="宋体" w:hAnsi="宋体" w:cs="Arial"/>
          <w:szCs w:val="21"/>
        </w:rPr>
      </w:pPr>
      <w:bookmarkStart w:id="78" w:name="_Toc491427299"/>
      <w:r w:rsidRPr="00F6775B">
        <w:rPr>
          <w:rFonts w:ascii="宋体" w:hAnsi="宋体" w:cs="Arial" w:hint="eastAsia"/>
          <w:szCs w:val="21"/>
        </w:rPr>
        <w:t>十</w:t>
      </w:r>
      <w:r w:rsidR="00EE073E" w:rsidRPr="00F6775B">
        <w:rPr>
          <w:rFonts w:ascii="宋体" w:hAnsi="宋体" w:cs="Arial" w:hint="eastAsia"/>
          <w:szCs w:val="21"/>
        </w:rPr>
        <w:t>五</w:t>
      </w:r>
      <w:r w:rsidRPr="00F6775B">
        <w:rPr>
          <w:rFonts w:ascii="宋体" w:hAnsi="宋体" w:cs="Arial" w:hint="eastAsia"/>
          <w:szCs w:val="21"/>
        </w:rPr>
        <w:t>、出具内控审计报告的特殊考虑</w:t>
      </w:r>
      <w:r w:rsidR="00A25E40" w:rsidRPr="00F6775B">
        <w:rPr>
          <w:rFonts w:ascii="宋体" w:hAnsi="宋体" w:cs="Arial" w:hint="eastAsia"/>
          <w:szCs w:val="21"/>
        </w:rPr>
        <w:t>（如适用）</w:t>
      </w:r>
      <w:bookmarkEnd w:id="78"/>
    </w:p>
    <w:p w14:paraId="40F99F5F" w14:textId="77777777" w:rsidR="002507A0" w:rsidRPr="003959EE" w:rsidRDefault="002507A0" w:rsidP="003959EE">
      <w:pPr>
        <w:spacing w:line="440" w:lineRule="exact"/>
        <w:ind w:firstLineChars="200" w:firstLine="420"/>
        <w:rPr>
          <w:rFonts w:ascii="宋体" w:hAnsi="宋体" w:cs="Arial"/>
          <w:color w:val="0000FF"/>
          <w:szCs w:val="21"/>
        </w:rPr>
      </w:pPr>
      <w:r w:rsidRPr="007377B3">
        <w:rPr>
          <w:rFonts w:ascii="宋体" w:hAnsi="宋体" w:cs="Arial" w:hint="eastAsia"/>
          <w:color w:val="0000FF"/>
          <w:szCs w:val="21"/>
        </w:rPr>
        <w:t>对于需要同时单独出具内部控制审计报告的项目，应当考虑前述内容中是否包括如下事项，如果没有包括，请在此部分添加，并考虑调整后续编号。</w:t>
      </w:r>
    </w:p>
    <w:p w14:paraId="4363D83A"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lastRenderedPageBreak/>
        <w:t>1</w:t>
      </w:r>
      <w:r w:rsidRPr="007377B3">
        <w:rPr>
          <w:rFonts w:ascii="宋体" w:hAnsi="宋体" w:cs="Arial" w:hint="eastAsia"/>
          <w:color w:val="0000FF"/>
          <w:szCs w:val="21"/>
        </w:rPr>
        <w:t>、被审计单位采用的内部控制标准；</w:t>
      </w:r>
    </w:p>
    <w:p w14:paraId="686B054E" w14:textId="77777777" w:rsidR="002507A0" w:rsidRPr="007377B3" w:rsidRDefault="002507A0" w:rsidP="003959EE">
      <w:pPr>
        <w:spacing w:line="440" w:lineRule="exact"/>
        <w:ind w:firstLineChars="200" w:firstLine="420"/>
        <w:rPr>
          <w:rFonts w:ascii="宋体" w:hAnsi="宋体" w:cs="Arial"/>
          <w:color w:val="0000FF"/>
          <w:szCs w:val="21"/>
        </w:rPr>
      </w:pPr>
      <w:r w:rsidRPr="007377B3">
        <w:rPr>
          <w:rFonts w:ascii="宋体" w:hAnsi="宋体" w:cs="Arial"/>
          <w:color w:val="0000FF"/>
          <w:szCs w:val="21"/>
        </w:rPr>
        <w:t>2</w:t>
      </w:r>
      <w:r w:rsidRPr="007377B3">
        <w:rPr>
          <w:rFonts w:ascii="宋体" w:hAnsi="宋体" w:cs="Arial" w:hint="eastAsia"/>
          <w:color w:val="0000FF"/>
          <w:szCs w:val="21"/>
        </w:rPr>
        <w:t>、注册会计师对被审计单位内部控制评价工作的了解以及拟利用被审计单位内部相关人员工作的程度；</w:t>
      </w:r>
      <w:r w:rsidRPr="007377B3">
        <w:rPr>
          <w:rFonts w:ascii="宋体" w:hAnsi="宋体" w:cs="Arial"/>
          <w:color w:val="0000FF"/>
          <w:szCs w:val="21"/>
        </w:rPr>
        <w:t xml:space="preserve"> </w:t>
      </w:r>
    </w:p>
    <w:p w14:paraId="6CB7722D"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3</w:t>
      </w:r>
      <w:r w:rsidRPr="007377B3">
        <w:rPr>
          <w:rFonts w:ascii="宋体" w:hAnsi="宋体" w:cs="Arial" w:hint="eastAsia"/>
          <w:color w:val="0000FF"/>
          <w:szCs w:val="21"/>
        </w:rPr>
        <w:t>、被审计单位使用服务机构的情况，以及注册会计师如何取得有关服务机构内部控制设计和运行有效性的证据。</w:t>
      </w:r>
    </w:p>
    <w:p w14:paraId="54A41751"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4</w:t>
      </w:r>
      <w:r w:rsidRPr="007377B3">
        <w:rPr>
          <w:rFonts w:ascii="宋体" w:hAnsi="宋体" w:cs="Arial" w:hint="eastAsia"/>
          <w:color w:val="0000FF"/>
          <w:szCs w:val="21"/>
        </w:rPr>
        <w:t>、对利用在以前审计工作中或财务报表审计工作中获取的审计证据的预期；</w:t>
      </w:r>
    </w:p>
    <w:p w14:paraId="361F58B7"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5</w:t>
      </w:r>
      <w:r w:rsidRPr="007377B3">
        <w:rPr>
          <w:rFonts w:ascii="宋体" w:hAnsi="宋体" w:cs="Arial" w:hint="eastAsia"/>
          <w:color w:val="0000FF"/>
          <w:szCs w:val="21"/>
        </w:rPr>
        <w:t>、信息技术对审计程序的影响，包括数据的可获得性和对使用计算机辅助审计技术的预期。</w:t>
      </w:r>
    </w:p>
    <w:p w14:paraId="6B9B3999"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6</w:t>
      </w:r>
      <w:r w:rsidRPr="007377B3">
        <w:rPr>
          <w:rFonts w:ascii="宋体" w:hAnsi="宋体" w:cs="Arial" w:hint="eastAsia"/>
          <w:color w:val="0000FF"/>
          <w:szCs w:val="21"/>
        </w:rPr>
        <w:t>、有关审计报告的目标及沟通时间安排和性质上考虑内控审计的内容，例如，注册会计师与管理</w:t>
      </w:r>
      <w:proofErr w:type="gramStart"/>
      <w:r w:rsidRPr="007377B3">
        <w:rPr>
          <w:rFonts w:ascii="宋体" w:hAnsi="宋体" w:cs="Arial" w:hint="eastAsia"/>
          <w:color w:val="0000FF"/>
          <w:szCs w:val="21"/>
        </w:rPr>
        <w:t>层讨论</w:t>
      </w:r>
      <w:proofErr w:type="gramEnd"/>
      <w:r w:rsidRPr="007377B3">
        <w:rPr>
          <w:rFonts w:ascii="宋体" w:hAnsi="宋体" w:cs="Arial" w:hint="eastAsia"/>
          <w:color w:val="0000FF"/>
          <w:szCs w:val="21"/>
        </w:rPr>
        <w:t>预期就整个审计业务中对审计工作的进展进行的沟通。</w:t>
      </w:r>
    </w:p>
    <w:p w14:paraId="3CFD899C"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7</w:t>
      </w:r>
      <w:r w:rsidRPr="007377B3">
        <w:rPr>
          <w:rFonts w:ascii="宋体" w:hAnsi="宋体" w:cs="Arial" w:hint="eastAsia"/>
          <w:color w:val="0000FF"/>
          <w:szCs w:val="21"/>
        </w:rPr>
        <w:t>、被审计单位的经营活动或内部控制最近发生变化的程度；</w:t>
      </w:r>
    </w:p>
    <w:p w14:paraId="6594F638"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8</w:t>
      </w:r>
      <w:r w:rsidRPr="007377B3">
        <w:rPr>
          <w:rFonts w:ascii="宋体" w:hAnsi="宋体" w:cs="Arial" w:hint="eastAsia"/>
          <w:color w:val="0000FF"/>
          <w:szCs w:val="21"/>
        </w:rPr>
        <w:t>、与被审计单位沟通过的内部控制缺陷；</w:t>
      </w:r>
    </w:p>
    <w:p w14:paraId="1EB6A64D"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9</w:t>
      </w:r>
      <w:r w:rsidRPr="007377B3">
        <w:rPr>
          <w:rFonts w:ascii="宋体" w:hAnsi="宋体" w:cs="Arial" w:hint="eastAsia"/>
          <w:color w:val="0000FF"/>
          <w:szCs w:val="21"/>
        </w:rPr>
        <w:t>、有关管理层对设计、执行和维护健全的内部控制重视程度的证据，包括有关这些控制得以适当记录的证据；</w:t>
      </w:r>
    </w:p>
    <w:p w14:paraId="60169749"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10</w:t>
      </w:r>
      <w:r w:rsidRPr="007377B3">
        <w:rPr>
          <w:rFonts w:ascii="宋体" w:hAnsi="宋体" w:cs="Arial" w:hint="eastAsia"/>
          <w:color w:val="0000FF"/>
          <w:szCs w:val="21"/>
        </w:rPr>
        <w:t>、注册会计师对内部控制有效性的初步判断和对内部控制重大缺陷的初步识别；</w:t>
      </w:r>
    </w:p>
    <w:p w14:paraId="5DB6B804"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11</w:t>
      </w:r>
      <w:r w:rsidRPr="007377B3">
        <w:rPr>
          <w:rFonts w:ascii="宋体" w:hAnsi="宋体" w:cs="Arial" w:hint="eastAsia"/>
          <w:color w:val="0000FF"/>
          <w:szCs w:val="21"/>
        </w:rPr>
        <w:t>、可获取的、与控制有效性相关的证据的类型和范围；</w:t>
      </w:r>
    </w:p>
    <w:p w14:paraId="45BE4BE4"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12</w:t>
      </w:r>
      <w:r w:rsidRPr="007377B3">
        <w:rPr>
          <w:rFonts w:ascii="宋体" w:hAnsi="宋体" w:cs="Arial" w:hint="eastAsia"/>
          <w:color w:val="0000FF"/>
          <w:szCs w:val="21"/>
        </w:rPr>
        <w:t>、与评价财务报表发生重大错报的可能性和内部控制有效性相关的公开信息；</w:t>
      </w:r>
    </w:p>
    <w:p w14:paraId="30724CE2" w14:textId="77777777" w:rsidR="002507A0" w:rsidRPr="007377B3" w:rsidRDefault="002507A0" w:rsidP="003959EE">
      <w:pPr>
        <w:spacing w:line="440" w:lineRule="exact"/>
        <w:ind w:firstLineChars="200" w:firstLine="420"/>
        <w:rPr>
          <w:rFonts w:ascii="宋体" w:cs="Arial"/>
          <w:color w:val="0000FF"/>
          <w:szCs w:val="21"/>
        </w:rPr>
      </w:pPr>
      <w:r w:rsidRPr="007377B3">
        <w:rPr>
          <w:rFonts w:ascii="宋体" w:hAnsi="宋体" w:cs="Arial"/>
          <w:color w:val="0000FF"/>
          <w:szCs w:val="21"/>
        </w:rPr>
        <w:t>13</w:t>
      </w:r>
      <w:r w:rsidRPr="007377B3">
        <w:rPr>
          <w:rFonts w:ascii="宋体" w:hAnsi="宋体" w:cs="Arial" w:hint="eastAsia"/>
          <w:color w:val="0000FF"/>
          <w:szCs w:val="21"/>
        </w:rPr>
        <w:t>、以前审计中对内部控制运行有效性评价的结果，包括识别出的缺陷的性质和应对措施。】</w:t>
      </w:r>
    </w:p>
    <w:p w14:paraId="2BFC58E3" w14:textId="77777777" w:rsidR="002507A0" w:rsidRPr="008D5703" w:rsidRDefault="002507A0" w:rsidP="003959EE">
      <w:pPr>
        <w:pStyle w:val="1"/>
        <w:spacing w:line="440" w:lineRule="exact"/>
        <w:ind w:firstLineChars="200" w:firstLine="422"/>
        <w:rPr>
          <w:rFonts w:ascii="宋体" w:cs="Arial"/>
          <w:szCs w:val="21"/>
        </w:rPr>
      </w:pPr>
      <w:bookmarkStart w:id="79" w:name="_Toc320281734"/>
      <w:bookmarkStart w:id="80" w:name="_Toc320284564"/>
      <w:bookmarkStart w:id="81" w:name="_Toc491427300"/>
      <w:r w:rsidRPr="008D5703">
        <w:rPr>
          <w:rFonts w:ascii="宋体" w:hAnsi="宋体" w:cs="Arial" w:hint="eastAsia"/>
          <w:szCs w:val="21"/>
        </w:rPr>
        <w:t>十</w:t>
      </w:r>
      <w:r w:rsidR="00EE073E">
        <w:rPr>
          <w:rFonts w:ascii="宋体" w:hAnsi="宋体" w:cs="Arial" w:hint="eastAsia"/>
          <w:szCs w:val="21"/>
        </w:rPr>
        <w:t>六</w:t>
      </w:r>
      <w:r w:rsidRPr="008D5703">
        <w:rPr>
          <w:rFonts w:ascii="宋体" w:hAnsi="宋体" w:cs="Arial" w:hint="eastAsia"/>
          <w:szCs w:val="21"/>
        </w:rPr>
        <w:t>、预审</w:t>
      </w:r>
      <w:proofErr w:type="gramStart"/>
      <w:r w:rsidRPr="008D5703">
        <w:rPr>
          <w:rFonts w:ascii="宋体" w:hAnsi="宋体" w:cs="Arial" w:hint="eastAsia"/>
          <w:szCs w:val="21"/>
        </w:rPr>
        <w:t>后总体</w:t>
      </w:r>
      <w:proofErr w:type="gramEnd"/>
      <w:r w:rsidRPr="008D5703">
        <w:rPr>
          <w:rFonts w:ascii="宋体" w:hAnsi="宋体" w:cs="Arial" w:hint="eastAsia"/>
          <w:szCs w:val="21"/>
        </w:rPr>
        <w:t>审计策略的更新</w:t>
      </w:r>
      <w:bookmarkEnd w:id="79"/>
      <w:bookmarkEnd w:id="80"/>
      <w:bookmarkEnd w:id="81"/>
    </w:p>
    <w:p w14:paraId="0AEACDB1" w14:textId="77777777" w:rsidR="002507A0" w:rsidRPr="003959EE" w:rsidRDefault="002507A0" w:rsidP="003959EE">
      <w:pPr>
        <w:spacing w:line="440" w:lineRule="exact"/>
        <w:ind w:firstLineChars="200" w:firstLine="420"/>
        <w:rPr>
          <w:rFonts w:ascii="宋体" w:hAnsi="宋体" w:cs="Arial"/>
          <w:color w:val="0000FF"/>
          <w:szCs w:val="21"/>
        </w:rPr>
      </w:pPr>
      <w:r w:rsidRPr="007377B3">
        <w:rPr>
          <w:rFonts w:ascii="宋体" w:hAnsi="宋体" w:cs="Arial" w:hint="eastAsia"/>
          <w:color w:val="0000FF"/>
          <w:szCs w:val="21"/>
        </w:rPr>
        <w:t>【记录项目组在预审后对审计策略的变化。预审后如果认为审计策略不需要变更，也仍然需要在此说明。】</w:t>
      </w:r>
    </w:p>
    <w:p w14:paraId="6CE1AEE1" w14:textId="77777777" w:rsidR="0044421C" w:rsidRPr="00CA71CF" w:rsidRDefault="00CA71CF" w:rsidP="00CA71CF">
      <w:pPr>
        <w:pStyle w:val="1"/>
        <w:spacing w:line="440" w:lineRule="exact"/>
        <w:ind w:firstLineChars="200" w:firstLine="422"/>
        <w:rPr>
          <w:rFonts w:ascii="宋体" w:hAnsi="宋体" w:cs="Arial"/>
          <w:szCs w:val="21"/>
        </w:rPr>
      </w:pPr>
      <w:bookmarkStart w:id="82" w:name="_Toc320281733"/>
      <w:bookmarkStart w:id="83" w:name="_Toc320284563"/>
      <w:bookmarkStart w:id="84" w:name="_Toc491427301"/>
      <w:r>
        <w:rPr>
          <w:rFonts w:ascii="宋体" w:hAnsi="宋体" w:cs="Arial" w:hint="eastAsia"/>
          <w:szCs w:val="21"/>
        </w:rPr>
        <w:t>十</w:t>
      </w:r>
      <w:r w:rsidR="00EE073E">
        <w:rPr>
          <w:rFonts w:ascii="宋体" w:hAnsi="宋体" w:cs="Arial" w:hint="eastAsia"/>
          <w:szCs w:val="21"/>
        </w:rPr>
        <w:t>七</w:t>
      </w:r>
      <w:r w:rsidR="0044421C" w:rsidRPr="00CA71CF">
        <w:rPr>
          <w:rFonts w:ascii="宋体" w:hAnsi="宋体" w:cs="Arial" w:hint="eastAsia"/>
          <w:szCs w:val="21"/>
        </w:rPr>
        <w:t>、其他事项</w:t>
      </w:r>
      <w:bookmarkEnd w:id="82"/>
      <w:bookmarkEnd w:id="83"/>
      <w:bookmarkEnd w:id="84"/>
    </w:p>
    <w:p w14:paraId="28FED4B1" w14:textId="77777777" w:rsidR="0044421C" w:rsidRPr="0044421C" w:rsidRDefault="0044421C" w:rsidP="0044421C">
      <w:pPr>
        <w:spacing w:line="440" w:lineRule="exact"/>
        <w:rPr>
          <w:rFonts w:ascii="宋体" w:hAnsi="宋体"/>
          <w:color w:val="0000FF"/>
          <w:szCs w:val="21"/>
        </w:rPr>
      </w:pPr>
      <w:r w:rsidRPr="0044421C">
        <w:rPr>
          <w:rFonts w:ascii="宋体" w:hAnsi="宋体" w:hint="eastAsia"/>
          <w:color w:val="0000FF"/>
          <w:szCs w:val="21"/>
        </w:rPr>
        <w:t>【</w:t>
      </w:r>
      <w:r>
        <w:rPr>
          <w:rFonts w:ascii="宋体" w:hAnsi="宋体" w:hint="eastAsia"/>
          <w:color w:val="0000FF"/>
          <w:szCs w:val="21"/>
        </w:rPr>
        <w:t>例如</w:t>
      </w:r>
      <w:r w:rsidRPr="0044421C">
        <w:rPr>
          <w:rFonts w:ascii="宋体" w:hAnsi="宋体" w:hint="eastAsia"/>
          <w:color w:val="0000FF"/>
          <w:szCs w:val="21"/>
        </w:rPr>
        <w:t>记录被审计单位使用服务机构情况、内部审计工作的可获得性及对内部审计工作的信赖程度及其他需要记录的事项。】</w:t>
      </w:r>
    </w:p>
    <w:p w14:paraId="533253F4" w14:textId="77777777" w:rsidR="002507A0" w:rsidRPr="008D5703" w:rsidRDefault="002507A0" w:rsidP="00BB7A47">
      <w:pPr>
        <w:spacing w:line="440" w:lineRule="exact"/>
        <w:rPr>
          <w:rFonts w:ascii="宋体" w:cs="Arial"/>
          <w:color w:val="0033CC"/>
          <w:szCs w:val="21"/>
        </w:rPr>
      </w:pPr>
    </w:p>
    <w:p w14:paraId="4CCBA6AF" w14:textId="77777777" w:rsidR="002507A0" w:rsidRPr="008D5703" w:rsidRDefault="002507A0" w:rsidP="003959EE">
      <w:pPr>
        <w:pStyle w:val="a5"/>
        <w:spacing w:line="440" w:lineRule="exact"/>
        <w:ind w:firstLineChars="200" w:firstLine="420"/>
        <w:jc w:val="left"/>
        <w:rPr>
          <w:rFonts w:hAnsi="宋体" w:cs="Arial"/>
        </w:rPr>
      </w:pPr>
    </w:p>
    <w:p w14:paraId="3BC668C2" w14:textId="77777777" w:rsidR="002507A0" w:rsidRPr="00E9425A" w:rsidRDefault="00E9425A" w:rsidP="00E9425A">
      <w:pPr>
        <w:pStyle w:val="a5"/>
        <w:spacing w:line="360" w:lineRule="exact"/>
        <w:jc w:val="left"/>
        <w:rPr>
          <w:rFonts w:ascii="Arial" w:hAnsi="Arial" w:cs="Arial"/>
          <w:b/>
        </w:rPr>
      </w:pPr>
      <w:r w:rsidRPr="00E9425A">
        <w:rPr>
          <w:rFonts w:ascii="Arial" w:hAnsi="Arial" w:cs="Arial" w:hint="eastAsia"/>
          <w:b/>
        </w:rPr>
        <w:t>总体审计策略批准及复核：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42"/>
        <w:gridCol w:w="851"/>
        <w:gridCol w:w="1843"/>
      </w:tblGrid>
      <w:tr w:rsidR="002507A0" w:rsidRPr="00785337" w14:paraId="3ABF98F9" w14:textId="77777777" w:rsidTr="00F6775B">
        <w:trPr>
          <w:trHeight w:val="567"/>
        </w:trPr>
        <w:tc>
          <w:tcPr>
            <w:tcW w:w="3828" w:type="dxa"/>
            <w:vAlign w:val="center"/>
          </w:tcPr>
          <w:p w14:paraId="45ADA481" w14:textId="77777777" w:rsidR="002507A0" w:rsidRPr="00785337" w:rsidRDefault="002507A0" w:rsidP="00577B7C">
            <w:pPr>
              <w:pStyle w:val="a5"/>
              <w:rPr>
                <w:rFonts w:ascii="Arial" w:hAnsi="Arial" w:cs="Arial"/>
                <w:b/>
              </w:rPr>
            </w:pPr>
            <w:r w:rsidRPr="00785337">
              <w:rPr>
                <w:rFonts w:ascii="Arial" w:hAnsi="Arial" w:cs="Arial" w:hint="eastAsia"/>
                <w:b/>
              </w:rPr>
              <w:t>项目合伙人</w:t>
            </w:r>
            <w:r w:rsidR="00E9425A">
              <w:rPr>
                <w:rFonts w:ascii="Arial" w:hAnsi="Arial" w:cs="Arial" w:hint="eastAsia"/>
                <w:b/>
              </w:rPr>
              <w:t>（签名）</w:t>
            </w:r>
            <w:r w:rsidRPr="00785337">
              <w:rPr>
                <w:rFonts w:ascii="Arial" w:hAnsi="Arial" w:cs="Arial" w:hint="eastAsia"/>
                <w:b/>
              </w:rPr>
              <w:t>：</w:t>
            </w:r>
          </w:p>
        </w:tc>
        <w:tc>
          <w:tcPr>
            <w:tcW w:w="1842" w:type="dxa"/>
            <w:vAlign w:val="center"/>
          </w:tcPr>
          <w:p w14:paraId="318CD463" w14:textId="77777777" w:rsidR="002507A0" w:rsidRPr="00785337" w:rsidRDefault="002507A0" w:rsidP="00577B7C">
            <w:pPr>
              <w:pStyle w:val="a5"/>
              <w:jc w:val="center"/>
              <w:rPr>
                <w:rFonts w:ascii="Arial" w:hAnsi="Arial" w:cs="Arial"/>
                <w:b/>
              </w:rPr>
            </w:pPr>
          </w:p>
        </w:tc>
        <w:tc>
          <w:tcPr>
            <w:tcW w:w="851" w:type="dxa"/>
            <w:vAlign w:val="center"/>
          </w:tcPr>
          <w:p w14:paraId="02BCA68C" w14:textId="77777777" w:rsidR="002507A0" w:rsidRPr="00785337" w:rsidRDefault="002507A0" w:rsidP="00577B7C">
            <w:pPr>
              <w:pStyle w:val="a5"/>
              <w:jc w:val="center"/>
              <w:rPr>
                <w:rFonts w:ascii="Arial" w:hAnsi="Arial" w:cs="Arial"/>
                <w:b/>
              </w:rPr>
            </w:pPr>
            <w:r w:rsidRPr="00785337">
              <w:rPr>
                <w:rFonts w:ascii="Arial" w:hAnsi="Arial" w:cs="Arial" w:hint="eastAsia"/>
                <w:b/>
              </w:rPr>
              <w:t>日期：</w:t>
            </w:r>
          </w:p>
        </w:tc>
        <w:tc>
          <w:tcPr>
            <w:tcW w:w="1843" w:type="dxa"/>
            <w:vAlign w:val="center"/>
          </w:tcPr>
          <w:p w14:paraId="1A4DEE67" w14:textId="77777777" w:rsidR="002507A0" w:rsidRPr="00785337" w:rsidRDefault="002507A0" w:rsidP="00577B7C">
            <w:pPr>
              <w:pStyle w:val="a5"/>
              <w:jc w:val="center"/>
              <w:rPr>
                <w:rFonts w:ascii="Arial" w:hAnsi="Arial" w:cs="Arial"/>
                <w:b/>
              </w:rPr>
            </w:pPr>
          </w:p>
        </w:tc>
      </w:tr>
    </w:tbl>
    <w:p w14:paraId="4D73030A" w14:textId="77777777" w:rsidR="002507A0" w:rsidRDefault="002507A0"/>
    <w:sectPr w:rsidR="002507A0" w:rsidSect="00AF1696">
      <w:footerReference w:type="default" r:id="rId9"/>
      <w:pgSz w:w="11906" w:h="16838"/>
      <w:pgMar w:top="1503" w:right="1786" w:bottom="1440" w:left="1786"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4433" w14:textId="77777777" w:rsidR="00C62F54" w:rsidRDefault="00C62F54" w:rsidP="00AF1696">
      <w:pPr>
        <w:ind w:firstLine="400"/>
      </w:pPr>
      <w:r>
        <w:separator/>
      </w:r>
    </w:p>
  </w:endnote>
  <w:endnote w:type="continuationSeparator" w:id="0">
    <w:p w14:paraId="08D7BBEA" w14:textId="77777777" w:rsidR="00C62F54" w:rsidRDefault="00C62F54" w:rsidP="00AF1696">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694504"/>
      <w:docPartObj>
        <w:docPartGallery w:val="Page Numbers (Bottom of Page)"/>
        <w:docPartUnique/>
      </w:docPartObj>
    </w:sdtPr>
    <w:sdtContent>
      <w:p w14:paraId="1B4529C7" w14:textId="77777777" w:rsidR="006D5EC4" w:rsidRDefault="006D5EC4">
        <w:pPr>
          <w:pStyle w:val="a9"/>
          <w:jc w:val="center"/>
        </w:pPr>
        <w:r>
          <w:fldChar w:fldCharType="begin"/>
        </w:r>
        <w:r>
          <w:instrText>PAGE   \* MERGEFORMAT</w:instrText>
        </w:r>
        <w:r>
          <w:fldChar w:fldCharType="separate"/>
        </w:r>
        <w:r w:rsidR="00F6775B" w:rsidRPr="00F6775B">
          <w:rPr>
            <w:noProof/>
            <w:lang w:val="zh-CN"/>
          </w:rPr>
          <w:t>0</w:t>
        </w:r>
        <w:r>
          <w:fldChar w:fldCharType="end"/>
        </w:r>
      </w:p>
    </w:sdtContent>
  </w:sdt>
  <w:p w14:paraId="4760787B" w14:textId="77777777" w:rsidR="00271410" w:rsidRDefault="002714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848A" w14:textId="77777777" w:rsidR="00271410" w:rsidRDefault="00271410" w:rsidP="00061711">
    <w:pPr>
      <w:pStyle w:val="a9"/>
      <w:jc w:val="center"/>
    </w:pPr>
    <w:r>
      <w:fldChar w:fldCharType="begin"/>
    </w:r>
    <w:r>
      <w:instrText xml:space="preserve"> PAGE   \* MERGEFORMAT </w:instrText>
    </w:r>
    <w:r>
      <w:fldChar w:fldCharType="separate"/>
    </w:r>
    <w:r w:rsidR="00F6775B" w:rsidRPr="00F6775B">
      <w:rPr>
        <w:noProof/>
        <w:lang w:val="zh-CN"/>
      </w:rPr>
      <w:t>7</w:t>
    </w:r>
    <w:r>
      <w:rPr>
        <w:noProof/>
        <w:lang w:val="zh-CN"/>
      </w:rPr>
      <w:fldChar w:fldCharType="end"/>
    </w:r>
  </w:p>
  <w:p w14:paraId="26658E8E" w14:textId="77777777" w:rsidR="00271410" w:rsidRPr="00277B15" w:rsidRDefault="00271410" w:rsidP="00277B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DAF6" w14:textId="77777777" w:rsidR="00C62F54" w:rsidRDefault="00C62F54" w:rsidP="00AF1696">
      <w:pPr>
        <w:ind w:firstLine="400"/>
      </w:pPr>
      <w:r>
        <w:separator/>
      </w:r>
    </w:p>
  </w:footnote>
  <w:footnote w:type="continuationSeparator" w:id="0">
    <w:p w14:paraId="13AFC156" w14:textId="77777777" w:rsidR="00C62F54" w:rsidRDefault="00C62F54" w:rsidP="00AF169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05E2" w14:textId="77777777" w:rsidR="00271410" w:rsidRPr="00276803" w:rsidRDefault="00271410">
    <w:pPr>
      <w:pStyle w:val="a7"/>
      <w:tabs>
        <w:tab w:val="clear" w:pos="4153"/>
        <w:tab w:val="clear" w:pos="8306"/>
        <w:tab w:val="right" w:pos="8334"/>
      </w:tabs>
      <w:jc w:val="both"/>
      <w:rPr>
        <w:rFonts w:ascii="隶书" w:eastAsia="隶书"/>
        <w:sz w:val="24"/>
        <w:szCs w:val="24"/>
      </w:rPr>
    </w:pPr>
    <w:r>
      <w:rPr>
        <w:rFonts w:ascii="隶书" w:eastAsia="隶书"/>
        <w:sz w:val="21"/>
        <w:szCs w:val="21"/>
      </w:rPr>
      <w:t>2900</w:t>
    </w:r>
    <w:r>
      <w:rPr>
        <w:rFonts w:ascii="隶书" w:eastAsia="隶书" w:hint="eastAsia"/>
        <w:sz w:val="21"/>
        <w:szCs w:val="21"/>
      </w:rPr>
      <w:t>总体审计策略</w:t>
    </w:r>
    <w:r>
      <w:rPr>
        <w:rFonts w:ascii="隶书" w:eastAsia="隶书"/>
        <w:sz w:val="21"/>
        <w:szCs w:val="21"/>
      </w:rPr>
      <w:t xml:space="preserve">          </w:t>
    </w:r>
    <w:r>
      <w:rPr>
        <w:rFonts w:ascii="隶书" w:eastAsia="隶书"/>
        <w:sz w:val="24"/>
        <w:szCs w:val="24"/>
      </w:rPr>
      <w:t xml:space="preserve">                       </w:t>
    </w:r>
    <w:r>
      <w:rPr>
        <w:rFonts w:ascii="隶书" w:eastAsia="隶书" w:hint="eastAsia"/>
        <w:sz w:val="24"/>
        <w:szCs w:val="24"/>
      </w:rPr>
      <w:t xml:space="preserve">  </w:t>
    </w:r>
    <w:r>
      <w:rPr>
        <w:rFonts w:ascii="隶书" w:eastAsia="隶书"/>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47"/>
    <w:rsid w:val="00011ED0"/>
    <w:rsid w:val="00015647"/>
    <w:rsid w:val="000338BD"/>
    <w:rsid w:val="00061711"/>
    <w:rsid w:val="00086CD7"/>
    <w:rsid w:val="00097A7D"/>
    <w:rsid w:val="000B6B1A"/>
    <w:rsid w:val="000E1023"/>
    <w:rsid w:val="002414A8"/>
    <w:rsid w:val="002507A0"/>
    <w:rsid w:val="00252A34"/>
    <w:rsid w:val="00271410"/>
    <w:rsid w:val="00272784"/>
    <w:rsid w:val="00276803"/>
    <w:rsid w:val="00277B15"/>
    <w:rsid w:val="003014AA"/>
    <w:rsid w:val="00312D52"/>
    <w:rsid w:val="00313D79"/>
    <w:rsid w:val="00336A3A"/>
    <w:rsid w:val="00350682"/>
    <w:rsid w:val="003959EE"/>
    <w:rsid w:val="00424F97"/>
    <w:rsid w:val="0044421C"/>
    <w:rsid w:val="004708D9"/>
    <w:rsid w:val="004D5825"/>
    <w:rsid w:val="004E09AC"/>
    <w:rsid w:val="0050384B"/>
    <w:rsid w:val="0053042B"/>
    <w:rsid w:val="00577B7C"/>
    <w:rsid w:val="00597906"/>
    <w:rsid w:val="005F24E2"/>
    <w:rsid w:val="005F69BF"/>
    <w:rsid w:val="006009DE"/>
    <w:rsid w:val="0063630F"/>
    <w:rsid w:val="00674175"/>
    <w:rsid w:val="00680DD9"/>
    <w:rsid w:val="006A4EEC"/>
    <w:rsid w:val="006B541E"/>
    <w:rsid w:val="006D5EC4"/>
    <w:rsid w:val="006F185B"/>
    <w:rsid w:val="007377B3"/>
    <w:rsid w:val="00750F5D"/>
    <w:rsid w:val="00750FB7"/>
    <w:rsid w:val="00756F04"/>
    <w:rsid w:val="00785337"/>
    <w:rsid w:val="007C21C4"/>
    <w:rsid w:val="007E5D3B"/>
    <w:rsid w:val="00841BD2"/>
    <w:rsid w:val="008604EA"/>
    <w:rsid w:val="008820B9"/>
    <w:rsid w:val="008852E3"/>
    <w:rsid w:val="00890710"/>
    <w:rsid w:val="008A334C"/>
    <w:rsid w:val="008A3781"/>
    <w:rsid w:val="008D5703"/>
    <w:rsid w:val="00914454"/>
    <w:rsid w:val="00932440"/>
    <w:rsid w:val="009336D7"/>
    <w:rsid w:val="00972FAA"/>
    <w:rsid w:val="0097602B"/>
    <w:rsid w:val="009D6FEB"/>
    <w:rsid w:val="00A117A2"/>
    <w:rsid w:val="00A16F28"/>
    <w:rsid w:val="00A25E40"/>
    <w:rsid w:val="00A827A7"/>
    <w:rsid w:val="00AC2A19"/>
    <w:rsid w:val="00AF1696"/>
    <w:rsid w:val="00AF6564"/>
    <w:rsid w:val="00B94022"/>
    <w:rsid w:val="00BB7A47"/>
    <w:rsid w:val="00C22858"/>
    <w:rsid w:val="00C336C6"/>
    <w:rsid w:val="00C62F54"/>
    <w:rsid w:val="00C85BC9"/>
    <w:rsid w:val="00C92D86"/>
    <w:rsid w:val="00CA3607"/>
    <w:rsid w:val="00CA71CF"/>
    <w:rsid w:val="00CB1111"/>
    <w:rsid w:val="00D33615"/>
    <w:rsid w:val="00D95241"/>
    <w:rsid w:val="00D97256"/>
    <w:rsid w:val="00DC416A"/>
    <w:rsid w:val="00DD7929"/>
    <w:rsid w:val="00E10567"/>
    <w:rsid w:val="00E33A74"/>
    <w:rsid w:val="00E56F67"/>
    <w:rsid w:val="00E6098D"/>
    <w:rsid w:val="00E9004F"/>
    <w:rsid w:val="00E9425A"/>
    <w:rsid w:val="00EE073E"/>
    <w:rsid w:val="00F131AF"/>
    <w:rsid w:val="00F6775B"/>
    <w:rsid w:val="00F87788"/>
    <w:rsid w:val="00FF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80577F"/>
  <w15:docId w15:val="{0A27B6D6-7C58-47D5-A72B-202830EF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A47"/>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BB7A47"/>
    <w:pPr>
      <w:keepNext/>
      <w:keepLines/>
      <w:spacing w:line="576" w:lineRule="auto"/>
      <w:outlineLvl w:val="0"/>
    </w:pPr>
    <w:rPr>
      <w:b/>
      <w:bCs/>
      <w:kern w:val="44"/>
      <w:szCs w:val="44"/>
    </w:rPr>
  </w:style>
  <w:style w:type="paragraph" w:styleId="2">
    <w:name w:val="heading 2"/>
    <w:basedOn w:val="a"/>
    <w:next w:val="a"/>
    <w:link w:val="20"/>
    <w:uiPriority w:val="99"/>
    <w:qFormat/>
    <w:rsid w:val="00BB7A47"/>
    <w:pPr>
      <w:keepNext/>
      <w:keepLines/>
      <w:spacing w:before="20" w:after="20" w:line="413"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BB7A47"/>
    <w:rPr>
      <w:rFonts w:ascii="Times New Roman" w:eastAsia="宋体" w:hAnsi="Times New Roman" w:cs="Times New Roman"/>
      <w:b/>
      <w:bCs/>
      <w:kern w:val="44"/>
      <w:sz w:val="44"/>
      <w:szCs w:val="44"/>
    </w:rPr>
  </w:style>
  <w:style w:type="character" w:customStyle="1" w:styleId="20">
    <w:name w:val="标题 2 字符"/>
    <w:link w:val="2"/>
    <w:uiPriority w:val="99"/>
    <w:locked/>
    <w:rsid w:val="00BB7A47"/>
    <w:rPr>
      <w:rFonts w:ascii="Cambria" w:eastAsia="宋体" w:hAnsi="Cambria" w:cs="Times New Roman"/>
      <w:b/>
      <w:bCs/>
      <w:sz w:val="32"/>
      <w:szCs w:val="32"/>
    </w:rPr>
  </w:style>
  <w:style w:type="character" w:styleId="a3">
    <w:name w:val="Hyperlink"/>
    <w:uiPriority w:val="99"/>
    <w:rsid w:val="00BB7A47"/>
    <w:rPr>
      <w:rFonts w:cs="Times New Roman"/>
      <w:color w:val="0000FF"/>
      <w:u w:val="single"/>
    </w:rPr>
  </w:style>
  <w:style w:type="character" w:customStyle="1" w:styleId="FooterChar">
    <w:name w:val="Footer Char"/>
    <w:uiPriority w:val="99"/>
    <w:locked/>
    <w:rsid w:val="00BB7A47"/>
    <w:rPr>
      <w:rFonts w:cs="Times New Roman"/>
      <w:sz w:val="18"/>
      <w:szCs w:val="18"/>
    </w:rPr>
  </w:style>
  <w:style w:type="character" w:styleId="a4">
    <w:name w:val="page number"/>
    <w:uiPriority w:val="99"/>
    <w:rsid w:val="00BB7A47"/>
    <w:rPr>
      <w:rFonts w:cs="Times New Roman"/>
    </w:rPr>
  </w:style>
  <w:style w:type="paragraph" w:styleId="a5">
    <w:name w:val="Plain Text"/>
    <w:basedOn w:val="a"/>
    <w:link w:val="a6"/>
    <w:uiPriority w:val="99"/>
    <w:rsid w:val="00BB7A47"/>
    <w:rPr>
      <w:rFonts w:ascii="宋体" w:hAnsi="Courier New" w:cs="Courier New"/>
      <w:szCs w:val="21"/>
    </w:rPr>
  </w:style>
  <w:style w:type="character" w:customStyle="1" w:styleId="a6">
    <w:name w:val="纯文本 字符"/>
    <w:link w:val="a5"/>
    <w:uiPriority w:val="99"/>
    <w:locked/>
    <w:rsid w:val="00BB7A47"/>
    <w:rPr>
      <w:rFonts w:ascii="宋体" w:eastAsia="宋体" w:hAnsi="Courier New" w:cs="Courier New"/>
      <w:sz w:val="21"/>
      <w:szCs w:val="21"/>
    </w:rPr>
  </w:style>
  <w:style w:type="paragraph" w:styleId="a7">
    <w:name w:val="header"/>
    <w:basedOn w:val="a"/>
    <w:link w:val="a8"/>
    <w:uiPriority w:val="99"/>
    <w:rsid w:val="00BB7A4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BB7A47"/>
    <w:rPr>
      <w:rFonts w:ascii="Times New Roman" w:eastAsia="宋体" w:hAnsi="Times New Roman" w:cs="Times New Roman"/>
      <w:sz w:val="18"/>
      <w:szCs w:val="18"/>
    </w:rPr>
  </w:style>
  <w:style w:type="paragraph" w:styleId="a9">
    <w:name w:val="footer"/>
    <w:basedOn w:val="a"/>
    <w:link w:val="aa"/>
    <w:uiPriority w:val="99"/>
    <w:rsid w:val="00BB7A47"/>
    <w:pPr>
      <w:tabs>
        <w:tab w:val="center" w:pos="4153"/>
        <w:tab w:val="right" w:pos="8306"/>
      </w:tabs>
      <w:snapToGrid w:val="0"/>
      <w:jc w:val="left"/>
    </w:pPr>
    <w:rPr>
      <w:rFonts w:ascii="Calibri" w:hAnsi="Calibri"/>
      <w:kern w:val="0"/>
      <w:sz w:val="18"/>
      <w:szCs w:val="18"/>
    </w:rPr>
  </w:style>
  <w:style w:type="character" w:customStyle="1" w:styleId="FooterChar1">
    <w:name w:val="Footer Char1"/>
    <w:uiPriority w:val="99"/>
    <w:semiHidden/>
    <w:rsid w:val="001F2EB6"/>
    <w:rPr>
      <w:rFonts w:ascii="Times New Roman" w:hAnsi="Times New Roman"/>
      <w:sz w:val="18"/>
      <w:szCs w:val="18"/>
    </w:rPr>
  </w:style>
  <w:style w:type="character" w:customStyle="1" w:styleId="aa">
    <w:name w:val="页脚 字符"/>
    <w:link w:val="a9"/>
    <w:uiPriority w:val="99"/>
    <w:locked/>
    <w:rsid w:val="00BB7A47"/>
    <w:rPr>
      <w:rFonts w:ascii="Times New Roman" w:eastAsia="宋体" w:hAnsi="Times New Roman" w:cs="Times New Roman"/>
      <w:sz w:val="18"/>
      <w:szCs w:val="18"/>
    </w:rPr>
  </w:style>
  <w:style w:type="paragraph" w:styleId="TOC1">
    <w:name w:val="toc 1"/>
    <w:basedOn w:val="a"/>
    <w:next w:val="a"/>
    <w:uiPriority w:val="39"/>
    <w:rsid w:val="00BB7A47"/>
    <w:pPr>
      <w:tabs>
        <w:tab w:val="right" w:leader="dot" w:pos="8324"/>
      </w:tabs>
      <w:jc w:val="center"/>
    </w:pPr>
    <w:rPr>
      <w:rFonts w:ascii="黑体" w:hAnsi="宋体"/>
      <w:b/>
    </w:rPr>
  </w:style>
  <w:style w:type="paragraph" w:styleId="TOC2">
    <w:name w:val="toc 2"/>
    <w:basedOn w:val="a"/>
    <w:next w:val="a"/>
    <w:uiPriority w:val="39"/>
    <w:rsid w:val="00BB7A47"/>
    <w:pPr>
      <w:ind w:leftChars="200" w:left="420"/>
    </w:pPr>
  </w:style>
  <w:style w:type="paragraph" w:styleId="ab">
    <w:name w:val="Document Map"/>
    <w:basedOn w:val="a"/>
    <w:link w:val="ac"/>
    <w:uiPriority w:val="99"/>
    <w:semiHidden/>
    <w:rsid w:val="00A827A7"/>
    <w:rPr>
      <w:rFonts w:ascii="宋体"/>
      <w:sz w:val="18"/>
      <w:szCs w:val="18"/>
    </w:rPr>
  </w:style>
  <w:style w:type="character" w:customStyle="1" w:styleId="ac">
    <w:name w:val="文档结构图 字符"/>
    <w:link w:val="ab"/>
    <w:uiPriority w:val="99"/>
    <w:semiHidden/>
    <w:locked/>
    <w:rsid w:val="00A827A7"/>
    <w:rPr>
      <w:rFonts w:ascii="宋体" w:eastAsia="宋体" w:hAnsi="Times New Roman" w:cs="Times New Roman"/>
      <w:sz w:val="18"/>
      <w:szCs w:val="18"/>
    </w:rPr>
  </w:style>
  <w:style w:type="character" w:styleId="ad">
    <w:name w:val="annotation reference"/>
    <w:uiPriority w:val="99"/>
    <w:semiHidden/>
    <w:unhideWhenUsed/>
    <w:rsid w:val="00E9425A"/>
    <w:rPr>
      <w:sz w:val="21"/>
      <w:szCs w:val="21"/>
    </w:rPr>
  </w:style>
  <w:style w:type="paragraph" w:styleId="ae">
    <w:name w:val="annotation text"/>
    <w:basedOn w:val="a"/>
    <w:link w:val="af"/>
    <w:uiPriority w:val="99"/>
    <w:semiHidden/>
    <w:unhideWhenUsed/>
    <w:rsid w:val="00E9425A"/>
    <w:pPr>
      <w:jc w:val="left"/>
    </w:pPr>
  </w:style>
  <w:style w:type="character" w:customStyle="1" w:styleId="af">
    <w:name w:val="批注文字 字符"/>
    <w:link w:val="ae"/>
    <w:uiPriority w:val="99"/>
    <w:semiHidden/>
    <w:rsid w:val="00E9425A"/>
    <w:rPr>
      <w:rFonts w:ascii="Times New Roman" w:hAnsi="Times New Roman"/>
      <w:kern w:val="2"/>
      <w:sz w:val="21"/>
      <w:szCs w:val="24"/>
    </w:rPr>
  </w:style>
  <w:style w:type="paragraph" w:styleId="af0">
    <w:name w:val="annotation subject"/>
    <w:basedOn w:val="ae"/>
    <w:next w:val="ae"/>
    <w:link w:val="af1"/>
    <w:uiPriority w:val="99"/>
    <w:semiHidden/>
    <w:unhideWhenUsed/>
    <w:rsid w:val="00E9425A"/>
    <w:rPr>
      <w:b/>
      <w:bCs/>
    </w:rPr>
  </w:style>
  <w:style w:type="character" w:customStyle="1" w:styleId="af1">
    <w:name w:val="批注主题 字符"/>
    <w:link w:val="af0"/>
    <w:uiPriority w:val="99"/>
    <w:semiHidden/>
    <w:rsid w:val="00E9425A"/>
    <w:rPr>
      <w:rFonts w:ascii="Times New Roman" w:hAnsi="Times New Roman"/>
      <w:b/>
      <w:bCs/>
      <w:kern w:val="2"/>
      <w:sz w:val="21"/>
      <w:szCs w:val="24"/>
    </w:rPr>
  </w:style>
  <w:style w:type="paragraph" w:styleId="af2">
    <w:name w:val="Balloon Text"/>
    <w:basedOn w:val="a"/>
    <w:link w:val="af3"/>
    <w:uiPriority w:val="99"/>
    <w:semiHidden/>
    <w:unhideWhenUsed/>
    <w:rsid w:val="00E9425A"/>
    <w:rPr>
      <w:sz w:val="18"/>
      <w:szCs w:val="18"/>
    </w:rPr>
  </w:style>
  <w:style w:type="character" w:customStyle="1" w:styleId="af3">
    <w:name w:val="批注框文本 字符"/>
    <w:link w:val="af2"/>
    <w:uiPriority w:val="99"/>
    <w:semiHidden/>
    <w:rsid w:val="00E9425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2F977-6F8A-4C9B-ABCA-8AF93417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mamingming</dc:creator>
  <cp:keywords/>
  <dc:description/>
  <cp:lastModifiedBy>wujian</cp:lastModifiedBy>
  <cp:revision>2</cp:revision>
  <dcterms:created xsi:type="dcterms:W3CDTF">2022-12-11T01:50:00Z</dcterms:created>
  <dcterms:modified xsi:type="dcterms:W3CDTF">2022-12-11T01:50:00Z</dcterms:modified>
</cp:coreProperties>
</file>