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BDB7" w14:textId="77777777" w:rsidR="00B14746" w:rsidRPr="002B3A01" w:rsidRDefault="00B14746" w:rsidP="00834979">
      <w:pPr>
        <w:pStyle w:val="a7"/>
        <w:shd w:val="clear" w:color="auto" w:fill="FFFFFF"/>
        <w:spacing w:before="0" w:beforeAutospacing="0" w:after="0" w:afterAutospacing="0"/>
        <w:jc w:val="both"/>
        <w:rPr>
          <w:rFonts w:cs="Times New Roman"/>
          <w:color w:val="333333"/>
          <w:spacing w:val="8"/>
          <w:sz w:val="28"/>
          <w:szCs w:val="28"/>
        </w:rPr>
      </w:pPr>
    </w:p>
    <w:p w14:paraId="3550021F" w14:textId="77777777" w:rsidR="00B14746" w:rsidRPr="002B3A01" w:rsidRDefault="00B14746" w:rsidP="00834979">
      <w:pPr>
        <w:pStyle w:val="a7"/>
        <w:shd w:val="clear" w:color="auto" w:fill="FFFFFF"/>
        <w:spacing w:before="0" w:beforeAutospacing="0" w:after="0" w:afterAutospacing="0"/>
        <w:jc w:val="both"/>
        <w:rPr>
          <w:rFonts w:cs="Times New Roman"/>
          <w:color w:val="333333"/>
          <w:spacing w:val="8"/>
          <w:sz w:val="28"/>
          <w:szCs w:val="28"/>
        </w:rPr>
      </w:pPr>
    </w:p>
    <w:p w14:paraId="419CDAAF" w14:textId="70A35961" w:rsidR="00B14746" w:rsidRPr="002B3A01" w:rsidRDefault="00B14746" w:rsidP="00834979">
      <w:pPr>
        <w:pStyle w:val="a7"/>
        <w:shd w:val="clear" w:color="auto" w:fill="FFFFFF"/>
        <w:spacing w:before="0" w:beforeAutospacing="0" w:after="0" w:afterAutospacing="0"/>
        <w:jc w:val="both"/>
        <w:rPr>
          <w:rFonts w:cs="Times New Roman"/>
          <w:color w:val="333333"/>
          <w:spacing w:val="8"/>
          <w:sz w:val="40"/>
          <w:szCs w:val="40"/>
        </w:rPr>
      </w:pPr>
      <w:r w:rsidRPr="002B3A01">
        <w:rPr>
          <w:rFonts w:cs="Times New Roman" w:hint="eastAsia"/>
          <w:color w:val="333333"/>
          <w:spacing w:val="8"/>
          <w:sz w:val="40"/>
          <w:szCs w:val="40"/>
        </w:rPr>
        <w:t>1、一定要下载下来看，网盘上面画质不清晰。</w:t>
      </w:r>
    </w:p>
    <w:p w14:paraId="45A8CE8E" w14:textId="77777777" w:rsidR="00B14746" w:rsidRPr="002B3A01" w:rsidRDefault="00B14746" w:rsidP="00834979">
      <w:pPr>
        <w:pStyle w:val="a7"/>
        <w:shd w:val="clear" w:color="auto" w:fill="FFFFFF"/>
        <w:spacing w:before="0" w:beforeAutospacing="0" w:after="0" w:afterAutospacing="0"/>
        <w:jc w:val="both"/>
        <w:rPr>
          <w:rFonts w:cs="Times New Roman"/>
          <w:color w:val="333333"/>
          <w:spacing w:val="8"/>
          <w:sz w:val="40"/>
          <w:szCs w:val="40"/>
        </w:rPr>
      </w:pPr>
    </w:p>
    <w:p w14:paraId="75C41D1C" w14:textId="7678DADC" w:rsidR="00B14746" w:rsidRPr="002B3A01" w:rsidRDefault="00B14746" w:rsidP="00834979">
      <w:pPr>
        <w:pStyle w:val="a7"/>
        <w:shd w:val="clear" w:color="auto" w:fill="FFFFFF"/>
        <w:spacing w:before="0" w:beforeAutospacing="0" w:after="0" w:afterAutospacing="0"/>
        <w:jc w:val="both"/>
        <w:rPr>
          <w:rFonts w:cs="Times New Roman"/>
          <w:color w:val="333333"/>
          <w:spacing w:val="8"/>
          <w:sz w:val="40"/>
          <w:szCs w:val="40"/>
        </w:rPr>
      </w:pPr>
      <w:r w:rsidRPr="002B3A01">
        <w:rPr>
          <w:rFonts w:cs="Times New Roman"/>
          <w:color w:val="333333"/>
          <w:spacing w:val="8"/>
          <w:sz w:val="40"/>
          <w:szCs w:val="40"/>
        </w:rPr>
        <w:t>2</w:t>
      </w:r>
      <w:r w:rsidR="00CE01E9" w:rsidRPr="002B3A01">
        <w:rPr>
          <w:rFonts w:cs="Times New Roman" w:hint="eastAsia"/>
          <w:color w:val="333333"/>
          <w:spacing w:val="8"/>
          <w:sz w:val="40"/>
          <w:szCs w:val="40"/>
        </w:rPr>
        <w:t>、用2倍速看。</w:t>
      </w:r>
    </w:p>
    <w:p w14:paraId="78A4FD11" w14:textId="693D3F23" w:rsidR="00D277C0" w:rsidRPr="002B3A01" w:rsidRDefault="00B14746" w:rsidP="00834979">
      <w:pPr>
        <w:pStyle w:val="a7"/>
        <w:shd w:val="clear" w:color="auto" w:fill="FFFFFF"/>
        <w:spacing w:before="0" w:beforeAutospacing="0" w:after="0" w:afterAutospacing="0"/>
        <w:jc w:val="both"/>
        <w:rPr>
          <w:rFonts w:cs="Times New Roman"/>
          <w:color w:val="333333"/>
          <w:spacing w:val="8"/>
          <w:sz w:val="52"/>
          <w:szCs w:val="52"/>
        </w:rPr>
      </w:pPr>
      <w:r w:rsidRPr="002B3A01">
        <w:rPr>
          <w:rFonts w:cs="Times New Roman"/>
          <w:color w:val="333333"/>
          <w:spacing w:val="8"/>
          <w:sz w:val="52"/>
          <w:szCs w:val="52"/>
        </w:rPr>
        <w:t xml:space="preserve">PotPlayer  </w:t>
      </w:r>
      <w:r w:rsidRPr="002B3A01">
        <w:rPr>
          <w:rFonts w:cs="Times New Roman" w:hint="eastAsia"/>
          <w:color w:val="333333"/>
          <w:spacing w:val="8"/>
          <w:sz w:val="52"/>
          <w:szCs w:val="52"/>
        </w:rPr>
        <w:t>这个软件比较好。</w:t>
      </w:r>
    </w:p>
    <w:p w14:paraId="42E5F863" w14:textId="0B76C1F7" w:rsidR="00CE01E9" w:rsidRPr="002B3A01" w:rsidRDefault="00CE01E9" w:rsidP="00834979">
      <w:pPr>
        <w:pStyle w:val="a7"/>
        <w:shd w:val="clear" w:color="auto" w:fill="FFFFFF"/>
        <w:spacing w:before="0" w:beforeAutospacing="0" w:after="0" w:afterAutospacing="0"/>
        <w:jc w:val="both"/>
        <w:rPr>
          <w:rFonts w:cs="Times New Roman"/>
          <w:color w:val="333333"/>
          <w:spacing w:val="8"/>
          <w:sz w:val="28"/>
          <w:szCs w:val="28"/>
        </w:rPr>
      </w:pPr>
    </w:p>
    <w:p w14:paraId="65FBC598" w14:textId="06D84026" w:rsidR="00CE01E9" w:rsidRPr="002B3A01" w:rsidRDefault="00CE01E9" w:rsidP="00834979">
      <w:pPr>
        <w:pStyle w:val="a7"/>
        <w:shd w:val="clear" w:color="auto" w:fill="FFFFFF"/>
        <w:spacing w:before="0" w:beforeAutospacing="0" w:after="0" w:afterAutospacing="0"/>
        <w:jc w:val="both"/>
        <w:rPr>
          <w:rFonts w:cs="Times New Roman"/>
          <w:color w:val="333333"/>
          <w:spacing w:val="8"/>
          <w:sz w:val="28"/>
          <w:szCs w:val="28"/>
        </w:rPr>
      </w:pPr>
    </w:p>
    <w:p w14:paraId="3121A2CF" w14:textId="77777777" w:rsidR="00CE01E9" w:rsidRPr="002B3A01" w:rsidRDefault="00CE01E9" w:rsidP="00834979">
      <w:pPr>
        <w:pStyle w:val="a7"/>
        <w:shd w:val="clear" w:color="auto" w:fill="FFFFFF"/>
        <w:spacing w:before="0" w:beforeAutospacing="0" w:after="0" w:afterAutospacing="0"/>
        <w:jc w:val="both"/>
        <w:rPr>
          <w:rFonts w:cs="Times New Roman"/>
          <w:color w:val="333333"/>
          <w:spacing w:val="8"/>
          <w:sz w:val="28"/>
          <w:szCs w:val="28"/>
        </w:rPr>
      </w:pPr>
    </w:p>
    <w:p w14:paraId="700472E1" w14:textId="7C0DAE2F" w:rsidR="00D01C7A" w:rsidRPr="002B3A01" w:rsidRDefault="00D01C7A"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402ABF49" w14:textId="77777777" w:rsidR="00D01C7A" w:rsidRPr="002B3A01" w:rsidRDefault="00D01C7A" w:rsidP="00834979">
      <w:pPr>
        <w:pStyle w:val="a7"/>
        <w:shd w:val="clear" w:color="auto" w:fill="FFFFFF"/>
        <w:spacing w:before="0" w:beforeAutospacing="0" w:after="0" w:afterAutospacing="0"/>
        <w:jc w:val="both"/>
        <w:rPr>
          <w:rFonts w:cs="Times New Roman"/>
          <w:color w:val="333333"/>
          <w:spacing w:val="8"/>
          <w:sz w:val="28"/>
          <w:szCs w:val="28"/>
        </w:rPr>
      </w:pPr>
    </w:p>
    <w:sdt>
      <w:sdtPr>
        <w:rPr>
          <w:rFonts w:ascii="宋体" w:eastAsia="宋体" w:hAnsi="宋体" w:cs="Times New Roman"/>
          <w:color w:val="auto"/>
          <w:kern w:val="2"/>
          <w:sz w:val="28"/>
          <w:szCs w:val="28"/>
          <w:lang w:val="zh-CN"/>
        </w:rPr>
        <w:id w:val="-2119054134"/>
        <w:docPartObj>
          <w:docPartGallery w:val="Table of Contents"/>
          <w:docPartUnique/>
        </w:docPartObj>
      </w:sdtPr>
      <w:sdtEndPr>
        <w:rPr>
          <w:b/>
          <w:bCs/>
        </w:rPr>
      </w:sdtEndPr>
      <w:sdtContent>
        <w:p w14:paraId="06D613B9" w14:textId="2B143244" w:rsidR="00D01C7A" w:rsidRPr="002B3A01" w:rsidRDefault="00D01C7A" w:rsidP="00D01C7A">
          <w:pPr>
            <w:pStyle w:val="TOC"/>
            <w:jc w:val="center"/>
            <w:rPr>
              <w:rFonts w:ascii="宋体" w:eastAsia="宋体" w:hAnsi="宋体" w:cs="Times New Roman"/>
              <w:sz w:val="28"/>
              <w:szCs w:val="28"/>
            </w:rPr>
          </w:pPr>
          <w:r w:rsidRPr="002B3A01">
            <w:rPr>
              <w:rFonts w:ascii="宋体" w:eastAsia="宋体" w:hAnsi="宋体" w:cs="Times New Roman"/>
              <w:sz w:val="28"/>
              <w:szCs w:val="28"/>
              <w:lang w:val="zh-CN"/>
            </w:rPr>
            <w:t>目录</w:t>
          </w:r>
        </w:p>
        <w:p w14:paraId="249062AE" w14:textId="158530DD" w:rsidR="00121E9B" w:rsidRPr="002B3A01" w:rsidRDefault="00D01C7A">
          <w:pPr>
            <w:pStyle w:val="TOC1"/>
            <w:tabs>
              <w:tab w:val="right" w:leader="dot" w:pos="8296"/>
            </w:tabs>
            <w:rPr>
              <w:rFonts w:cstheme="minorBidi"/>
              <w:noProof/>
              <w:kern w:val="2"/>
              <w:szCs w:val="24"/>
            </w:rPr>
          </w:pPr>
          <w:r w:rsidRPr="002B3A01">
            <w:rPr>
              <w:rFonts w:ascii="宋体" w:eastAsia="宋体" w:hAnsi="宋体"/>
              <w:sz w:val="28"/>
              <w:szCs w:val="28"/>
            </w:rPr>
            <w:fldChar w:fldCharType="begin"/>
          </w:r>
          <w:r w:rsidRPr="002B3A01">
            <w:rPr>
              <w:rFonts w:ascii="宋体" w:eastAsia="宋体" w:hAnsi="宋体"/>
              <w:sz w:val="28"/>
              <w:szCs w:val="28"/>
            </w:rPr>
            <w:instrText xml:space="preserve"> TOC \o "1-3" \h \z \u </w:instrText>
          </w:r>
          <w:r w:rsidRPr="002B3A01">
            <w:rPr>
              <w:rFonts w:ascii="宋体" w:eastAsia="宋体" w:hAnsi="宋体"/>
              <w:sz w:val="28"/>
              <w:szCs w:val="28"/>
            </w:rPr>
            <w:fldChar w:fldCharType="separate"/>
          </w:r>
          <w:hyperlink w:anchor="_Toc77721458" w:history="1">
            <w:r w:rsidR="00121E9B" w:rsidRPr="002B3A01">
              <w:rPr>
                <w:rStyle w:val="a9"/>
                <w:rFonts w:ascii="宋体" w:eastAsia="宋体" w:hAnsi="宋体"/>
                <w:noProof/>
                <w:sz w:val="24"/>
                <w:szCs w:val="24"/>
              </w:rPr>
              <w:t>合并步骤：</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_Toc77721458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4</w:t>
            </w:r>
            <w:r w:rsidR="00121E9B" w:rsidRPr="002B3A01">
              <w:rPr>
                <w:noProof/>
                <w:webHidden/>
                <w:sz w:val="24"/>
                <w:szCs w:val="24"/>
              </w:rPr>
              <w:fldChar w:fldCharType="end"/>
            </w:r>
          </w:hyperlink>
        </w:p>
        <w:p w14:paraId="52266FBF" w14:textId="7EE1D619" w:rsidR="00121E9B" w:rsidRPr="002B3A01" w:rsidRDefault="00E30B30">
          <w:pPr>
            <w:pStyle w:val="TOC1"/>
            <w:tabs>
              <w:tab w:val="right" w:leader="dot" w:pos="8296"/>
            </w:tabs>
            <w:rPr>
              <w:rFonts w:cstheme="minorBidi"/>
              <w:noProof/>
              <w:kern w:val="2"/>
              <w:szCs w:val="24"/>
            </w:rPr>
          </w:pPr>
          <w:hyperlink w:anchor="_Toc77721459" w:history="1">
            <w:r w:rsidR="00121E9B" w:rsidRPr="002B3A01">
              <w:rPr>
                <w:rStyle w:val="a9"/>
                <w:rFonts w:ascii="宋体" w:eastAsia="宋体" w:hAnsi="宋体"/>
                <w:noProof/>
                <w:sz w:val="24"/>
                <w:szCs w:val="24"/>
              </w:rPr>
              <w:t>一、合并报表原理</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_Toc77721459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w:t>
            </w:r>
            <w:r w:rsidR="00121E9B" w:rsidRPr="002B3A01">
              <w:rPr>
                <w:noProof/>
                <w:webHidden/>
                <w:sz w:val="24"/>
                <w:szCs w:val="24"/>
              </w:rPr>
              <w:fldChar w:fldCharType="end"/>
            </w:r>
          </w:hyperlink>
        </w:p>
        <w:p w14:paraId="2799D79E" w14:textId="0845F36F" w:rsidR="00121E9B" w:rsidRPr="002B3A01" w:rsidRDefault="00E30B30">
          <w:pPr>
            <w:pStyle w:val="TOC2"/>
            <w:tabs>
              <w:tab w:val="right" w:leader="dot" w:pos="8296"/>
            </w:tabs>
            <w:rPr>
              <w:rFonts w:cstheme="minorBidi"/>
              <w:noProof/>
              <w:kern w:val="2"/>
              <w:szCs w:val="24"/>
            </w:rPr>
          </w:pPr>
          <w:hyperlink w:anchor="_Toc77721460" w:history="1">
            <w:r w:rsidR="00121E9B" w:rsidRPr="002B3A01">
              <w:rPr>
                <w:rStyle w:val="a9"/>
                <w:rFonts w:ascii="宋体" w:eastAsia="宋体" w:hAnsi="宋体"/>
                <w:noProof/>
                <w:sz w:val="24"/>
                <w:szCs w:val="24"/>
              </w:rPr>
              <w:t>（一）从财务报表的生成说起</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_Toc77721460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w:t>
            </w:r>
            <w:r w:rsidR="00121E9B" w:rsidRPr="002B3A01">
              <w:rPr>
                <w:noProof/>
                <w:webHidden/>
                <w:sz w:val="24"/>
                <w:szCs w:val="24"/>
              </w:rPr>
              <w:fldChar w:fldCharType="end"/>
            </w:r>
          </w:hyperlink>
        </w:p>
        <w:p w14:paraId="53F18B15" w14:textId="681B8FE6" w:rsidR="00121E9B" w:rsidRPr="002B3A01" w:rsidRDefault="00E30B30">
          <w:pPr>
            <w:pStyle w:val="TOC2"/>
            <w:tabs>
              <w:tab w:val="right" w:leader="dot" w:pos="8296"/>
            </w:tabs>
            <w:rPr>
              <w:rFonts w:cstheme="minorBidi"/>
              <w:noProof/>
              <w:kern w:val="2"/>
              <w:szCs w:val="24"/>
            </w:rPr>
          </w:pPr>
          <w:hyperlink w:anchor="_Toc77721461" w:history="1">
            <w:r w:rsidR="00121E9B" w:rsidRPr="002B3A01">
              <w:rPr>
                <w:rStyle w:val="a9"/>
                <w:rFonts w:ascii="宋体" w:eastAsia="宋体" w:hAnsi="宋体"/>
                <w:noProof/>
                <w:sz w:val="24"/>
                <w:szCs w:val="24"/>
              </w:rPr>
              <w:t>（二）合并抵消分录的真实过程</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_Toc77721461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15</w:t>
            </w:r>
            <w:r w:rsidR="00121E9B" w:rsidRPr="002B3A01">
              <w:rPr>
                <w:noProof/>
                <w:webHidden/>
                <w:sz w:val="24"/>
                <w:szCs w:val="24"/>
              </w:rPr>
              <w:fldChar w:fldCharType="end"/>
            </w:r>
          </w:hyperlink>
        </w:p>
        <w:p w14:paraId="747197CA" w14:textId="064E62F4" w:rsidR="00121E9B" w:rsidRPr="002B3A01" w:rsidRDefault="00E30B30">
          <w:pPr>
            <w:pStyle w:val="TOC3"/>
            <w:tabs>
              <w:tab w:val="right" w:leader="dot" w:pos="8296"/>
            </w:tabs>
            <w:rPr>
              <w:rFonts w:cstheme="minorBidi"/>
              <w:noProof/>
              <w:kern w:val="2"/>
              <w:szCs w:val="24"/>
            </w:rPr>
          </w:pPr>
          <w:hyperlink w:anchor="_Toc77721462" w:history="1">
            <w:r w:rsidR="00121E9B" w:rsidRPr="002B3A01">
              <w:rPr>
                <w:rStyle w:val="a9"/>
                <w:rFonts w:ascii="宋体" w:eastAsia="宋体" w:hAnsi="宋体"/>
                <w:noProof/>
                <w:sz w:val="24"/>
                <w:szCs w:val="24"/>
              </w:rPr>
              <w:t>1、把上期的分录抄过来，影响未分配利润的，全部变成年初未分配利润</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_Toc77721462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15</w:t>
            </w:r>
            <w:r w:rsidR="00121E9B" w:rsidRPr="002B3A01">
              <w:rPr>
                <w:noProof/>
                <w:webHidden/>
                <w:sz w:val="24"/>
                <w:szCs w:val="24"/>
              </w:rPr>
              <w:fldChar w:fldCharType="end"/>
            </w:r>
          </w:hyperlink>
        </w:p>
        <w:p w14:paraId="44D9278E" w14:textId="6EF72C1B" w:rsidR="00121E9B" w:rsidRPr="002B3A01" w:rsidRDefault="00E30B30">
          <w:pPr>
            <w:pStyle w:val="TOC3"/>
            <w:tabs>
              <w:tab w:val="right" w:leader="dot" w:pos="8296"/>
            </w:tabs>
            <w:rPr>
              <w:rFonts w:cstheme="minorBidi"/>
              <w:noProof/>
              <w:kern w:val="2"/>
              <w:szCs w:val="24"/>
            </w:rPr>
          </w:pPr>
          <w:hyperlink w:anchor="_Toc77721463" w:history="1">
            <w:r w:rsidR="00121E9B" w:rsidRPr="002B3A01">
              <w:rPr>
                <w:rStyle w:val="a9"/>
                <w:rFonts w:ascii="宋体" w:eastAsia="宋体" w:hAnsi="宋体"/>
                <w:noProof/>
                <w:sz w:val="24"/>
                <w:szCs w:val="24"/>
              </w:rPr>
              <w:t>2、对本期子公司所有者权益的变动进行处理</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_Toc77721463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17</w:t>
            </w:r>
            <w:r w:rsidR="00121E9B" w:rsidRPr="002B3A01">
              <w:rPr>
                <w:noProof/>
                <w:webHidden/>
                <w:sz w:val="24"/>
                <w:szCs w:val="24"/>
              </w:rPr>
              <w:fldChar w:fldCharType="end"/>
            </w:r>
          </w:hyperlink>
        </w:p>
        <w:p w14:paraId="59CF4023" w14:textId="0C8CB989" w:rsidR="00121E9B" w:rsidRPr="002B3A01" w:rsidRDefault="00E30B30">
          <w:pPr>
            <w:pStyle w:val="TOC2"/>
            <w:tabs>
              <w:tab w:val="right" w:leader="dot" w:pos="8296"/>
            </w:tabs>
            <w:rPr>
              <w:rFonts w:cstheme="minorBidi"/>
              <w:noProof/>
              <w:kern w:val="2"/>
              <w:szCs w:val="24"/>
            </w:rPr>
          </w:pPr>
          <w:hyperlink w:anchor="_Toc77721464" w:history="1">
            <w:r w:rsidR="00121E9B" w:rsidRPr="002B3A01">
              <w:rPr>
                <w:rStyle w:val="a9"/>
                <w:rFonts w:ascii="宋体" w:eastAsia="宋体" w:hAnsi="宋体"/>
                <w:noProof/>
                <w:sz w:val="24"/>
                <w:szCs w:val="24"/>
              </w:rPr>
              <w:t>（三）“累计调整法”和“权益法”的比较</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_Toc77721464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23</w:t>
            </w:r>
            <w:r w:rsidR="00121E9B" w:rsidRPr="002B3A01">
              <w:rPr>
                <w:noProof/>
                <w:webHidden/>
                <w:sz w:val="24"/>
                <w:szCs w:val="24"/>
              </w:rPr>
              <w:fldChar w:fldCharType="end"/>
            </w:r>
          </w:hyperlink>
        </w:p>
        <w:p w14:paraId="7EDC587A" w14:textId="608502D5" w:rsidR="00121E9B" w:rsidRPr="002B3A01" w:rsidRDefault="00E30B30">
          <w:pPr>
            <w:pStyle w:val="TOC2"/>
            <w:tabs>
              <w:tab w:val="right" w:leader="dot" w:pos="8296"/>
            </w:tabs>
            <w:rPr>
              <w:rFonts w:cstheme="minorBidi"/>
              <w:noProof/>
              <w:kern w:val="2"/>
              <w:szCs w:val="24"/>
            </w:rPr>
          </w:pPr>
          <w:hyperlink w:anchor="_Toc77721465" w:history="1">
            <w:r w:rsidR="00121E9B" w:rsidRPr="002B3A01">
              <w:rPr>
                <w:rStyle w:val="a9"/>
                <w:rFonts w:ascii="宋体" w:eastAsia="宋体" w:hAnsi="宋体"/>
                <w:noProof/>
                <w:sz w:val="24"/>
                <w:szCs w:val="24"/>
              </w:rPr>
              <w:t>（四）“累计调整法”转换成“权益法”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_Toc77721465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28</w:t>
            </w:r>
            <w:r w:rsidR="00121E9B" w:rsidRPr="002B3A01">
              <w:rPr>
                <w:noProof/>
                <w:webHidden/>
                <w:sz w:val="24"/>
                <w:szCs w:val="24"/>
              </w:rPr>
              <w:fldChar w:fldCharType="end"/>
            </w:r>
          </w:hyperlink>
        </w:p>
        <w:p w14:paraId="663B3163" w14:textId="7D42121F" w:rsidR="00121E9B" w:rsidRPr="002B3A01" w:rsidRDefault="00E30B30">
          <w:pPr>
            <w:pStyle w:val="TOC2"/>
            <w:tabs>
              <w:tab w:val="right" w:leader="dot" w:pos="8296"/>
            </w:tabs>
            <w:rPr>
              <w:rFonts w:cstheme="minorBidi"/>
              <w:noProof/>
              <w:kern w:val="2"/>
              <w:szCs w:val="24"/>
            </w:rPr>
          </w:pPr>
          <w:hyperlink w:anchor="_Toc77721466" w:history="1">
            <w:r w:rsidR="00121E9B" w:rsidRPr="002B3A01">
              <w:rPr>
                <w:rStyle w:val="a9"/>
                <w:rFonts w:ascii="宋体" w:eastAsia="宋体" w:hAnsi="宋体"/>
                <w:noProof/>
                <w:sz w:val="24"/>
                <w:szCs w:val="24"/>
              </w:rPr>
              <w:t>（五）能够实现自动合并的“成本法”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_Toc77721466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33</w:t>
            </w:r>
            <w:r w:rsidR="00121E9B" w:rsidRPr="002B3A01">
              <w:rPr>
                <w:noProof/>
                <w:webHidden/>
                <w:sz w:val="24"/>
                <w:szCs w:val="24"/>
              </w:rPr>
              <w:fldChar w:fldCharType="end"/>
            </w:r>
          </w:hyperlink>
        </w:p>
        <w:p w14:paraId="07E2808E" w14:textId="1D1FCEE1" w:rsidR="00121E9B" w:rsidRPr="002B3A01" w:rsidRDefault="00E30B30">
          <w:pPr>
            <w:pStyle w:val="TOC2"/>
            <w:tabs>
              <w:tab w:val="right" w:leader="dot" w:pos="8296"/>
            </w:tabs>
            <w:rPr>
              <w:rFonts w:cstheme="minorBidi"/>
              <w:noProof/>
              <w:kern w:val="2"/>
              <w:szCs w:val="24"/>
            </w:rPr>
          </w:pPr>
          <w:hyperlink w:anchor="_Toc77721467" w:history="1">
            <w:r w:rsidR="00121E9B" w:rsidRPr="002B3A01">
              <w:rPr>
                <w:rStyle w:val="a9"/>
                <w:rFonts w:ascii="宋体" w:eastAsia="宋体" w:hAnsi="宋体"/>
                <w:noProof/>
                <w:sz w:val="24"/>
                <w:szCs w:val="24"/>
              </w:rPr>
              <w:t>（六）股东未完全出资</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_Toc77721467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35</w:t>
            </w:r>
            <w:r w:rsidR="00121E9B" w:rsidRPr="002B3A01">
              <w:rPr>
                <w:noProof/>
                <w:webHidden/>
                <w:sz w:val="24"/>
                <w:szCs w:val="24"/>
              </w:rPr>
              <w:fldChar w:fldCharType="end"/>
            </w:r>
          </w:hyperlink>
        </w:p>
        <w:p w14:paraId="176A760B" w14:textId="061FF0AB" w:rsidR="00121E9B" w:rsidRPr="002B3A01" w:rsidRDefault="00E30B30">
          <w:pPr>
            <w:pStyle w:val="TOC2"/>
            <w:tabs>
              <w:tab w:val="right" w:leader="dot" w:pos="8296"/>
            </w:tabs>
            <w:rPr>
              <w:rFonts w:cstheme="minorBidi"/>
              <w:noProof/>
              <w:kern w:val="2"/>
              <w:szCs w:val="24"/>
            </w:rPr>
          </w:pPr>
          <w:hyperlink w:anchor="_Toc77721468" w:history="1">
            <w:r w:rsidR="00121E9B" w:rsidRPr="002B3A01">
              <w:rPr>
                <w:rStyle w:val="a9"/>
                <w:rFonts w:ascii="宋体" w:eastAsia="宋体" w:hAnsi="宋体"/>
                <w:noProof/>
                <w:sz w:val="24"/>
                <w:szCs w:val="24"/>
              </w:rPr>
              <w:t>（七）分公司或没有出资的子公司</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_Toc77721468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35</w:t>
            </w:r>
            <w:r w:rsidR="00121E9B" w:rsidRPr="002B3A01">
              <w:rPr>
                <w:noProof/>
                <w:webHidden/>
                <w:sz w:val="24"/>
                <w:szCs w:val="24"/>
              </w:rPr>
              <w:fldChar w:fldCharType="end"/>
            </w:r>
          </w:hyperlink>
        </w:p>
        <w:p w14:paraId="6A3F4F26" w14:textId="607AD735" w:rsidR="00121E9B" w:rsidRPr="002B3A01" w:rsidRDefault="00E30B30">
          <w:pPr>
            <w:pStyle w:val="TOC1"/>
            <w:tabs>
              <w:tab w:val="right" w:leader="dot" w:pos="8296"/>
            </w:tabs>
            <w:rPr>
              <w:rFonts w:cstheme="minorBidi"/>
              <w:noProof/>
              <w:kern w:val="2"/>
              <w:szCs w:val="24"/>
            </w:rPr>
          </w:pPr>
          <w:hyperlink w:anchor="_Toc77721469" w:history="1">
            <w:r w:rsidR="00121E9B" w:rsidRPr="002B3A01">
              <w:rPr>
                <w:rStyle w:val="a9"/>
                <w:rFonts w:ascii="宋体" w:eastAsia="宋体" w:hAnsi="宋体"/>
                <w:noProof/>
                <w:spacing w:val="8"/>
                <w:sz w:val="24"/>
                <w:szCs w:val="24"/>
              </w:rPr>
              <w:t>二、合并报表前期工作</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_Toc77721469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37</w:t>
            </w:r>
            <w:r w:rsidR="00121E9B" w:rsidRPr="002B3A01">
              <w:rPr>
                <w:noProof/>
                <w:webHidden/>
                <w:sz w:val="24"/>
                <w:szCs w:val="24"/>
              </w:rPr>
              <w:fldChar w:fldCharType="end"/>
            </w:r>
          </w:hyperlink>
        </w:p>
        <w:p w14:paraId="19CC45C4" w14:textId="7CC902DF" w:rsidR="00121E9B" w:rsidRPr="002B3A01" w:rsidRDefault="00E30B30">
          <w:pPr>
            <w:pStyle w:val="TOC2"/>
            <w:tabs>
              <w:tab w:val="right" w:leader="dot" w:pos="8296"/>
            </w:tabs>
            <w:rPr>
              <w:rFonts w:cstheme="minorBidi"/>
              <w:noProof/>
              <w:kern w:val="2"/>
              <w:szCs w:val="24"/>
            </w:rPr>
          </w:pPr>
          <w:hyperlink w:anchor="_Toc77721470" w:history="1">
            <w:r w:rsidR="00121E9B" w:rsidRPr="002B3A01">
              <w:rPr>
                <w:rStyle w:val="a9"/>
                <w:rFonts w:ascii="宋体" w:eastAsia="宋体" w:hAnsi="宋体"/>
                <w:noProof/>
                <w:sz w:val="24"/>
                <w:szCs w:val="24"/>
              </w:rPr>
              <w:t>（一）确定合并范围</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_Toc77721470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37</w:t>
            </w:r>
            <w:r w:rsidR="00121E9B" w:rsidRPr="002B3A01">
              <w:rPr>
                <w:noProof/>
                <w:webHidden/>
                <w:sz w:val="24"/>
                <w:szCs w:val="24"/>
              </w:rPr>
              <w:fldChar w:fldCharType="end"/>
            </w:r>
          </w:hyperlink>
        </w:p>
        <w:p w14:paraId="4C9D2554" w14:textId="1DE5A7AA" w:rsidR="00121E9B" w:rsidRPr="002B3A01" w:rsidRDefault="00E30B30">
          <w:pPr>
            <w:pStyle w:val="TOC2"/>
            <w:tabs>
              <w:tab w:val="right" w:leader="dot" w:pos="8296"/>
            </w:tabs>
            <w:rPr>
              <w:rFonts w:cstheme="minorBidi"/>
              <w:noProof/>
              <w:kern w:val="2"/>
              <w:szCs w:val="24"/>
            </w:rPr>
          </w:pPr>
          <w:hyperlink w:anchor="_Toc77721471" w:history="1">
            <w:r w:rsidR="00121E9B" w:rsidRPr="002B3A01">
              <w:rPr>
                <w:rStyle w:val="a9"/>
                <w:rFonts w:ascii="宋体" w:eastAsia="宋体" w:hAnsi="宋体"/>
                <w:noProof/>
                <w:sz w:val="24"/>
                <w:szCs w:val="24"/>
              </w:rPr>
              <w:t>（二）填写单体TB</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_Toc77721471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37</w:t>
            </w:r>
            <w:r w:rsidR="00121E9B" w:rsidRPr="002B3A01">
              <w:rPr>
                <w:noProof/>
                <w:webHidden/>
                <w:sz w:val="24"/>
                <w:szCs w:val="24"/>
              </w:rPr>
              <w:fldChar w:fldCharType="end"/>
            </w:r>
          </w:hyperlink>
        </w:p>
        <w:p w14:paraId="43ADD90A" w14:textId="233F21CE" w:rsidR="00121E9B" w:rsidRPr="002B3A01" w:rsidRDefault="00E30B30">
          <w:pPr>
            <w:pStyle w:val="TOC2"/>
            <w:tabs>
              <w:tab w:val="right" w:leader="dot" w:pos="8296"/>
            </w:tabs>
            <w:rPr>
              <w:rFonts w:cstheme="minorBidi"/>
              <w:noProof/>
              <w:kern w:val="2"/>
              <w:szCs w:val="24"/>
            </w:rPr>
          </w:pPr>
          <w:hyperlink w:anchor="_Toc77721472" w:history="1">
            <w:r w:rsidR="00121E9B" w:rsidRPr="002B3A01">
              <w:rPr>
                <w:rStyle w:val="a9"/>
                <w:rFonts w:ascii="宋体" w:eastAsia="宋体" w:hAnsi="宋体"/>
                <w:noProof/>
                <w:sz w:val="24"/>
                <w:szCs w:val="24"/>
              </w:rPr>
              <w:t>（三）把单体TB过到合并TB</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_Toc77721472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39</w:t>
            </w:r>
            <w:r w:rsidR="00121E9B" w:rsidRPr="002B3A01">
              <w:rPr>
                <w:noProof/>
                <w:webHidden/>
                <w:sz w:val="24"/>
                <w:szCs w:val="24"/>
              </w:rPr>
              <w:fldChar w:fldCharType="end"/>
            </w:r>
          </w:hyperlink>
        </w:p>
        <w:p w14:paraId="7F6C2015" w14:textId="35E8D63C" w:rsidR="00121E9B" w:rsidRPr="002B3A01" w:rsidRDefault="00E30B30">
          <w:pPr>
            <w:pStyle w:val="TOC1"/>
            <w:tabs>
              <w:tab w:val="right" w:leader="dot" w:pos="8296"/>
            </w:tabs>
            <w:rPr>
              <w:rFonts w:cstheme="minorBidi"/>
              <w:noProof/>
              <w:kern w:val="2"/>
              <w:szCs w:val="24"/>
            </w:rPr>
          </w:pPr>
          <w:hyperlink w:anchor="_Toc77721473" w:history="1">
            <w:r w:rsidR="00121E9B" w:rsidRPr="002B3A01">
              <w:rPr>
                <w:rStyle w:val="a9"/>
                <w:rFonts w:ascii="宋体" w:eastAsia="宋体" w:hAnsi="宋体"/>
                <w:noProof/>
                <w:sz w:val="24"/>
                <w:szCs w:val="24"/>
              </w:rPr>
              <w:t>三、做三家公司的案例，体验成本法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_Toc77721473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41</w:t>
            </w:r>
            <w:r w:rsidR="00121E9B" w:rsidRPr="002B3A01">
              <w:rPr>
                <w:noProof/>
                <w:webHidden/>
                <w:sz w:val="24"/>
                <w:szCs w:val="24"/>
              </w:rPr>
              <w:fldChar w:fldCharType="end"/>
            </w:r>
          </w:hyperlink>
        </w:p>
        <w:p w14:paraId="7217C275" w14:textId="479E985D" w:rsidR="00121E9B" w:rsidRPr="002B3A01" w:rsidRDefault="00E30B30">
          <w:pPr>
            <w:pStyle w:val="TOC1"/>
            <w:tabs>
              <w:tab w:val="right" w:leader="dot" w:pos="8296"/>
            </w:tabs>
            <w:rPr>
              <w:rFonts w:cstheme="minorBidi"/>
              <w:noProof/>
              <w:kern w:val="2"/>
              <w:szCs w:val="24"/>
            </w:rPr>
          </w:pPr>
          <w:hyperlink w:anchor="_Toc77721474" w:history="1">
            <w:r w:rsidR="00121E9B" w:rsidRPr="002B3A01">
              <w:rPr>
                <w:rStyle w:val="a9"/>
                <w:rFonts w:ascii="宋体" w:eastAsia="宋体" w:hAnsi="宋体"/>
                <w:noProof/>
                <w:sz w:val="24"/>
                <w:szCs w:val="24"/>
              </w:rPr>
              <w:t>四、本期处置子公司</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_Toc77721474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42</w:t>
            </w:r>
            <w:r w:rsidR="00121E9B" w:rsidRPr="002B3A01">
              <w:rPr>
                <w:noProof/>
                <w:webHidden/>
                <w:sz w:val="24"/>
                <w:szCs w:val="24"/>
              </w:rPr>
              <w:fldChar w:fldCharType="end"/>
            </w:r>
          </w:hyperlink>
        </w:p>
        <w:p w14:paraId="148BF406" w14:textId="41260990" w:rsidR="00121E9B" w:rsidRPr="002B3A01" w:rsidRDefault="00E30B30">
          <w:pPr>
            <w:pStyle w:val="TOC2"/>
            <w:tabs>
              <w:tab w:val="right" w:leader="dot" w:pos="8296"/>
            </w:tabs>
            <w:rPr>
              <w:rFonts w:cstheme="minorBidi"/>
              <w:noProof/>
              <w:kern w:val="2"/>
              <w:szCs w:val="24"/>
            </w:rPr>
          </w:pPr>
          <w:hyperlink w:anchor="_Toc77721475" w:history="1">
            <w:r w:rsidR="00121E9B" w:rsidRPr="002B3A01">
              <w:rPr>
                <w:rStyle w:val="a9"/>
                <w:rFonts w:ascii="宋体" w:eastAsia="宋体" w:hAnsi="宋体"/>
                <w:noProof/>
                <w:sz w:val="24"/>
                <w:szCs w:val="24"/>
              </w:rPr>
              <w:t>（一）一次处置</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_Toc77721475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42</w:t>
            </w:r>
            <w:r w:rsidR="00121E9B" w:rsidRPr="002B3A01">
              <w:rPr>
                <w:noProof/>
                <w:webHidden/>
                <w:sz w:val="24"/>
                <w:szCs w:val="24"/>
              </w:rPr>
              <w:fldChar w:fldCharType="end"/>
            </w:r>
          </w:hyperlink>
        </w:p>
        <w:p w14:paraId="581D44D9" w14:textId="0EC4BABF" w:rsidR="00121E9B" w:rsidRPr="002B3A01" w:rsidRDefault="00E30B30">
          <w:pPr>
            <w:pStyle w:val="TOC2"/>
            <w:tabs>
              <w:tab w:val="right" w:leader="dot" w:pos="8296"/>
            </w:tabs>
            <w:rPr>
              <w:rFonts w:cstheme="minorBidi"/>
              <w:noProof/>
              <w:kern w:val="2"/>
              <w:szCs w:val="24"/>
            </w:rPr>
          </w:pPr>
          <w:hyperlink w:anchor="_Toc77721476" w:history="1">
            <w:r w:rsidR="00121E9B" w:rsidRPr="002B3A01">
              <w:rPr>
                <w:rStyle w:val="a9"/>
                <w:rFonts w:ascii="宋体" w:eastAsia="宋体" w:hAnsi="宋体"/>
                <w:noProof/>
                <w:sz w:val="24"/>
                <w:szCs w:val="24"/>
              </w:rPr>
              <w:t>（二）成本法转权益法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_Toc77721476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46</w:t>
            </w:r>
            <w:r w:rsidR="00121E9B" w:rsidRPr="002B3A01">
              <w:rPr>
                <w:noProof/>
                <w:webHidden/>
                <w:sz w:val="24"/>
                <w:szCs w:val="24"/>
              </w:rPr>
              <w:fldChar w:fldCharType="end"/>
            </w:r>
          </w:hyperlink>
        </w:p>
        <w:p w14:paraId="75E71B49" w14:textId="633BE541" w:rsidR="00121E9B" w:rsidRPr="002B3A01" w:rsidRDefault="00E30B30">
          <w:pPr>
            <w:pStyle w:val="TOC2"/>
            <w:tabs>
              <w:tab w:val="right" w:leader="dot" w:pos="8296"/>
            </w:tabs>
            <w:rPr>
              <w:rFonts w:cstheme="minorBidi"/>
              <w:noProof/>
              <w:kern w:val="2"/>
              <w:szCs w:val="24"/>
            </w:rPr>
          </w:pPr>
          <w:hyperlink w:anchor="_Toc77721477" w:history="1">
            <w:r w:rsidR="00121E9B" w:rsidRPr="002B3A01">
              <w:rPr>
                <w:rStyle w:val="a9"/>
                <w:rFonts w:ascii="宋体" w:eastAsia="宋体" w:hAnsi="宋体" w:cs="宋体"/>
                <w:noProof/>
                <w:sz w:val="24"/>
                <w:szCs w:val="24"/>
              </w:rPr>
              <w:t>（三）</w:t>
            </w:r>
            <w:r w:rsidR="00121E9B" w:rsidRPr="002B3A01">
              <w:rPr>
                <w:rStyle w:val="a9"/>
                <w:rFonts w:ascii="宋体" w:eastAsia="宋体" w:hAnsi="宋体"/>
                <w:noProof/>
                <w:sz w:val="24"/>
                <w:szCs w:val="24"/>
              </w:rPr>
              <w:t>成本法转公允价值</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_Toc77721477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49</w:t>
            </w:r>
            <w:r w:rsidR="00121E9B" w:rsidRPr="002B3A01">
              <w:rPr>
                <w:noProof/>
                <w:webHidden/>
                <w:sz w:val="24"/>
                <w:szCs w:val="24"/>
              </w:rPr>
              <w:fldChar w:fldCharType="end"/>
            </w:r>
          </w:hyperlink>
        </w:p>
        <w:p w14:paraId="3E0EB349" w14:textId="1A10F425" w:rsidR="00121E9B" w:rsidRPr="002B3A01" w:rsidRDefault="00E30B30">
          <w:pPr>
            <w:pStyle w:val="TOC2"/>
            <w:tabs>
              <w:tab w:val="right" w:leader="dot" w:pos="8296"/>
            </w:tabs>
            <w:rPr>
              <w:rFonts w:cstheme="minorBidi"/>
              <w:noProof/>
              <w:kern w:val="2"/>
              <w:szCs w:val="24"/>
            </w:rPr>
          </w:pPr>
          <w:hyperlink w:anchor="_Toc77721478" w:history="1">
            <w:r w:rsidR="00121E9B" w:rsidRPr="002B3A01">
              <w:rPr>
                <w:rStyle w:val="a9"/>
                <w:rFonts w:ascii="宋体" w:eastAsia="宋体" w:hAnsi="宋体"/>
                <w:noProof/>
                <w:sz w:val="24"/>
                <w:szCs w:val="24"/>
              </w:rPr>
              <w:t>（四）注销子公司、分公司</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_Toc77721478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50</w:t>
            </w:r>
            <w:r w:rsidR="00121E9B" w:rsidRPr="002B3A01">
              <w:rPr>
                <w:noProof/>
                <w:webHidden/>
                <w:sz w:val="24"/>
                <w:szCs w:val="24"/>
              </w:rPr>
              <w:fldChar w:fldCharType="end"/>
            </w:r>
          </w:hyperlink>
        </w:p>
        <w:p w14:paraId="5500C36C" w14:textId="6FD36811" w:rsidR="00121E9B" w:rsidRPr="002B3A01" w:rsidRDefault="00E30B30">
          <w:pPr>
            <w:pStyle w:val="TOC1"/>
            <w:tabs>
              <w:tab w:val="right" w:leader="dot" w:pos="8296"/>
            </w:tabs>
            <w:rPr>
              <w:rFonts w:cstheme="minorBidi"/>
              <w:noProof/>
              <w:kern w:val="2"/>
              <w:szCs w:val="24"/>
            </w:rPr>
          </w:pPr>
          <w:hyperlink w:anchor="_Toc77721479" w:history="1">
            <w:r w:rsidR="00121E9B" w:rsidRPr="002B3A01">
              <w:rPr>
                <w:rStyle w:val="a9"/>
                <w:rFonts w:ascii="宋体" w:eastAsia="宋体" w:hAnsi="宋体"/>
                <w:noProof/>
                <w:sz w:val="24"/>
                <w:szCs w:val="24"/>
              </w:rPr>
              <w:t>五、非同一控制下企业合并</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_Toc77721479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52</w:t>
            </w:r>
            <w:r w:rsidR="00121E9B" w:rsidRPr="002B3A01">
              <w:rPr>
                <w:noProof/>
                <w:webHidden/>
                <w:sz w:val="24"/>
                <w:szCs w:val="24"/>
              </w:rPr>
              <w:fldChar w:fldCharType="end"/>
            </w:r>
          </w:hyperlink>
        </w:p>
        <w:p w14:paraId="1955E027" w14:textId="48F5547E" w:rsidR="00121E9B" w:rsidRPr="002B3A01" w:rsidRDefault="00E30B30">
          <w:pPr>
            <w:pStyle w:val="TOC2"/>
            <w:tabs>
              <w:tab w:val="right" w:leader="dot" w:pos="8296"/>
            </w:tabs>
            <w:rPr>
              <w:rFonts w:cstheme="minorBidi"/>
              <w:noProof/>
              <w:kern w:val="2"/>
              <w:szCs w:val="24"/>
            </w:rPr>
          </w:pPr>
          <w:hyperlink w:anchor="_Toc77721480" w:history="1">
            <w:r w:rsidR="00121E9B" w:rsidRPr="002B3A01">
              <w:rPr>
                <w:rStyle w:val="a9"/>
                <w:rFonts w:ascii="宋体" w:eastAsia="宋体" w:hAnsi="宋体"/>
                <w:noProof/>
                <w:sz w:val="24"/>
                <w:szCs w:val="24"/>
              </w:rPr>
              <w:t>（一）一次购买</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_Toc77721480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52</w:t>
            </w:r>
            <w:r w:rsidR="00121E9B" w:rsidRPr="002B3A01">
              <w:rPr>
                <w:noProof/>
                <w:webHidden/>
                <w:sz w:val="24"/>
                <w:szCs w:val="24"/>
              </w:rPr>
              <w:fldChar w:fldCharType="end"/>
            </w:r>
          </w:hyperlink>
        </w:p>
        <w:p w14:paraId="0E84EA73" w14:textId="0B915990" w:rsidR="00121E9B" w:rsidRPr="002B3A01" w:rsidRDefault="00E30B30">
          <w:pPr>
            <w:pStyle w:val="TOC2"/>
            <w:tabs>
              <w:tab w:val="right" w:leader="dot" w:pos="8296"/>
            </w:tabs>
            <w:rPr>
              <w:rFonts w:cstheme="minorBidi"/>
              <w:noProof/>
              <w:kern w:val="2"/>
              <w:szCs w:val="24"/>
            </w:rPr>
          </w:pPr>
          <w:hyperlink w:anchor="_Toc77721481" w:history="1">
            <w:r w:rsidR="00121E9B" w:rsidRPr="002B3A01">
              <w:rPr>
                <w:rStyle w:val="a9"/>
                <w:rFonts w:ascii="宋体" w:eastAsia="宋体" w:hAnsi="宋体"/>
                <w:noProof/>
                <w:sz w:val="24"/>
                <w:szCs w:val="24"/>
              </w:rPr>
              <w:t>（二）公允价值转成本法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_Toc77721481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55</w:t>
            </w:r>
            <w:r w:rsidR="00121E9B" w:rsidRPr="002B3A01">
              <w:rPr>
                <w:noProof/>
                <w:webHidden/>
                <w:sz w:val="24"/>
                <w:szCs w:val="24"/>
              </w:rPr>
              <w:fldChar w:fldCharType="end"/>
            </w:r>
          </w:hyperlink>
        </w:p>
        <w:p w14:paraId="1C22ECAF" w14:textId="06187A30" w:rsidR="00121E9B" w:rsidRPr="002B3A01" w:rsidRDefault="00E30B30">
          <w:pPr>
            <w:pStyle w:val="TOC2"/>
            <w:tabs>
              <w:tab w:val="right" w:leader="dot" w:pos="8296"/>
            </w:tabs>
            <w:rPr>
              <w:rFonts w:cstheme="minorBidi"/>
              <w:noProof/>
              <w:kern w:val="2"/>
              <w:szCs w:val="24"/>
            </w:rPr>
          </w:pPr>
          <w:hyperlink w:anchor="_Toc77721482" w:history="1">
            <w:r w:rsidR="00121E9B" w:rsidRPr="002B3A01">
              <w:rPr>
                <w:rStyle w:val="a9"/>
                <w:rFonts w:ascii="宋体" w:eastAsia="宋体" w:hAnsi="宋体"/>
                <w:noProof/>
                <w:sz w:val="24"/>
                <w:szCs w:val="24"/>
              </w:rPr>
              <w:t>（三）权益法转成本法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_Toc77721482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55</w:t>
            </w:r>
            <w:r w:rsidR="00121E9B" w:rsidRPr="002B3A01">
              <w:rPr>
                <w:noProof/>
                <w:webHidden/>
                <w:sz w:val="24"/>
                <w:szCs w:val="24"/>
              </w:rPr>
              <w:fldChar w:fldCharType="end"/>
            </w:r>
          </w:hyperlink>
        </w:p>
        <w:p w14:paraId="02DEC42E" w14:textId="0521B272" w:rsidR="00121E9B" w:rsidRPr="002B3A01" w:rsidRDefault="00E30B30">
          <w:pPr>
            <w:pStyle w:val="TOC1"/>
            <w:tabs>
              <w:tab w:val="right" w:leader="dot" w:pos="8296"/>
            </w:tabs>
            <w:rPr>
              <w:rFonts w:cstheme="minorBidi"/>
              <w:noProof/>
              <w:kern w:val="2"/>
              <w:szCs w:val="24"/>
            </w:rPr>
          </w:pPr>
          <w:hyperlink w:anchor="_Toc77721483" w:history="1">
            <w:r w:rsidR="00121E9B" w:rsidRPr="002B3A01">
              <w:rPr>
                <w:rStyle w:val="a9"/>
                <w:rFonts w:ascii="宋体" w:eastAsia="宋体" w:hAnsi="宋体"/>
                <w:noProof/>
                <w:sz w:val="24"/>
                <w:szCs w:val="24"/>
              </w:rPr>
              <w:t>六、同一控制下企业合并</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_Toc77721483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57</w:t>
            </w:r>
            <w:r w:rsidR="00121E9B" w:rsidRPr="002B3A01">
              <w:rPr>
                <w:noProof/>
                <w:webHidden/>
                <w:sz w:val="24"/>
                <w:szCs w:val="24"/>
              </w:rPr>
              <w:fldChar w:fldCharType="end"/>
            </w:r>
          </w:hyperlink>
        </w:p>
        <w:p w14:paraId="3718BA94" w14:textId="73ABDA2D" w:rsidR="00121E9B" w:rsidRPr="002B3A01" w:rsidRDefault="00E30B30">
          <w:pPr>
            <w:pStyle w:val="TOC2"/>
            <w:tabs>
              <w:tab w:val="right" w:leader="dot" w:pos="8296"/>
            </w:tabs>
            <w:rPr>
              <w:rFonts w:cstheme="minorBidi"/>
              <w:noProof/>
              <w:kern w:val="2"/>
              <w:szCs w:val="24"/>
            </w:rPr>
          </w:pPr>
          <w:hyperlink w:anchor="_Toc77721484" w:history="1">
            <w:r w:rsidR="00121E9B" w:rsidRPr="002B3A01">
              <w:rPr>
                <w:rStyle w:val="a9"/>
                <w:rFonts w:ascii="宋体" w:eastAsia="宋体" w:hAnsi="宋体"/>
                <w:noProof/>
                <w:sz w:val="24"/>
                <w:szCs w:val="24"/>
              </w:rPr>
              <w:t>（一）母公司的分录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_Toc77721484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57</w:t>
            </w:r>
            <w:r w:rsidR="00121E9B" w:rsidRPr="002B3A01">
              <w:rPr>
                <w:noProof/>
                <w:webHidden/>
                <w:sz w:val="24"/>
                <w:szCs w:val="24"/>
              </w:rPr>
              <w:fldChar w:fldCharType="end"/>
            </w:r>
          </w:hyperlink>
        </w:p>
        <w:p w14:paraId="4ABA9D81" w14:textId="606D7D95" w:rsidR="00121E9B" w:rsidRPr="002B3A01" w:rsidRDefault="00E30B30">
          <w:pPr>
            <w:pStyle w:val="TOC2"/>
            <w:tabs>
              <w:tab w:val="right" w:leader="dot" w:pos="8296"/>
            </w:tabs>
            <w:rPr>
              <w:rFonts w:cstheme="minorBidi"/>
              <w:noProof/>
              <w:kern w:val="2"/>
              <w:szCs w:val="24"/>
            </w:rPr>
          </w:pPr>
          <w:hyperlink w:anchor="_Toc77721485" w:history="1">
            <w:r w:rsidR="00121E9B" w:rsidRPr="002B3A01">
              <w:rPr>
                <w:rStyle w:val="a9"/>
                <w:rFonts w:ascii="宋体" w:eastAsia="宋体" w:hAnsi="宋体"/>
                <w:noProof/>
                <w:sz w:val="24"/>
                <w:szCs w:val="24"/>
              </w:rPr>
              <w:t>（二）最终控制方的合并方法</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_Toc77721485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61</w:t>
            </w:r>
            <w:r w:rsidR="00121E9B" w:rsidRPr="002B3A01">
              <w:rPr>
                <w:noProof/>
                <w:webHidden/>
                <w:sz w:val="24"/>
                <w:szCs w:val="24"/>
              </w:rPr>
              <w:fldChar w:fldCharType="end"/>
            </w:r>
          </w:hyperlink>
        </w:p>
        <w:p w14:paraId="74393141" w14:textId="3C90C5E5" w:rsidR="00121E9B" w:rsidRPr="002B3A01" w:rsidRDefault="00E30B30">
          <w:pPr>
            <w:pStyle w:val="TOC1"/>
            <w:tabs>
              <w:tab w:val="right" w:leader="dot" w:pos="8296"/>
            </w:tabs>
            <w:rPr>
              <w:rFonts w:cstheme="minorBidi"/>
              <w:noProof/>
              <w:kern w:val="2"/>
              <w:szCs w:val="24"/>
            </w:rPr>
          </w:pPr>
          <w:hyperlink w:anchor="_Toc77721486" w:history="1">
            <w:r w:rsidR="00121E9B" w:rsidRPr="002B3A01">
              <w:rPr>
                <w:rStyle w:val="a9"/>
                <w:rFonts w:ascii="宋体" w:eastAsia="宋体" w:hAnsi="宋体"/>
                <w:noProof/>
                <w:sz w:val="24"/>
                <w:szCs w:val="24"/>
              </w:rPr>
              <w:t>七、层层合并，存在孙公司的情况</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_Toc77721486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63</w:t>
            </w:r>
            <w:r w:rsidR="00121E9B" w:rsidRPr="002B3A01">
              <w:rPr>
                <w:noProof/>
                <w:webHidden/>
                <w:sz w:val="24"/>
                <w:szCs w:val="24"/>
              </w:rPr>
              <w:fldChar w:fldCharType="end"/>
            </w:r>
          </w:hyperlink>
        </w:p>
        <w:p w14:paraId="5123912F" w14:textId="40C6B6FB" w:rsidR="00121E9B" w:rsidRPr="002B3A01" w:rsidRDefault="00E30B30">
          <w:pPr>
            <w:pStyle w:val="TOC2"/>
            <w:tabs>
              <w:tab w:val="right" w:leader="dot" w:pos="8296"/>
            </w:tabs>
            <w:rPr>
              <w:rFonts w:cstheme="minorBidi"/>
              <w:noProof/>
              <w:kern w:val="2"/>
              <w:szCs w:val="24"/>
            </w:rPr>
          </w:pPr>
          <w:hyperlink w:anchor="_Toc77721487" w:history="1">
            <w:r w:rsidR="00121E9B" w:rsidRPr="002B3A01">
              <w:rPr>
                <w:rStyle w:val="a9"/>
                <w:rFonts w:ascii="宋体" w:eastAsia="宋体" w:hAnsi="宋体"/>
                <w:noProof/>
                <w:sz w:val="24"/>
                <w:szCs w:val="24"/>
              </w:rPr>
              <w:t>（一）分层合并</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_Toc77721487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63</w:t>
            </w:r>
            <w:r w:rsidR="00121E9B" w:rsidRPr="002B3A01">
              <w:rPr>
                <w:noProof/>
                <w:webHidden/>
                <w:sz w:val="24"/>
                <w:szCs w:val="24"/>
              </w:rPr>
              <w:fldChar w:fldCharType="end"/>
            </w:r>
          </w:hyperlink>
        </w:p>
        <w:p w14:paraId="5C859A9A" w14:textId="12C535BC" w:rsidR="00121E9B" w:rsidRPr="002B3A01" w:rsidRDefault="00E30B30">
          <w:pPr>
            <w:pStyle w:val="TOC2"/>
            <w:tabs>
              <w:tab w:val="right" w:leader="dot" w:pos="8296"/>
            </w:tabs>
            <w:rPr>
              <w:rFonts w:cstheme="minorBidi"/>
              <w:noProof/>
              <w:kern w:val="2"/>
              <w:szCs w:val="24"/>
            </w:rPr>
          </w:pPr>
          <w:hyperlink w:anchor="_Toc77721488" w:history="1">
            <w:r w:rsidR="00121E9B" w:rsidRPr="002B3A01">
              <w:rPr>
                <w:rStyle w:val="a9"/>
                <w:rFonts w:ascii="宋体" w:eastAsia="宋体" w:hAnsi="宋体"/>
                <w:noProof/>
                <w:sz w:val="24"/>
                <w:szCs w:val="24"/>
              </w:rPr>
              <w:t>（二）在最终合并层面一步到位？</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_Toc77721488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63</w:t>
            </w:r>
            <w:r w:rsidR="00121E9B" w:rsidRPr="002B3A01">
              <w:rPr>
                <w:noProof/>
                <w:webHidden/>
                <w:sz w:val="24"/>
                <w:szCs w:val="24"/>
              </w:rPr>
              <w:fldChar w:fldCharType="end"/>
            </w:r>
          </w:hyperlink>
        </w:p>
        <w:p w14:paraId="0C8900AE" w14:textId="5E875029" w:rsidR="00121E9B" w:rsidRPr="002B3A01" w:rsidRDefault="00E30B30">
          <w:pPr>
            <w:pStyle w:val="TOC1"/>
            <w:tabs>
              <w:tab w:val="right" w:leader="dot" w:pos="8296"/>
            </w:tabs>
            <w:rPr>
              <w:rFonts w:cstheme="minorBidi"/>
              <w:noProof/>
              <w:kern w:val="2"/>
              <w:szCs w:val="24"/>
            </w:rPr>
          </w:pPr>
          <w:hyperlink w:anchor="_Toc77721489" w:history="1">
            <w:r w:rsidR="00121E9B" w:rsidRPr="002B3A01">
              <w:rPr>
                <w:rStyle w:val="a9"/>
                <w:rFonts w:ascii="宋体" w:eastAsia="宋体" w:hAnsi="宋体"/>
                <w:noProof/>
                <w:sz w:val="24"/>
                <w:szCs w:val="24"/>
              </w:rPr>
              <w:t>八、合并所有者权益变动表</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_Toc77721489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65</w:t>
            </w:r>
            <w:r w:rsidR="00121E9B" w:rsidRPr="002B3A01">
              <w:rPr>
                <w:noProof/>
                <w:webHidden/>
                <w:sz w:val="24"/>
                <w:szCs w:val="24"/>
              </w:rPr>
              <w:fldChar w:fldCharType="end"/>
            </w:r>
          </w:hyperlink>
        </w:p>
        <w:p w14:paraId="7EEBDAEA" w14:textId="0D6044B4" w:rsidR="00121E9B" w:rsidRPr="002B3A01" w:rsidRDefault="00E30B30">
          <w:pPr>
            <w:pStyle w:val="TOC1"/>
            <w:tabs>
              <w:tab w:val="right" w:leader="dot" w:pos="8296"/>
            </w:tabs>
            <w:rPr>
              <w:rFonts w:cstheme="minorBidi"/>
              <w:noProof/>
              <w:kern w:val="2"/>
              <w:szCs w:val="24"/>
            </w:rPr>
          </w:pPr>
          <w:hyperlink w:anchor="_Toc77721490" w:history="1">
            <w:r w:rsidR="00121E9B" w:rsidRPr="002B3A01">
              <w:rPr>
                <w:rStyle w:val="a9"/>
                <w:rFonts w:ascii="宋体" w:eastAsia="宋体" w:hAnsi="宋体"/>
                <w:noProof/>
                <w:sz w:val="24"/>
                <w:szCs w:val="24"/>
              </w:rPr>
              <w:t>九、购买少数股东股权</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_Toc77721490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68</w:t>
            </w:r>
            <w:r w:rsidR="00121E9B" w:rsidRPr="002B3A01">
              <w:rPr>
                <w:noProof/>
                <w:webHidden/>
                <w:sz w:val="24"/>
                <w:szCs w:val="24"/>
              </w:rPr>
              <w:fldChar w:fldCharType="end"/>
            </w:r>
          </w:hyperlink>
        </w:p>
        <w:p w14:paraId="393A3CB1" w14:textId="69858157" w:rsidR="00121E9B" w:rsidRPr="002B3A01" w:rsidRDefault="00E30B30">
          <w:pPr>
            <w:pStyle w:val="TOC1"/>
            <w:tabs>
              <w:tab w:val="right" w:leader="dot" w:pos="8296"/>
            </w:tabs>
            <w:rPr>
              <w:rFonts w:cstheme="minorBidi"/>
              <w:noProof/>
              <w:kern w:val="2"/>
              <w:szCs w:val="24"/>
            </w:rPr>
          </w:pPr>
          <w:hyperlink w:anchor="_Toc77721491" w:history="1">
            <w:r w:rsidR="00121E9B" w:rsidRPr="002B3A01">
              <w:rPr>
                <w:rStyle w:val="a9"/>
                <w:rFonts w:ascii="宋体" w:eastAsia="宋体" w:hAnsi="宋体"/>
                <w:noProof/>
                <w:sz w:val="24"/>
                <w:szCs w:val="24"/>
              </w:rPr>
              <w:t>十、处置少数股权，但不丧失控制权</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_Toc77721491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70</w:t>
            </w:r>
            <w:r w:rsidR="00121E9B" w:rsidRPr="002B3A01">
              <w:rPr>
                <w:noProof/>
                <w:webHidden/>
                <w:sz w:val="24"/>
                <w:szCs w:val="24"/>
              </w:rPr>
              <w:fldChar w:fldCharType="end"/>
            </w:r>
          </w:hyperlink>
        </w:p>
        <w:p w14:paraId="0A372B8B" w14:textId="5E058463" w:rsidR="00121E9B" w:rsidRPr="002B3A01" w:rsidRDefault="00E30B30">
          <w:pPr>
            <w:pStyle w:val="TOC1"/>
            <w:tabs>
              <w:tab w:val="right" w:leader="dot" w:pos="8296"/>
            </w:tabs>
            <w:rPr>
              <w:rFonts w:cstheme="minorBidi"/>
              <w:noProof/>
              <w:kern w:val="2"/>
              <w:szCs w:val="24"/>
            </w:rPr>
          </w:pPr>
          <w:hyperlink w:anchor="_Toc77721492" w:history="1">
            <w:r w:rsidR="00121E9B" w:rsidRPr="002B3A01">
              <w:rPr>
                <w:rStyle w:val="a9"/>
                <w:rFonts w:ascii="宋体" w:eastAsia="宋体" w:hAnsi="宋体"/>
                <w:noProof/>
                <w:sz w:val="24"/>
                <w:szCs w:val="24"/>
              </w:rPr>
              <w:t>十一、少数股东增资导致稀释母公司股权</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_Toc77721492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72</w:t>
            </w:r>
            <w:r w:rsidR="00121E9B" w:rsidRPr="002B3A01">
              <w:rPr>
                <w:noProof/>
                <w:webHidden/>
                <w:sz w:val="24"/>
                <w:szCs w:val="24"/>
              </w:rPr>
              <w:fldChar w:fldCharType="end"/>
            </w:r>
          </w:hyperlink>
        </w:p>
        <w:p w14:paraId="018E33CA" w14:textId="765F3EF8" w:rsidR="00121E9B" w:rsidRPr="002B3A01" w:rsidRDefault="00E30B30">
          <w:pPr>
            <w:pStyle w:val="TOC1"/>
            <w:tabs>
              <w:tab w:val="right" w:leader="dot" w:pos="8296"/>
            </w:tabs>
            <w:rPr>
              <w:rFonts w:cstheme="minorBidi"/>
              <w:noProof/>
              <w:kern w:val="2"/>
              <w:szCs w:val="24"/>
            </w:rPr>
          </w:pPr>
          <w:hyperlink w:anchor="_Toc77721493" w:history="1">
            <w:r w:rsidR="00121E9B" w:rsidRPr="002B3A01">
              <w:rPr>
                <w:rStyle w:val="a9"/>
                <w:rFonts w:ascii="宋体" w:eastAsia="宋体" w:hAnsi="宋体"/>
                <w:noProof/>
                <w:sz w:val="24"/>
                <w:szCs w:val="24"/>
              </w:rPr>
              <w:t>十二、母公司增资</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_Toc77721493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74</w:t>
            </w:r>
            <w:r w:rsidR="00121E9B" w:rsidRPr="002B3A01">
              <w:rPr>
                <w:noProof/>
                <w:webHidden/>
                <w:sz w:val="24"/>
                <w:szCs w:val="24"/>
              </w:rPr>
              <w:fldChar w:fldCharType="end"/>
            </w:r>
          </w:hyperlink>
        </w:p>
        <w:p w14:paraId="47657A04" w14:textId="1E8991DE" w:rsidR="00121E9B" w:rsidRPr="002B3A01" w:rsidRDefault="00E30B30">
          <w:pPr>
            <w:pStyle w:val="TOC1"/>
            <w:tabs>
              <w:tab w:val="right" w:leader="dot" w:pos="8296"/>
            </w:tabs>
            <w:rPr>
              <w:rFonts w:cstheme="minorBidi"/>
              <w:noProof/>
              <w:kern w:val="2"/>
              <w:szCs w:val="24"/>
            </w:rPr>
          </w:pPr>
          <w:hyperlink w:anchor="_Toc77721494" w:history="1">
            <w:r w:rsidR="00121E9B" w:rsidRPr="002B3A01">
              <w:rPr>
                <w:rStyle w:val="a9"/>
                <w:rFonts w:ascii="宋体" w:eastAsia="宋体" w:hAnsi="宋体"/>
                <w:noProof/>
                <w:sz w:val="24"/>
                <w:szCs w:val="24"/>
              </w:rPr>
              <w:t>十三、交叉持股</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_Toc77721494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76</w:t>
            </w:r>
            <w:r w:rsidR="00121E9B" w:rsidRPr="002B3A01">
              <w:rPr>
                <w:noProof/>
                <w:webHidden/>
                <w:sz w:val="24"/>
                <w:szCs w:val="24"/>
              </w:rPr>
              <w:fldChar w:fldCharType="end"/>
            </w:r>
          </w:hyperlink>
        </w:p>
        <w:p w14:paraId="1B06B6AF" w14:textId="60BC36A8" w:rsidR="00121E9B" w:rsidRPr="002B3A01" w:rsidRDefault="00E30B30">
          <w:pPr>
            <w:pStyle w:val="TOC2"/>
            <w:tabs>
              <w:tab w:val="right" w:leader="dot" w:pos="8296"/>
            </w:tabs>
            <w:rPr>
              <w:rFonts w:cstheme="minorBidi"/>
              <w:noProof/>
              <w:kern w:val="2"/>
              <w:szCs w:val="24"/>
            </w:rPr>
          </w:pPr>
          <w:hyperlink w:anchor="_Toc77721495" w:history="1">
            <w:r w:rsidR="00121E9B" w:rsidRPr="002B3A01">
              <w:rPr>
                <w:rStyle w:val="a9"/>
                <w:rFonts w:ascii="宋体" w:eastAsia="宋体" w:hAnsi="宋体"/>
                <w:noProof/>
                <w:sz w:val="24"/>
                <w:szCs w:val="24"/>
              </w:rPr>
              <w:t>（一）母公司与子公司相互持股</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_Toc77721495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76</w:t>
            </w:r>
            <w:r w:rsidR="00121E9B" w:rsidRPr="002B3A01">
              <w:rPr>
                <w:noProof/>
                <w:webHidden/>
                <w:sz w:val="24"/>
                <w:szCs w:val="24"/>
              </w:rPr>
              <w:fldChar w:fldCharType="end"/>
            </w:r>
          </w:hyperlink>
        </w:p>
        <w:p w14:paraId="6B9B2499" w14:textId="5D4DC6A5" w:rsidR="00121E9B" w:rsidRPr="002B3A01" w:rsidRDefault="00E30B30">
          <w:pPr>
            <w:pStyle w:val="TOC2"/>
            <w:tabs>
              <w:tab w:val="right" w:leader="dot" w:pos="8296"/>
            </w:tabs>
            <w:rPr>
              <w:rFonts w:cstheme="minorBidi"/>
              <w:noProof/>
              <w:kern w:val="2"/>
              <w:szCs w:val="24"/>
            </w:rPr>
          </w:pPr>
          <w:hyperlink w:anchor="_Toc77721496" w:history="1">
            <w:r w:rsidR="00121E9B" w:rsidRPr="002B3A01">
              <w:rPr>
                <w:rStyle w:val="a9"/>
                <w:rFonts w:ascii="宋体" w:eastAsia="宋体" w:hAnsi="宋体"/>
                <w:noProof/>
                <w:sz w:val="24"/>
                <w:szCs w:val="24"/>
              </w:rPr>
              <w:t>（二）子公司相互持股</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_Toc77721496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77</w:t>
            </w:r>
            <w:r w:rsidR="00121E9B" w:rsidRPr="002B3A01">
              <w:rPr>
                <w:noProof/>
                <w:webHidden/>
                <w:sz w:val="24"/>
                <w:szCs w:val="24"/>
              </w:rPr>
              <w:fldChar w:fldCharType="end"/>
            </w:r>
          </w:hyperlink>
        </w:p>
        <w:p w14:paraId="39D7F74C" w14:textId="5A9BCFF1" w:rsidR="00121E9B" w:rsidRPr="002B3A01" w:rsidRDefault="00E30B30">
          <w:pPr>
            <w:pStyle w:val="TOC2"/>
            <w:tabs>
              <w:tab w:val="right" w:leader="dot" w:pos="8296"/>
            </w:tabs>
            <w:rPr>
              <w:rFonts w:cstheme="minorBidi"/>
              <w:noProof/>
              <w:kern w:val="2"/>
              <w:szCs w:val="24"/>
            </w:rPr>
          </w:pPr>
          <w:hyperlink w:anchor="_Toc77721497" w:history="1">
            <w:r w:rsidR="00121E9B" w:rsidRPr="002B3A01">
              <w:rPr>
                <w:rStyle w:val="a9"/>
                <w:rFonts w:ascii="宋体" w:eastAsia="宋体" w:hAnsi="宋体"/>
                <w:noProof/>
                <w:sz w:val="24"/>
                <w:szCs w:val="24"/>
              </w:rPr>
              <w:t>（三）母公司持股孙公司</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_Toc77721497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78</w:t>
            </w:r>
            <w:r w:rsidR="00121E9B" w:rsidRPr="002B3A01">
              <w:rPr>
                <w:noProof/>
                <w:webHidden/>
                <w:sz w:val="24"/>
                <w:szCs w:val="24"/>
              </w:rPr>
              <w:fldChar w:fldCharType="end"/>
            </w:r>
          </w:hyperlink>
        </w:p>
        <w:p w14:paraId="2D36DFE0" w14:textId="201D83D1" w:rsidR="00121E9B" w:rsidRPr="002B3A01" w:rsidRDefault="00E30B30">
          <w:pPr>
            <w:pStyle w:val="TOC1"/>
            <w:tabs>
              <w:tab w:val="right" w:leader="dot" w:pos="8296"/>
            </w:tabs>
            <w:rPr>
              <w:rFonts w:cstheme="minorBidi"/>
              <w:noProof/>
              <w:kern w:val="2"/>
              <w:szCs w:val="24"/>
            </w:rPr>
          </w:pPr>
          <w:hyperlink w:anchor="_Toc77721498" w:history="1">
            <w:r w:rsidR="00121E9B" w:rsidRPr="002B3A01">
              <w:rPr>
                <w:rStyle w:val="a9"/>
                <w:rFonts w:ascii="宋体" w:eastAsia="宋体" w:hAnsi="宋体"/>
                <w:noProof/>
                <w:sz w:val="24"/>
                <w:szCs w:val="24"/>
              </w:rPr>
              <w:t>十四、内部交易抵消</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_Toc77721498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80</w:t>
            </w:r>
            <w:r w:rsidR="00121E9B" w:rsidRPr="002B3A01">
              <w:rPr>
                <w:noProof/>
                <w:webHidden/>
                <w:sz w:val="24"/>
                <w:szCs w:val="24"/>
              </w:rPr>
              <w:fldChar w:fldCharType="end"/>
            </w:r>
          </w:hyperlink>
        </w:p>
        <w:p w14:paraId="2D374FDF" w14:textId="7F0A997A" w:rsidR="00121E9B" w:rsidRPr="002B3A01" w:rsidRDefault="00E30B30">
          <w:pPr>
            <w:pStyle w:val="TOC2"/>
            <w:tabs>
              <w:tab w:val="right" w:leader="dot" w:pos="8296"/>
            </w:tabs>
            <w:rPr>
              <w:rFonts w:cstheme="minorBidi"/>
              <w:noProof/>
              <w:kern w:val="2"/>
              <w:szCs w:val="24"/>
            </w:rPr>
          </w:pPr>
          <w:hyperlink w:anchor="_Toc77721499" w:history="1">
            <w:r w:rsidR="00121E9B" w:rsidRPr="002B3A01">
              <w:rPr>
                <w:rStyle w:val="a9"/>
                <w:rFonts w:ascii="宋体" w:eastAsia="宋体" w:hAnsi="宋体"/>
                <w:noProof/>
                <w:sz w:val="24"/>
                <w:szCs w:val="24"/>
              </w:rPr>
              <w:t>（一）内部商品交易</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_Toc77721499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81</w:t>
            </w:r>
            <w:r w:rsidR="00121E9B" w:rsidRPr="002B3A01">
              <w:rPr>
                <w:noProof/>
                <w:webHidden/>
                <w:sz w:val="24"/>
                <w:szCs w:val="24"/>
              </w:rPr>
              <w:fldChar w:fldCharType="end"/>
            </w:r>
          </w:hyperlink>
        </w:p>
        <w:p w14:paraId="3DFFDA08" w14:textId="3C73399C" w:rsidR="00121E9B" w:rsidRPr="002B3A01" w:rsidRDefault="00E30B30">
          <w:pPr>
            <w:pStyle w:val="TOC2"/>
            <w:tabs>
              <w:tab w:val="right" w:leader="dot" w:pos="8296"/>
            </w:tabs>
            <w:rPr>
              <w:rFonts w:cstheme="minorBidi"/>
              <w:noProof/>
              <w:kern w:val="2"/>
              <w:szCs w:val="24"/>
            </w:rPr>
          </w:pPr>
          <w:hyperlink w:anchor="_Toc77721500" w:history="1">
            <w:r w:rsidR="00121E9B" w:rsidRPr="002B3A01">
              <w:rPr>
                <w:rStyle w:val="a9"/>
                <w:rFonts w:ascii="宋体" w:eastAsia="宋体" w:hAnsi="宋体"/>
                <w:noProof/>
                <w:sz w:val="24"/>
                <w:szCs w:val="24"/>
              </w:rPr>
              <w:t>（二）内部交易形成固定资产</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_Toc77721500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82</w:t>
            </w:r>
            <w:r w:rsidR="00121E9B" w:rsidRPr="002B3A01">
              <w:rPr>
                <w:noProof/>
                <w:webHidden/>
                <w:sz w:val="24"/>
                <w:szCs w:val="24"/>
              </w:rPr>
              <w:fldChar w:fldCharType="end"/>
            </w:r>
          </w:hyperlink>
        </w:p>
        <w:p w14:paraId="1B5C2B57" w14:textId="76974020" w:rsidR="00121E9B" w:rsidRPr="002B3A01" w:rsidRDefault="00E30B30">
          <w:pPr>
            <w:pStyle w:val="TOC2"/>
            <w:tabs>
              <w:tab w:val="right" w:leader="dot" w:pos="8296"/>
            </w:tabs>
            <w:rPr>
              <w:rFonts w:cstheme="minorBidi"/>
              <w:noProof/>
              <w:kern w:val="2"/>
              <w:szCs w:val="24"/>
            </w:rPr>
          </w:pPr>
          <w:hyperlink w:anchor="_Toc77721501" w:history="1">
            <w:r w:rsidR="00121E9B" w:rsidRPr="002B3A01">
              <w:rPr>
                <w:rStyle w:val="a9"/>
                <w:rFonts w:ascii="宋体" w:eastAsia="宋体" w:hAnsi="宋体"/>
                <w:noProof/>
                <w:sz w:val="24"/>
                <w:szCs w:val="24"/>
              </w:rPr>
              <w:t>（三）内部往来</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_Toc77721501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84</w:t>
            </w:r>
            <w:r w:rsidR="00121E9B" w:rsidRPr="002B3A01">
              <w:rPr>
                <w:noProof/>
                <w:webHidden/>
                <w:sz w:val="24"/>
                <w:szCs w:val="24"/>
              </w:rPr>
              <w:fldChar w:fldCharType="end"/>
            </w:r>
          </w:hyperlink>
        </w:p>
        <w:p w14:paraId="39F7788E" w14:textId="56B3CA03" w:rsidR="00121E9B" w:rsidRPr="002B3A01" w:rsidRDefault="00E30B30">
          <w:pPr>
            <w:pStyle w:val="TOC2"/>
            <w:tabs>
              <w:tab w:val="right" w:leader="dot" w:pos="8296"/>
            </w:tabs>
            <w:rPr>
              <w:rFonts w:cstheme="minorBidi"/>
              <w:noProof/>
              <w:kern w:val="2"/>
              <w:szCs w:val="24"/>
            </w:rPr>
          </w:pPr>
          <w:hyperlink w:anchor="_Toc77721502" w:history="1">
            <w:r w:rsidR="00121E9B" w:rsidRPr="002B3A01">
              <w:rPr>
                <w:rStyle w:val="a9"/>
                <w:rFonts w:ascii="宋体" w:eastAsia="宋体" w:hAnsi="宋体"/>
                <w:noProof/>
                <w:sz w:val="24"/>
                <w:szCs w:val="24"/>
              </w:rPr>
              <w:t>（四）如何识别内部交易</w:t>
            </w:r>
            <w:r w:rsidR="00121E9B" w:rsidRPr="002B3A01">
              <w:rPr>
                <w:noProof/>
                <w:webHidden/>
                <w:sz w:val="24"/>
                <w:szCs w:val="24"/>
              </w:rPr>
              <w:tab/>
            </w:r>
            <w:r w:rsidR="00121E9B" w:rsidRPr="002B3A01">
              <w:rPr>
                <w:noProof/>
                <w:webHidden/>
                <w:sz w:val="24"/>
                <w:szCs w:val="24"/>
              </w:rPr>
              <w:fldChar w:fldCharType="begin"/>
            </w:r>
            <w:r w:rsidR="00121E9B" w:rsidRPr="002B3A01">
              <w:rPr>
                <w:noProof/>
                <w:webHidden/>
                <w:sz w:val="24"/>
                <w:szCs w:val="24"/>
              </w:rPr>
              <w:instrText xml:space="preserve"> PAGEREF _Toc77721502 \h </w:instrText>
            </w:r>
            <w:r w:rsidR="00121E9B" w:rsidRPr="002B3A01">
              <w:rPr>
                <w:noProof/>
                <w:webHidden/>
                <w:sz w:val="24"/>
                <w:szCs w:val="24"/>
              </w:rPr>
            </w:r>
            <w:r w:rsidR="00121E9B" w:rsidRPr="002B3A01">
              <w:rPr>
                <w:noProof/>
                <w:webHidden/>
                <w:sz w:val="24"/>
                <w:szCs w:val="24"/>
              </w:rPr>
              <w:fldChar w:fldCharType="separate"/>
            </w:r>
            <w:r w:rsidR="00121E9B" w:rsidRPr="002B3A01">
              <w:rPr>
                <w:noProof/>
                <w:webHidden/>
                <w:sz w:val="24"/>
                <w:szCs w:val="24"/>
              </w:rPr>
              <w:t>84</w:t>
            </w:r>
            <w:r w:rsidR="00121E9B" w:rsidRPr="002B3A01">
              <w:rPr>
                <w:noProof/>
                <w:webHidden/>
                <w:sz w:val="24"/>
                <w:szCs w:val="24"/>
              </w:rPr>
              <w:fldChar w:fldCharType="end"/>
            </w:r>
          </w:hyperlink>
        </w:p>
        <w:p w14:paraId="5DBF4AEA" w14:textId="65D8B228" w:rsidR="00D01C7A" w:rsidRPr="002B3A01" w:rsidRDefault="00D01C7A">
          <w:pPr>
            <w:rPr>
              <w:rFonts w:ascii="宋体" w:eastAsia="宋体" w:hAnsi="宋体" w:cs="Times New Roman"/>
              <w:sz w:val="28"/>
              <w:szCs w:val="28"/>
            </w:rPr>
          </w:pPr>
          <w:r w:rsidRPr="002B3A01">
            <w:rPr>
              <w:rFonts w:ascii="宋体" w:eastAsia="宋体" w:hAnsi="宋体" w:cs="Times New Roman"/>
              <w:b/>
              <w:bCs/>
              <w:sz w:val="28"/>
              <w:szCs w:val="28"/>
              <w:lang w:val="zh-CN"/>
            </w:rPr>
            <w:fldChar w:fldCharType="end"/>
          </w:r>
        </w:p>
      </w:sdtContent>
    </w:sdt>
    <w:p w14:paraId="44C68D74" w14:textId="19C4F7FC" w:rsidR="00D01C7A" w:rsidRPr="002B3A01" w:rsidRDefault="00D01C7A"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4274F38F" w14:textId="6603DDE2" w:rsidR="00D277C0" w:rsidRPr="002B3A01" w:rsidRDefault="00D277C0" w:rsidP="002C287D">
      <w:pPr>
        <w:pStyle w:val="1"/>
        <w:rPr>
          <w:rFonts w:ascii="宋体" w:eastAsia="宋体" w:hAnsi="宋体"/>
          <w:sz w:val="28"/>
          <w:szCs w:val="28"/>
        </w:rPr>
      </w:pPr>
      <w:bookmarkStart w:id="0" w:name="_Toc77721458"/>
      <w:r w:rsidRPr="002B3A01">
        <w:rPr>
          <w:rFonts w:ascii="宋体" w:eastAsia="宋体" w:hAnsi="宋体" w:hint="eastAsia"/>
          <w:sz w:val="28"/>
          <w:szCs w:val="28"/>
        </w:rPr>
        <w:lastRenderedPageBreak/>
        <w:t>合并步骤：</w:t>
      </w:r>
      <w:bookmarkEnd w:id="0"/>
    </w:p>
    <w:p w14:paraId="1BB09B14" w14:textId="77777777" w:rsidR="00D277C0" w:rsidRPr="002B3A01" w:rsidRDefault="00D277C0" w:rsidP="00D277C0">
      <w:pPr>
        <w:pStyle w:val="a7"/>
        <w:shd w:val="clear" w:color="auto" w:fill="FFFFFF"/>
        <w:rPr>
          <w:rFonts w:cs="Times New Roman"/>
          <w:color w:val="333333"/>
          <w:spacing w:val="8"/>
          <w:sz w:val="28"/>
          <w:szCs w:val="28"/>
        </w:rPr>
      </w:pPr>
      <w:r w:rsidRPr="002B3A01">
        <w:rPr>
          <w:rFonts w:cs="Times New Roman"/>
          <w:color w:val="333333"/>
          <w:spacing w:val="8"/>
          <w:sz w:val="28"/>
          <w:szCs w:val="28"/>
        </w:rPr>
        <w:t>1、填写单体TB</w:t>
      </w:r>
    </w:p>
    <w:p w14:paraId="613A17D8" w14:textId="77777777" w:rsidR="00D277C0" w:rsidRPr="002B3A01" w:rsidRDefault="00D277C0" w:rsidP="00D277C0">
      <w:pPr>
        <w:pStyle w:val="a7"/>
        <w:shd w:val="clear" w:color="auto" w:fill="FFFFFF"/>
        <w:rPr>
          <w:rFonts w:cs="Times New Roman"/>
          <w:color w:val="333333"/>
          <w:spacing w:val="8"/>
          <w:sz w:val="28"/>
          <w:szCs w:val="28"/>
        </w:rPr>
      </w:pPr>
      <w:r w:rsidRPr="002B3A01">
        <w:rPr>
          <w:rFonts w:cs="Times New Roman"/>
          <w:color w:val="333333"/>
          <w:spacing w:val="8"/>
          <w:sz w:val="28"/>
          <w:szCs w:val="28"/>
        </w:rPr>
        <w:t>2、把单体TB过到合并TB</w:t>
      </w:r>
    </w:p>
    <w:p w14:paraId="0CB1A18C" w14:textId="77777777" w:rsidR="00D277C0" w:rsidRPr="002B3A01" w:rsidRDefault="00D277C0" w:rsidP="00D277C0">
      <w:pPr>
        <w:pStyle w:val="a7"/>
        <w:shd w:val="clear" w:color="auto" w:fill="FFFFFF"/>
        <w:rPr>
          <w:rFonts w:cs="Times New Roman"/>
          <w:color w:val="333333"/>
          <w:spacing w:val="8"/>
          <w:sz w:val="28"/>
          <w:szCs w:val="28"/>
        </w:rPr>
      </w:pPr>
      <w:r w:rsidRPr="002B3A01">
        <w:rPr>
          <w:rFonts w:cs="Times New Roman"/>
          <w:color w:val="333333"/>
          <w:spacing w:val="8"/>
          <w:sz w:val="28"/>
          <w:szCs w:val="28"/>
        </w:rPr>
        <w:t>3、做合并抵消分录</w:t>
      </w:r>
    </w:p>
    <w:p w14:paraId="158F36CD" w14:textId="77777777" w:rsidR="00D277C0" w:rsidRPr="002B3A01" w:rsidRDefault="00D277C0" w:rsidP="00D277C0">
      <w:pPr>
        <w:pStyle w:val="a7"/>
        <w:shd w:val="clear" w:color="auto" w:fill="FFFFFF"/>
        <w:rPr>
          <w:rFonts w:cs="Times New Roman"/>
          <w:color w:val="333333"/>
          <w:spacing w:val="8"/>
          <w:sz w:val="28"/>
          <w:szCs w:val="28"/>
        </w:rPr>
      </w:pPr>
      <w:r w:rsidRPr="002B3A01">
        <w:rPr>
          <w:rFonts w:cs="Times New Roman"/>
          <w:color w:val="333333"/>
          <w:spacing w:val="8"/>
          <w:sz w:val="28"/>
          <w:szCs w:val="28"/>
        </w:rPr>
        <w:t>4、做内部交易抵消分录</w:t>
      </w:r>
    </w:p>
    <w:p w14:paraId="06E81A7F" w14:textId="36B7A793" w:rsidR="00D277C0" w:rsidRPr="002B3A01" w:rsidRDefault="00D277C0" w:rsidP="00D277C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5、合并所有者权益变动表</w:t>
      </w:r>
    </w:p>
    <w:p w14:paraId="3EA48E31" w14:textId="0BF930B7" w:rsidR="004D424D" w:rsidRPr="002B3A01" w:rsidRDefault="004D424D" w:rsidP="00D277C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3925043D" w14:textId="5CA0D9BB" w:rsidR="001F26A0" w:rsidRPr="002B3A01" w:rsidRDefault="005635E0" w:rsidP="0058200B">
      <w:pPr>
        <w:pStyle w:val="1"/>
        <w:rPr>
          <w:rFonts w:ascii="宋体" w:eastAsia="宋体" w:hAnsi="宋体" w:cs="Times New Roman"/>
          <w:sz w:val="36"/>
          <w:szCs w:val="36"/>
        </w:rPr>
      </w:pPr>
      <w:bookmarkStart w:id="1" w:name="_Toc77721459"/>
      <w:r w:rsidRPr="002B3A01">
        <w:rPr>
          <w:rFonts w:ascii="宋体" w:eastAsia="宋体" w:hAnsi="宋体" w:cs="Times New Roman" w:hint="eastAsia"/>
          <w:sz w:val="36"/>
          <w:szCs w:val="36"/>
        </w:rPr>
        <w:lastRenderedPageBreak/>
        <w:t>一</w:t>
      </w:r>
      <w:r w:rsidRPr="002B3A01">
        <w:rPr>
          <w:rFonts w:ascii="宋体" w:eastAsia="宋体" w:hAnsi="宋体" w:cs="Times New Roman"/>
          <w:sz w:val="36"/>
          <w:szCs w:val="36"/>
        </w:rPr>
        <w:t>、合并报表原理</w:t>
      </w:r>
      <w:bookmarkEnd w:id="1"/>
    </w:p>
    <w:p w14:paraId="18E14AEA" w14:textId="15A8A91C" w:rsidR="0058200B" w:rsidRPr="002B3A01" w:rsidRDefault="00271151" w:rsidP="0058200B">
      <w:pPr>
        <w:rPr>
          <w:rFonts w:ascii="宋体" w:eastAsia="宋体" w:hAnsi="宋体"/>
          <w:sz w:val="28"/>
          <w:szCs w:val="28"/>
        </w:rPr>
      </w:pPr>
      <w:r w:rsidRPr="002B3A01">
        <w:rPr>
          <w:rFonts w:ascii="宋体" w:eastAsia="宋体" w:hAnsi="宋体" w:hint="eastAsia"/>
          <w:sz w:val="28"/>
          <w:szCs w:val="28"/>
        </w:rPr>
        <w:t>这一章，是合并报表的“内功心法”，要反复地看，把内功心法掌握了，以后遇到任何情况，都能根据此心法破解它，从而笑傲江湖。</w:t>
      </w:r>
      <w:r w:rsidR="00606E96" w:rsidRPr="002B3A01">
        <w:rPr>
          <w:rFonts w:ascii="宋体" w:eastAsia="宋体" w:hAnsi="宋体" w:hint="eastAsia"/>
          <w:sz w:val="28"/>
          <w:szCs w:val="28"/>
        </w:rPr>
        <w:t>所以，大家一定要先掌握这章内容。</w:t>
      </w:r>
    </w:p>
    <w:p w14:paraId="026C5212" w14:textId="1095272D" w:rsidR="00606E96" w:rsidRPr="002B3A01" w:rsidRDefault="00606E96" w:rsidP="0058200B">
      <w:pPr>
        <w:rPr>
          <w:rFonts w:ascii="宋体" w:eastAsia="宋体" w:hAnsi="宋体"/>
          <w:sz w:val="28"/>
          <w:szCs w:val="28"/>
        </w:rPr>
      </w:pPr>
    </w:p>
    <w:p w14:paraId="08F55220" w14:textId="77777777" w:rsidR="00606E96" w:rsidRPr="002B3A01" w:rsidRDefault="00606E96" w:rsidP="0058200B">
      <w:pPr>
        <w:rPr>
          <w:rFonts w:ascii="宋体" w:eastAsia="宋体" w:hAnsi="宋体"/>
          <w:sz w:val="28"/>
          <w:szCs w:val="28"/>
        </w:rPr>
      </w:pPr>
    </w:p>
    <w:p w14:paraId="450CAA63" w14:textId="2FD532FE" w:rsidR="00606E96" w:rsidRPr="002B3A01" w:rsidRDefault="00606E96" w:rsidP="00A8430B">
      <w:pPr>
        <w:pStyle w:val="2"/>
        <w:rPr>
          <w:rFonts w:ascii="宋体" w:eastAsia="宋体" w:hAnsi="宋体"/>
          <w:sz w:val="36"/>
          <w:szCs w:val="36"/>
        </w:rPr>
      </w:pPr>
      <w:bookmarkStart w:id="2" w:name="_Toc77721460"/>
      <w:r w:rsidRPr="002B3A01">
        <w:rPr>
          <w:rFonts w:ascii="宋体" w:eastAsia="宋体" w:hAnsi="宋体" w:hint="eastAsia"/>
          <w:sz w:val="36"/>
          <w:szCs w:val="36"/>
        </w:rPr>
        <w:t>（一）</w:t>
      </w:r>
      <w:r w:rsidR="00D93BD1" w:rsidRPr="002B3A01">
        <w:rPr>
          <w:rFonts w:ascii="宋体" w:eastAsia="宋体" w:hAnsi="宋体" w:hint="eastAsia"/>
          <w:sz w:val="36"/>
          <w:szCs w:val="36"/>
        </w:rPr>
        <w:t>从</w:t>
      </w:r>
      <w:r w:rsidR="009E6CC8" w:rsidRPr="002B3A01">
        <w:rPr>
          <w:rFonts w:ascii="宋体" w:eastAsia="宋体" w:hAnsi="宋体" w:hint="eastAsia"/>
          <w:sz w:val="36"/>
          <w:szCs w:val="36"/>
        </w:rPr>
        <w:t>财务</w:t>
      </w:r>
      <w:r w:rsidR="00D93BD1" w:rsidRPr="002B3A01">
        <w:rPr>
          <w:rFonts w:ascii="宋体" w:eastAsia="宋体" w:hAnsi="宋体" w:hint="eastAsia"/>
          <w:sz w:val="36"/>
          <w:szCs w:val="36"/>
        </w:rPr>
        <w:t>报表的生成说起</w:t>
      </w:r>
      <w:bookmarkEnd w:id="2"/>
    </w:p>
    <w:p w14:paraId="4DC08908" w14:textId="6E55DE41" w:rsidR="00606E96" w:rsidRPr="002B3A01" w:rsidRDefault="00606E96" w:rsidP="0058200B">
      <w:pPr>
        <w:rPr>
          <w:rFonts w:ascii="宋体" w:eastAsia="宋体" w:hAnsi="宋体"/>
          <w:sz w:val="28"/>
          <w:szCs w:val="28"/>
        </w:rPr>
      </w:pPr>
    </w:p>
    <w:p w14:paraId="6F3C6875" w14:textId="015007C3" w:rsidR="00606E96" w:rsidRPr="002B3A01" w:rsidRDefault="005B3316" w:rsidP="0058200B">
      <w:pPr>
        <w:rPr>
          <w:rFonts w:ascii="宋体" w:eastAsia="宋体" w:hAnsi="宋体"/>
          <w:sz w:val="28"/>
          <w:szCs w:val="28"/>
        </w:rPr>
      </w:pPr>
      <w:r w:rsidRPr="002B3A01">
        <w:rPr>
          <w:rFonts w:ascii="宋体" w:eastAsia="宋体" w:hAnsi="宋体" w:hint="eastAsia"/>
          <w:sz w:val="28"/>
          <w:szCs w:val="28"/>
        </w:rPr>
        <w:t>合并报表，顾名思义，就是把合并范围内的子子孙孙公司的数据全部加起来，再把重复的部分抵消掉。</w:t>
      </w:r>
    </w:p>
    <w:p w14:paraId="76467E95" w14:textId="0973038F" w:rsidR="005B3316" w:rsidRPr="002B3A01" w:rsidRDefault="005B3316" w:rsidP="0058200B">
      <w:pPr>
        <w:rPr>
          <w:rFonts w:ascii="宋体" w:eastAsia="宋体" w:hAnsi="宋体"/>
          <w:sz w:val="28"/>
          <w:szCs w:val="28"/>
        </w:rPr>
      </w:pPr>
    </w:p>
    <w:p w14:paraId="1C5C337B" w14:textId="21A81F56" w:rsidR="005B3316" w:rsidRPr="002B3A01" w:rsidRDefault="002166A0" w:rsidP="0058200B">
      <w:pPr>
        <w:rPr>
          <w:rFonts w:ascii="宋体" w:eastAsia="宋体" w:hAnsi="宋体"/>
          <w:sz w:val="28"/>
          <w:szCs w:val="28"/>
        </w:rPr>
      </w:pPr>
      <w:r w:rsidRPr="002B3A01">
        <w:rPr>
          <w:rFonts w:ascii="宋体" w:eastAsia="宋体" w:hAnsi="宋体" w:hint="eastAsia"/>
          <w:sz w:val="28"/>
          <w:szCs w:val="28"/>
        </w:rPr>
        <w:t>“加起来”挺简单的，</w:t>
      </w:r>
      <w:r w:rsidR="00CA33EE" w:rsidRPr="002B3A01">
        <w:rPr>
          <w:rFonts w:ascii="宋体" w:eastAsia="宋体" w:hAnsi="宋体" w:hint="eastAsia"/>
          <w:sz w:val="28"/>
          <w:szCs w:val="28"/>
        </w:rPr>
        <w:t>难的是抵消分录，合并报表的核心就在于抵消分录。</w:t>
      </w:r>
    </w:p>
    <w:p w14:paraId="49C6FD29" w14:textId="71EADC57" w:rsidR="00CA33EE" w:rsidRPr="002B3A01" w:rsidRDefault="00CA33EE" w:rsidP="0058200B">
      <w:pPr>
        <w:rPr>
          <w:rFonts w:ascii="宋体" w:eastAsia="宋体" w:hAnsi="宋体"/>
          <w:sz w:val="28"/>
          <w:szCs w:val="28"/>
        </w:rPr>
      </w:pPr>
    </w:p>
    <w:p w14:paraId="5A13FCA0" w14:textId="01423652" w:rsidR="00CA33EE" w:rsidRPr="002B3A01" w:rsidRDefault="00CA33EE" w:rsidP="0058200B">
      <w:pPr>
        <w:rPr>
          <w:rFonts w:ascii="宋体" w:eastAsia="宋体" w:hAnsi="宋体"/>
          <w:sz w:val="28"/>
          <w:szCs w:val="28"/>
        </w:rPr>
      </w:pPr>
      <w:r w:rsidRPr="002B3A01">
        <w:rPr>
          <w:rFonts w:ascii="宋体" w:eastAsia="宋体" w:hAnsi="宋体" w:hint="eastAsia"/>
          <w:sz w:val="28"/>
          <w:szCs w:val="28"/>
        </w:rPr>
        <w:t>抵消分录有两种，一种是内部交易抵消，另一种是权益抵消。</w:t>
      </w:r>
      <w:r w:rsidR="009B4724" w:rsidRPr="002B3A01">
        <w:rPr>
          <w:rFonts w:ascii="宋体" w:eastAsia="宋体" w:hAnsi="宋体" w:hint="eastAsia"/>
          <w:sz w:val="28"/>
          <w:szCs w:val="28"/>
        </w:rPr>
        <w:t>其实这两种抵消的内在逻辑是一样的</w:t>
      </w:r>
      <w:r w:rsidR="0014089C" w:rsidRPr="002B3A01">
        <w:rPr>
          <w:rFonts w:ascii="宋体" w:eastAsia="宋体" w:hAnsi="宋体" w:hint="eastAsia"/>
          <w:sz w:val="28"/>
          <w:szCs w:val="28"/>
        </w:rPr>
        <w:t>。然而</w:t>
      </w:r>
      <w:r w:rsidR="009B4724" w:rsidRPr="002B3A01">
        <w:rPr>
          <w:rFonts w:ascii="宋体" w:eastAsia="宋体" w:hAnsi="宋体" w:hint="eastAsia"/>
          <w:sz w:val="28"/>
          <w:szCs w:val="28"/>
        </w:rPr>
        <w:t>，</w:t>
      </w:r>
      <w:r w:rsidR="0014089C" w:rsidRPr="002B3A01">
        <w:rPr>
          <w:rFonts w:ascii="宋体" w:eastAsia="宋体" w:hAnsi="宋体" w:hint="eastAsia"/>
          <w:sz w:val="28"/>
          <w:szCs w:val="28"/>
        </w:rPr>
        <w:t>教科书上的抵消方法把同学们都带偏了，以至于很多同学都学不会。</w:t>
      </w:r>
      <w:r w:rsidR="005C3526" w:rsidRPr="002B3A01">
        <w:rPr>
          <w:rFonts w:ascii="宋体" w:eastAsia="宋体" w:hAnsi="宋体" w:hint="eastAsia"/>
          <w:sz w:val="28"/>
          <w:szCs w:val="28"/>
        </w:rPr>
        <w:t>如今，</w:t>
      </w:r>
      <w:r w:rsidR="009D1FDB" w:rsidRPr="002B3A01">
        <w:rPr>
          <w:rFonts w:ascii="宋体" w:eastAsia="宋体" w:hAnsi="宋体" w:hint="eastAsia"/>
          <w:sz w:val="28"/>
          <w:szCs w:val="28"/>
        </w:rPr>
        <w:t>我</w:t>
      </w:r>
      <w:r w:rsidR="005C3526" w:rsidRPr="002B3A01">
        <w:rPr>
          <w:rFonts w:ascii="宋体" w:eastAsia="宋体" w:hAnsi="宋体" w:hint="eastAsia"/>
          <w:sz w:val="28"/>
          <w:szCs w:val="28"/>
        </w:rPr>
        <w:t>要做的就是</w:t>
      </w:r>
      <w:r w:rsidR="00A1519F" w:rsidRPr="002B3A01">
        <w:rPr>
          <w:rFonts w:ascii="宋体" w:eastAsia="宋体" w:hAnsi="宋体" w:hint="eastAsia"/>
          <w:sz w:val="28"/>
          <w:szCs w:val="28"/>
        </w:rPr>
        <w:t>，揭开合并报表的神秘面纱，</w:t>
      </w:r>
      <w:r w:rsidR="002B1934" w:rsidRPr="002B3A01">
        <w:rPr>
          <w:rFonts w:ascii="宋体" w:eastAsia="宋体" w:hAnsi="宋体" w:hint="eastAsia"/>
          <w:sz w:val="28"/>
          <w:szCs w:val="28"/>
        </w:rPr>
        <w:t>让合并报表回到它最本质的逻辑，</w:t>
      </w:r>
      <w:r w:rsidR="00A1519F" w:rsidRPr="002B3A01">
        <w:rPr>
          <w:rFonts w:ascii="宋体" w:eastAsia="宋体" w:hAnsi="宋体" w:hint="eastAsia"/>
          <w:sz w:val="28"/>
          <w:szCs w:val="28"/>
        </w:rPr>
        <w:t>让每位同学都能轻松学会合并报表。</w:t>
      </w:r>
    </w:p>
    <w:p w14:paraId="7D9178B2" w14:textId="50D048B0" w:rsidR="00A1519F" w:rsidRPr="002B3A01" w:rsidRDefault="00A1519F" w:rsidP="0058200B">
      <w:pPr>
        <w:rPr>
          <w:rFonts w:ascii="宋体" w:eastAsia="宋体" w:hAnsi="宋体"/>
          <w:sz w:val="28"/>
          <w:szCs w:val="28"/>
        </w:rPr>
      </w:pPr>
    </w:p>
    <w:p w14:paraId="618163DF" w14:textId="7D4AB370" w:rsidR="00A1519F" w:rsidRPr="002B3A01" w:rsidRDefault="00AD5201" w:rsidP="0058200B">
      <w:pPr>
        <w:rPr>
          <w:rFonts w:ascii="宋体" w:eastAsia="宋体" w:hAnsi="宋体"/>
          <w:sz w:val="28"/>
          <w:szCs w:val="28"/>
        </w:rPr>
      </w:pPr>
      <w:r w:rsidRPr="002B3A01">
        <w:rPr>
          <w:rFonts w:ascii="宋体" w:eastAsia="宋体" w:hAnsi="宋体" w:hint="eastAsia"/>
          <w:sz w:val="28"/>
          <w:szCs w:val="28"/>
        </w:rPr>
        <w:t>要了解合并报表，我们就必须先了解企业的报表是怎么生成的。</w:t>
      </w:r>
    </w:p>
    <w:p w14:paraId="601645F6" w14:textId="77777777" w:rsidR="001F26A0" w:rsidRPr="002B3A01" w:rsidRDefault="001F26A0" w:rsidP="001F26A0">
      <w:pPr>
        <w:rPr>
          <w:rFonts w:ascii="宋体" w:eastAsia="宋体" w:hAnsi="宋体" w:cs="Times New Roman"/>
          <w:sz w:val="28"/>
          <w:szCs w:val="28"/>
        </w:rPr>
      </w:pPr>
    </w:p>
    <w:p w14:paraId="5A1E6282" w14:textId="77777777" w:rsidR="00737721" w:rsidRPr="002B3A01" w:rsidRDefault="00737721" w:rsidP="00737721">
      <w:pPr>
        <w:rPr>
          <w:rFonts w:ascii="宋体" w:eastAsia="宋体" w:hAnsi="宋体" w:cs="Times New Roman"/>
          <w:sz w:val="28"/>
          <w:szCs w:val="28"/>
        </w:rPr>
      </w:pPr>
      <w:r w:rsidRPr="002B3A01">
        <w:rPr>
          <w:rFonts w:ascii="宋体" w:eastAsia="宋体" w:hAnsi="宋体" w:cs="Times New Roman" w:hint="eastAsia"/>
          <w:sz w:val="28"/>
          <w:szCs w:val="28"/>
        </w:rPr>
        <w:t>比如企业本期销售了</w:t>
      </w:r>
      <w:r w:rsidRPr="002B3A01">
        <w:rPr>
          <w:rFonts w:ascii="宋体" w:eastAsia="宋体" w:hAnsi="宋体" w:cs="Times New Roman"/>
          <w:sz w:val="28"/>
          <w:szCs w:val="28"/>
        </w:rPr>
        <w:t>100万商品，成本80万，不考虑税费的情况下，企业做账：</w:t>
      </w:r>
    </w:p>
    <w:p w14:paraId="729AD898" w14:textId="062FCFF3" w:rsidR="00737721" w:rsidRPr="002B3A01" w:rsidRDefault="00737721" w:rsidP="00737721">
      <w:pPr>
        <w:rPr>
          <w:rFonts w:ascii="宋体" w:eastAsia="宋体" w:hAnsi="宋体" w:cs="Times New Roman"/>
          <w:sz w:val="28"/>
          <w:szCs w:val="28"/>
        </w:rPr>
      </w:pPr>
    </w:p>
    <w:p w14:paraId="39742FD6" w14:textId="77777777" w:rsidR="00737721" w:rsidRPr="002B3A01" w:rsidRDefault="00737721" w:rsidP="00737721">
      <w:pPr>
        <w:rPr>
          <w:rFonts w:ascii="宋体" w:eastAsia="宋体" w:hAnsi="宋体" w:cs="Times New Roman"/>
          <w:sz w:val="28"/>
          <w:szCs w:val="28"/>
        </w:rPr>
      </w:pPr>
      <w:r w:rsidRPr="002B3A01">
        <w:rPr>
          <w:rFonts w:ascii="宋体" w:eastAsia="宋体" w:hAnsi="宋体" w:cs="Times New Roman" w:hint="eastAsia"/>
          <w:sz w:val="28"/>
          <w:szCs w:val="28"/>
        </w:rPr>
        <w:t>借应收账款</w:t>
      </w:r>
      <w:r w:rsidRPr="002B3A01">
        <w:rPr>
          <w:rFonts w:ascii="宋体" w:eastAsia="宋体" w:hAnsi="宋体" w:cs="Times New Roman"/>
          <w:sz w:val="28"/>
          <w:szCs w:val="28"/>
        </w:rPr>
        <w:t xml:space="preserve"> 100万，贷营业收入100万</w:t>
      </w:r>
    </w:p>
    <w:p w14:paraId="5D48186C" w14:textId="60CB1557" w:rsidR="00737721" w:rsidRPr="002B3A01" w:rsidRDefault="00737721" w:rsidP="00737721">
      <w:pPr>
        <w:rPr>
          <w:rFonts w:ascii="宋体" w:eastAsia="宋体" w:hAnsi="宋体" w:cs="Times New Roman"/>
          <w:sz w:val="28"/>
          <w:szCs w:val="28"/>
        </w:rPr>
      </w:pPr>
    </w:p>
    <w:p w14:paraId="31DDDD53" w14:textId="77777777" w:rsidR="00737721" w:rsidRPr="002B3A01" w:rsidRDefault="00737721" w:rsidP="00737721">
      <w:pPr>
        <w:rPr>
          <w:rFonts w:ascii="宋体" w:eastAsia="宋体" w:hAnsi="宋体" w:cs="Times New Roman"/>
          <w:sz w:val="28"/>
          <w:szCs w:val="28"/>
        </w:rPr>
      </w:pPr>
      <w:r w:rsidRPr="002B3A01">
        <w:rPr>
          <w:rFonts w:ascii="宋体" w:eastAsia="宋体" w:hAnsi="宋体" w:cs="Times New Roman" w:hint="eastAsia"/>
          <w:sz w:val="28"/>
          <w:szCs w:val="28"/>
        </w:rPr>
        <w:t>借营业成本</w:t>
      </w:r>
      <w:r w:rsidRPr="002B3A01">
        <w:rPr>
          <w:rFonts w:ascii="宋体" w:eastAsia="宋体" w:hAnsi="宋体" w:cs="Times New Roman"/>
          <w:sz w:val="28"/>
          <w:szCs w:val="28"/>
        </w:rPr>
        <w:t xml:space="preserve"> 80万，贷存货 80万</w:t>
      </w:r>
    </w:p>
    <w:p w14:paraId="7063F569" w14:textId="681FAD90" w:rsidR="00737721" w:rsidRPr="002B3A01" w:rsidRDefault="00737721" w:rsidP="00737721">
      <w:pPr>
        <w:rPr>
          <w:rFonts w:ascii="宋体" w:eastAsia="宋体" w:hAnsi="宋体" w:cs="Times New Roman"/>
          <w:sz w:val="28"/>
          <w:szCs w:val="28"/>
        </w:rPr>
      </w:pPr>
    </w:p>
    <w:p w14:paraId="45CABE52" w14:textId="77777777" w:rsidR="00737721" w:rsidRPr="002B3A01" w:rsidRDefault="00737721" w:rsidP="00737721">
      <w:pPr>
        <w:rPr>
          <w:rFonts w:ascii="宋体" w:eastAsia="宋体" w:hAnsi="宋体" w:cs="Times New Roman"/>
          <w:sz w:val="28"/>
          <w:szCs w:val="28"/>
        </w:rPr>
      </w:pPr>
      <w:r w:rsidRPr="002B3A01">
        <w:rPr>
          <w:rFonts w:ascii="宋体" w:eastAsia="宋体" w:hAnsi="宋体" w:cs="Times New Roman" w:hint="eastAsia"/>
          <w:sz w:val="28"/>
          <w:szCs w:val="28"/>
        </w:rPr>
        <w:t>企业一年之中，会发生很多很多业务，把这些业务都按发生日期、凭证号、科目名称、借方发生额、贷方发生额的形式做到一张表纸中，那么这张表就是序时账，它记录了企业这一年之内每一笔业务。</w:t>
      </w:r>
    </w:p>
    <w:p w14:paraId="7E4B88F9" w14:textId="4A832933" w:rsidR="00737721" w:rsidRPr="002B3A01" w:rsidRDefault="00737721" w:rsidP="00737721">
      <w:pPr>
        <w:rPr>
          <w:rFonts w:ascii="宋体" w:eastAsia="宋体" w:hAnsi="宋体" w:cs="Times New Roman"/>
          <w:sz w:val="28"/>
          <w:szCs w:val="28"/>
        </w:rPr>
      </w:pPr>
    </w:p>
    <w:p w14:paraId="32D2A33B" w14:textId="77777777" w:rsidR="00737721" w:rsidRPr="002B3A01" w:rsidRDefault="00737721" w:rsidP="00737721">
      <w:pPr>
        <w:rPr>
          <w:rFonts w:ascii="宋体" w:eastAsia="宋体" w:hAnsi="宋体" w:cs="Times New Roman"/>
          <w:sz w:val="28"/>
          <w:szCs w:val="28"/>
        </w:rPr>
      </w:pPr>
      <w:r w:rsidRPr="002B3A01">
        <w:rPr>
          <w:rFonts w:ascii="宋体" w:eastAsia="宋体" w:hAnsi="宋体" w:cs="Times New Roman" w:hint="eastAsia"/>
          <w:sz w:val="28"/>
          <w:szCs w:val="28"/>
        </w:rPr>
        <w:t>企业一年之中，会销售很多次，因此借方会有很多笔应收账款；企业也会收到应收款，因此贷方也会有很多笔应收账款。假设企业刚成立，期初数是</w:t>
      </w:r>
      <w:r w:rsidRPr="002B3A01">
        <w:rPr>
          <w:rFonts w:ascii="宋体" w:eastAsia="宋体" w:hAnsi="宋体" w:cs="Times New Roman"/>
          <w:sz w:val="28"/>
          <w:szCs w:val="28"/>
        </w:rPr>
        <w:t>0，我们把借方所有的发生额，和贷方所有的发生额汇总在一起，然后借贷相减，就得出期末余额。每一个科目的期初数、借方发生额、贷方发生额、期末余额，都以汇总数的形式体现在一张表上，这张表就叫科目余额表。</w:t>
      </w:r>
    </w:p>
    <w:p w14:paraId="52DEAECD" w14:textId="6B58499C" w:rsidR="00737721" w:rsidRPr="002B3A01" w:rsidRDefault="00737721" w:rsidP="00737721">
      <w:pPr>
        <w:rPr>
          <w:rFonts w:ascii="宋体" w:eastAsia="宋体" w:hAnsi="宋体" w:cs="Times New Roman"/>
          <w:sz w:val="28"/>
          <w:szCs w:val="28"/>
        </w:rPr>
      </w:pPr>
    </w:p>
    <w:p w14:paraId="43E4C457" w14:textId="77777777" w:rsidR="00737721" w:rsidRPr="002B3A01" w:rsidRDefault="00737721" w:rsidP="00737721">
      <w:pPr>
        <w:rPr>
          <w:rFonts w:ascii="宋体" w:eastAsia="宋体" w:hAnsi="宋体" w:cs="Times New Roman"/>
          <w:sz w:val="28"/>
          <w:szCs w:val="28"/>
        </w:rPr>
      </w:pPr>
      <w:r w:rsidRPr="002B3A01">
        <w:rPr>
          <w:rFonts w:ascii="宋体" w:eastAsia="宋体" w:hAnsi="宋体" w:cs="Times New Roman" w:hint="eastAsia"/>
          <w:sz w:val="28"/>
          <w:szCs w:val="28"/>
        </w:rPr>
        <w:t>最后，把科目余额表中的数，填写到财务报表中，就形成了最终的资产负债表、利润表。</w:t>
      </w:r>
    </w:p>
    <w:p w14:paraId="11470A6B" w14:textId="42AD193E" w:rsidR="00737721" w:rsidRPr="002B3A01" w:rsidRDefault="00737721" w:rsidP="00737721">
      <w:pPr>
        <w:rPr>
          <w:rFonts w:ascii="宋体" w:eastAsia="宋体" w:hAnsi="宋体" w:cs="Times New Roman"/>
          <w:sz w:val="28"/>
          <w:szCs w:val="28"/>
        </w:rPr>
      </w:pPr>
    </w:p>
    <w:p w14:paraId="05AE4834" w14:textId="5E6CC81A" w:rsidR="00F65FC6" w:rsidRPr="002B3A01" w:rsidRDefault="00717D46" w:rsidP="00737721">
      <w:pPr>
        <w:rPr>
          <w:rFonts w:ascii="宋体" w:eastAsia="宋体" w:hAnsi="宋体" w:cs="Times New Roman"/>
          <w:sz w:val="28"/>
          <w:szCs w:val="28"/>
        </w:rPr>
      </w:pPr>
      <w:r w:rsidRPr="002B3A01">
        <w:rPr>
          <w:rFonts w:ascii="宋体" w:eastAsia="宋体" w:hAnsi="宋体" w:cs="Times New Roman" w:hint="eastAsia"/>
          <w:sz w:val="28"/>
          <w:szCs w:val="28"/>
        </w:rPr>
        <w:lastRenderedPageBreak/>
        <w:t>到了第二年，企业还是会发生很多业务，企业的财务系统会把各个科目的发生额汇总起来，就形成了借方发生额和贷方发生额，然后期初数来源于上期的期末数。这样一来，又得到了第二年的：期初数、借方发生额、贷方发生额、期末数，第二年的科目余额表又出来了，根据科目余额表，就能填写第二年的财务报表了。</w:t>
      </w:r>
    </w:p>
    <w:p w14:paraId="0E457CDE" w14:textId="1AD407F3" w:rsidR="00717D46" w:rsidRPr="002B3A01" w:rsidRDefault="00717D46" w:rsidP="00737721">
      <w:pPr>
        <w:rPr>
          <w:rFonts w:ascii="宋体" w:eastAsia="宋体" w:hAnsi="宋体" w:cs="Times New Roman"/>
          <w:sz w:val="28"/>
          <w:szCs w:val="28"/>
        </w:rPr>
      </w:pPr>
    </w:p>
    <w:p w14:paraId="5341AAB3" w14:textId="40424C42" w:rsidR="00717D46" w:rsidRPr="002B3A01" w:rsidRDefault="001E24C8" w:rsidP="00737721">
      <w:pPr>
        <w:rPr>
          <w:rFonts w:ascii="宋体" w:eastAsia="宋体" w:hAnsi="宋体" w:cs="Times New Roman"/>
          <w:sz w:val="28"/>
          <w:szCs w:val="28"/>
        </w:rPr>
      </w:pPr>
      <w:r w:rsidRPr="002B3A01">
        <w:rPr>
          <w:rFonts w:ascii="宋体" w:eastAsia="宋体" w:hAnsi="宋体" w:cs="Times New Roman" w:hint="eastAsia"/>
          <w:sz w:val="28"/>
          <w:szCs w:val="28"/>
        </w:rPr>
        <w:t>也就是说，只要企业把账做到财务系统里面去，到了第二年，这些账就会通过“期初数”影响第二年的数。也就是通过期初数累积下来。</w:t>
      </w:r>
    </w:p>
    <w:p w14:paraId="498BB1A5" w14:textId="0F2AD039" w:rsidR="001E24C8" w:rsidRPr="002B3A01" w:rsidRDefault="001E24C8" w:rsidP="00737721">
      <w:pPr>
        <w:rPr>
          <w:rFonts w:ascii="宋体" w:eastAsia="宋体" w:hAnsi="宋体" w:cs="Times New Roman"/>
          <w:sz w:val="28"/>
          <w:szCs w:val="28"/>
        </w:rPr>
      </w:pPr>
    </w:p>
    <w:p w14:paraId="7882E6E8" w14:textId="4A744D14" w:rsidR="001E24C8" w:rsidRPr="002B3A01" w:rsidRDefault="003D399B" w:rsidP="00737721">
      <w:pPr>
        <w:rPr>
          <w:rFonts w:ascii="宋体" w:eastAsia="宋体" w:hAnsi="宋体" w:cs="Times New Roman"/>
          <w:sz w:val="28"/>
          <w:szCs w:val="28"/>
        </w:rPr>
      </w:pPr>
      <w:r w:rsidRPr="002B3A01">
        <w:rPr>
          <w:rFonts w:ascii="宋体" w:eastAsia="宋体" w:hAnsi="宋体" w:cs="Times New Roman" w:hint="eastAsia"/>
          <w:sz w:val="28"/>
          <w:szCs w:val="28"/>
        </w:rPr>
        <w:t>那么，问题来了，我们</w:t>
      </w:r>
      <w:r w:rsidR="00035196" w:rsidRPr="002B3A01">
        <w:rPr>
          <w:rFonts w:ascii="宋体" w:eastAsia="宋体" w:hAnsi="宋体" w:cs="Times New Roman" w:hint="eastAsia"/>
          <w:sz w:val="28"/>
          <w:szCs w:val="28"/>
        </w:rPr>
        <w:t>合并报表的抵消分录做到哪里？</w:t>
      </w:r>
    </w:p>
    <w:p w14:paraId="16447DFD" w14:textId="5CA21A04" w:rsidR="00035196" w:rsidRPr="002B3A01" w:rsidRDefault="00035196" w:rsidP="00737721">
      <w:pPr>
        <w:rPr>
          <w:rFonts w:ascii="宋体" w:eastAsia="宋体" w:hAnsi="宋体" w:cs="Times New Roman"/>
          <w:sz w:val="28"/>
          <w:szCs w:val="28"/>
        </w:rPr>
      </w:pPr>
    </w:p>
    <w:p w14:paraId="53D2263E" w14:textId="6ABDCE95" w:rsidR="00F65FC6" w:rsidRPr="002B3A01" w:rsidRDefault="00787B70" w:rsidP="00737721">
      <w:pPr>
        <w:rPr>
          <w:rFonts w:ascii="宋体" w:eastAsia="宋体" w:hAnsi="宋体" w:cs="Times New Roman"/>
          <w:sz w:val="28"/>
          <w:szCs w:val="28"/>
        </w:rPr>
      </w:pPr>
      <w:r w:rsidRPr="002B3A01">
        <w:rPr>
          <w:rFonts w:ascii="宋体" w:eastAsia="宋体" w:hAnsi="宋体" w:cs="Times New Roman" w:hint="eastAsia"/>
          <w:sz w:val="28"/>
          <w:szCs w:val="28"/>
        </w:rPr>
        <w:t>做到合并层面的调整抵消分录，也就是报表层面的调整，并没有做到账套里。</w:t>
      </w:r>
    </w:p>
    <w:p w14:paraId="6167B0FB" w14:textId="61FD77CE" w:rsidR="0045364A" w:rsidRPr="002B3A01" w:rsidRDefault="0045364A" w:rsidP="00737721">
      <w:pPr>
        <w:rPr>
          <w:rFonts w:ascii="宋体" w:eastAsia="宋体" w:hAnsi="宋体" w:cs="Times New Roman"/>
          <w:sz w:val="28"/>
          <w:szCs w:val="28"/>
        </w:rPr>
      </w:pPr>
    </w:p>
    <w:p w14:paraId="53EA05E2" w14:textId="2A9ECA9F" w:rsidR="0045364A" w:rsidRPr="002B3A01" w:rsidRDefault="00A30FD2" w:rsidP="00737721">
      <w:pPr>
        <w:rPr>
          <w:rFonts w:ascii="宋体" w:eastAsia="宋体" w:hAnsi="宋体" w:cs="Times New Roman"/>
          <w:sz w:val="28"/>
          <w:szCs w:val="28"/>
        </w:rPr>
      </w:pPr>
      <w:r w:rsidRPr="002B3A01">
        <w:rPr>
          <w:rFonts w:ascii="宋体" w:eastAsia="宋体" w:hAnsi="宋体" w:cs="Times New Roman" w:hint="eastAsia"/>
          <w:sz w:val="28"/>
          <w:szCs w:val="28"/>
        </w:rPr>
        <w:t>我们把合并报表分为2个</w:t>
      </w:r>
      <w:r w:rsidR="00A96CE1" w:rsidRPr="002B3A01">
        <w:rPr>
          <w:rFonts w:ascii="宋体" w:eastAsia="宋体" w:hAnsi="宋体" w:cs="Times New Roman" w:hint="eastAsia"/>
          <w:sz w:val="28"/>
          <w:szCs w:val="28"/>
        </w:rPr>
        <w:t>部分</w:t>
      </w:r>
      <w:r w:rsidRPr="002B3A01">
        <w:rPr>
          <w:rFonts w:ascii="宋体" w:eastAsia="宋体" w:hAnsi="宋体" w:cs="Times New Roman" w:hint="eastAsia"/>
          <w:sz w:val="28"/>
          <w:szCs w:val="28"/>
        </w:rPr>
        <w:t>：企业财务系统生成的各个公司报表汇总数</w:t>
      </w:r>
      <w:r w:rsidRPr="002B3A01">
        <w:rPr>
          <w:rFonts w:ascii="宋体" w:eastAsia="宋体" w:hAnsi="宋体" w:cs="Times New Roman" w:hint="eastAsia"/>
          <w:b/>
          <w:bCs/>
          <w:sz w:val="36"/>
          <w:szCs w:val="36"/>
        </w:rPr>
        <w:t xml:space="preserve"> 加上</w:t>
      </w:r>
      <w:r w:rsidRPr="002B3A01">
        <w:rPr>
          <w:rFonts w:ascii="宋体" w:eastAsia="宋体" w:hAnsi="宋体" w:cs="Times New Roman"/>
          <w:sz w:val="28"/>
          <w:szCs w:val="28"/>
        </w:rPr>
        <w:t xml:space="preserve"> </w:t>
      </w:r>
      <w:r w:rsidR="008E6614" w:rsidRPr="002B3A01">
        <w:rPr>
          <w:rFonts w:ascii="宋体" w:eastAsia="宋体" w:hAnsi="宋体" w:cs="Times New Roman" w:hint="eastAsia"/>
          <w:sz w:val="28"/>
          <w:szCs w:val="28"/>
        </w:rPr>
        <w:t xml:space="preserve">调整抵消分录 </w:t>
      </w:r>
      <w:r w:rsidR="008E6614" w:rsidRPr="002B3A01">
        <w:rPr>
          <w:rFonts w:ascii="宋体" w:eastAsia="宋体" w:hAnsi="宋体" w:cs="Times New Roman" w:hint="eastAsia"/>
          <w:b/>
          <w:bCs/>
          <w:sz w:val="28"/>
          <w:szCs w:val="28"/>
        </w:rPr>
        <w:t xml:space="preserve">等于 </w:t>
      </w:r>
      <w:r w:rsidR="008E6614" w:rsidRPr="002B3A01">
        <w:rPr>
          <w:rFonts w:ascii="宋体" w:eastAsia="宋体" w:hAnsi="宋体" w:cs="Times New Roman" w:hint="eastAsia"/>
          <w:sz w:val="28"/>
          <w:szCs w:val="28"/>
        </w:rPr>
        <w:t>最终的合并报表。</w:t>
      </w:r>
    </w:p>
    <w:p w14:paraId="2ADD2314" w14:textId="009781B9" w:rsidR="008E6614" w:rsidRPr="002B3A01" w:rsidRDefault="008E6614" w:rsidP="00737721">
      <w:pPr>
        <w:rPr>
          <w:rFonts w:ascii="宋体" w:eastAsia="宋体" w:hAnsi="宋体" w:cs="Times New Roman"/>
          <w:sz w:val="28"/>
          <w:szCs w:val="28"/>
        </w:rPr>
      </w:pPr>
    </w:p>
    <w:p w14:paraId="4F58464F" w14:textId="2CC4C9FE" w:rsidR="008E6614" w:rsidRPr="002B3A01" w:rsidRDefault="00710147" w:rsidP="00737721">
      <w:pPr>
        <w:rPr>
          <w:rFonts w:ascii="宋体" w:eastAsia="宋体" w:hAnsi="宋体" w:cs="Times New Roman"/>
          <w:sz w:val="28"/>
          <w:szCs w:val="28"/>
        </w:rPr>
      </w:pPr>
      <w:r w:rsidRPr="002B3A01">
        <w:rPr>
          <w:rFonts w:ascii="宋体" w:eastAsia="宋体" w:hAnsi="宋体" w:cs="Times New Roman" w:hint="eastAsia"/>
          <w:sz w:val="28"/>
          <w:szCs w:val="28"/>
        </w:rPr>
        <w:t>第二年的时候，企业财务系统生成的各个公司报表汇总数</w:t>
      </w:r>
      <w:r w:rsidR="00297718" w:rsidRPr="002B3A01">
        <w:rPr>
          <w:rFonts w:ascii="宋体" w:eastAsia="宋体" w:hAnsi="宋体" w:cs="Times New Roman" w:hint="eastAsia"/>
          <w:sz w:val="28"/>
          <w:szCs w:val="28"/>
        </w:rPr>
        <w:t xml:space="preserve"> =</w:t>
      </w:r>
      <w:r w:rsidR="00297718" w:rsidRPr="002B3A01">
        <w:rPr>
          <w:rFonts w:ascii="宋体" w:eastAsia="宋体" w:hAnsi="宋体" w:cs="Times New Roman"/>
          <w:sz w:val="28"/>
          <w:szCs w:val="28"/>
        </w:rPr>
        <w:t xml:space="preserve"> </w:t>
      </w:r>
      <w:r w:rsidR="00297718" w:rsidRPr="002B3A01">
        <w:rPr>
          <w:rFonts w:ascii="宋体" w:eastAsia="宋体" w:hAnsi="宋体" w:cs="Times New Roman" w:hint="eastAsia"/>
          <w:sz w:val="28"/>
          <w:szCs w:val="28"/>
        </w:rPr>
        <w:t xml:space="preserve">第一年余额 </w:t>
      </w:r>
      <w:r w:rsidR="00297718" w:rsidRPr="002B3A01">
        <w:rPr>
          <w:rFonts w:ascii="宋体" w:eastAsia="宋体" w:hAnsi="宋体" w:cs="Times New Roman"/>
          <w:sz w:val="28"/>
          <w:szCs w:val="28"/>
        </w:rPr>
        <w:t xml:space="preserve">+ </w:t>
      </w:r>
      <w:r w:rsidR="00297718" w:rsidRPr="002B3A01">
        <w:rPr>
          <w:rFonts w:ascii="宋体" w:eastAsia="宋体" w:hAnsi="宋体" w:cs="Times New Roman" w:hint="eastAsia"/>
          <w:sz w:val="28"/>
          <w:szCs w:val="28"/>
        </w:rPr>
        <w:t>第二年发生额</w:t>
      </w:r>
      <w:r w:rsidRPr="002B3A01">
        <w:rPr>
          <w:rFonts w:ascii="宋体" w:eastAsia="宋体" w:hAnsi="宋体" w:cs="Times New Roman" w:hint="eastAsia"/>
          <w:sz w:val="28"/>
          <w:szCs w:val="28"/>
        </w:rPr>
        <w:t>。</w:t>
      </w:r>
      <w:r w:rsidR="003D3981" w:rsidRPr="002B3A01">
        <w:rPr>
          <w:rFonts w:ascii="宋体" w:eastAsia="宋体" w:hAnsi="宋体" w:cs="Times New Roman" w:hint="eastAsia"/>
          <w:sz w:val="28"/>
          <w:szCs w:val="28"/>
        </w:rPr>
        <w:t>我们从财务系统中导出来的期末数，就是第一年的余额加上第二年的发生额。</w:t>
      </w:r>
    </w:p>
    <w:p w14:paraId="4D551C23" w14:textId="55254740" w:rsidR="0045364A" w:rsidRPr="002B3A01" w:rsidRDefault="0045364A" w:rsidP="00737721">
      <w:pPr>
        <w:rPr>
          <w:rFonts w:ascii="宋体" w:eastAsia="宋体" w:hAnsi="宋体" w:cs="Times New Roman"/>
          <w:sz w:val="28"/>
          <w:szCs w:val="28"/>
        </w:rPr>
      </w:pPr>
    </w:p>
    <w:p w14:paraId="122B489B" w14:textId="1F0D461D" w:rsidR="0045364A" w:rsidRPr="002B3A01" w:rsidRDefault="0070607E" w:rsidP="00737721">
      <w:pPr>
        <w:rPr>
          <w:rFonts w:ascii="宋体" w:eastAsia="宋体" w:hAnsi="宋体" w:cs="Times New Roman"/>
          <w:sz w:val="28"/>
          <w:szCs w:val="28"/>
        </w:rPr>
      </w:pPr>
      <w:r w:rsidRPr="002B3A01">
        <w:rPr>
          <w:rFonts w:ascii="宋体" w:eastAsia="宋体" w:hAnsi="宋体" w:cs="Times New Roman" w:hint="eastAsia"/>
          <w:sz w:val="28"/>
          <w:szCs w:val="28"/>
        </w:rPr>
        <w:t>那么，调整抵消分录</w:t>
      </w:r>
      <w:r w:rsidR="000E59D1" w:rsidRPr="002B3A01">
        <w:rPr>
          <w:rFonts w:ascii="宋体" w:eastAsia="宋体" w:hAnsi="宋体" w:cs="Times New Roman" w:hint="eastAsia"/>
          <w:sz w:val="28"/>
          <w:szCs w:val="28"/>
        </w:rPr>
        <w:t>也应该是同样的道理，</w:t>
      </w:r>
      <w:r w:rsidR="00D039C9" w:rsidRPr="002B3A01">
        <w:rPr>
          <w:rFonts w:ascii="宋体" w:eastAsia="宋体" w:hAnsi="宋体" w:cs="Times New Roman" w:hint="eastAsia"/>
          <w:sz w:val="28"/>
          <w:szCs w:val="28"/>
        </w:rPr>
        <w:t>第二年的</w:t>
      </w:r>
      <w:r w:rsidR="000E59D1" w:rsidRPr="002B3A01">
        <w:rPr>
          <w:rFonts w:ascii="宋体" w:eastAsia="宋体" w:hAnsi="宋体" w:cs="Times New Roman" w:hint="eastAsia"/>
          <w:sz w:val="28"/>
          <w:szCs w:val="28"/>
        </w:rPr>
        <w:t>调整抵消分录 =</w:t>
      </w:r>
      <w:r w:rsidR="000E59D1" w:rsidRPr="002B3A01">
        <w:rPr>
          <w:rFonts w:ascii="宋体" w:eastAsia="宋体" w:hAnsi="宋体" w:cs="Times New Roman"/>
          <w:sz w:val="28"/>
          <w:szCs w:val="28"/>
        </w:rPr>
        <w:t xml:space="preserve"> </w:t>
      </w:r>
      <w:r w:rsidR="000E59D1" w:rsidRPr="002B3A01">
        <w:rPr>
          <w:rFonts w:ascii="宋体" w:eastAsia="宋体" w:hAnsi="宋体" w:cs="Times New Roman" w:hint="eastAsia"/>
          <w:sz w:val="28"/>
          <w:szCs w:val="28"/>
        </w:rPr>
        <w:lastRenderedPageBreak/>
        <w:t xml:space="preserve">第一年的抵消分录 </w:t>
      </w:r>
      <w:r w:rsidR="000E59D1" w:rsidRPr="002B3A01">
        <w:rPr>
          <w:rFonts w:ascii="宋体" w:eastAsia="宋体" w:hAnsi="宋体" w:cs="Times New Roman"/>
          <w:sz w:val="28"/>
          <w:szCs w:val="28"/>
        </w:rPr>
        <w:t xml:space="preserve">+ </w:t>
      </w:r>
      <w:r w:rsidR="000E59D1" w:rsidRPr="002B3A01">
        <w:rPr>
          <w:rFonts w:ascii="宋体" w:eastAsia="宋体" w:hAnsi="宋体" w:cs="Times New Roman" w:hint="eastAsia"/>
          <w:sz w:val="28"/>
          <w:szCs w:val="28"/>
        </w:rPr>
        <w:t>第二年的</w:t>
      </w:r>
      <w:r w:rsidR="00D039C9" w:rsidRPr="002B3A01">
        <w:rPr>
          <w:rFonts w:ascii="宋体" w:eastAsia="宋体" w:hAnsi="宋体" w:cs="Times New Roman" w:hint="eastAsia"/>
          <w:sz w:val="28"/>
          <w:szCs w:val="28"/>
        </w:rPr>
        <w:t>变动额的调整</w:t>
      </w:r>
      <w:r w:rsidR="000E59D1" w:rsidRPr="002B3A01">
        <w:rPr>
          <w:rFonts w:ascii="宋体" w:eastAsia="宋体" w:hAnsi="宋体" w:cs="Times New Roman" w:hint="eastAsia"/>
          <w:sz w:val="28"/>
          <w:szCs w:val="28"/>
        </w:rPr>
        <w:t>抵消分录。</w:t>
      </w:r>
      <w:r w:rsidR="00C6734D" w:rsidRPr="002B3A01">
        <w:rPr>
          <w:rFonts w:ascii="宋体" w:eastAsia="宋体" w:hAnsi="宋体" w:cs="Times New Roman" w:hint="eastAsia"/>
          <w:sz w:val="28"/>
          <w:szCs w:val="28"/>
        </w:rPr>
        <w:t>由于抵消分录没有做到系统中，</w:t>
      </w:r>
      <w:r w:rsidR="001931E4" w:rsidRPr="002B3A01">
        <w:rPr>
          <w:rFonts w:ascii="宋体" w:eastAsia="宋体" w:hAnsi="宋体" w:cs="Times New Roman" w:hint="eastAsia"/>
          <w:sz w:val="28"/>
          <w:szCs w:val="28"/>
        </w:rPr>
        <w:t>我们是在合并层面手动调整的，所以我们要先写一遍</w:t>
      </w:r>
      <w:r w:rsidR="007134C4" w:rsidRPr="002B3A01">
        <w:rPr>
          <w:rFonts w:ascii="宋体" w:eastAsia="宋体" w:hAnsi="宋体" w:cs="Times New Roman" w:hint="eastAsia"/>
          <w:sz w:val="28"/>
          <w:szCs w:val="28"/>
        </w:rPr>
        <w:t>第一年</w:t>
      </w:r>
      <w:r w:rsidR="001931E4" w:rsidRPr="002B3A01">
        <w:rPr>
          <w:rFonts w:ascii="宋体" w:eastAsia="宋体" w:hAnsi="宋体" w:cs="Times New Roman" w:hint="eastAsia"/>
          <w:sz w:val="28"/>
          <w:szCs w:val="28"/>
        </w:rPr>
        <w:t>的分录，再把</w:t>
      </w:r>
      <w:r w:rsidR="007134C4" w:rsidRPr="002B3A01">
        <w:rPr>
          <w:rFonts w:ascii="宋体" w:eastAsia="宋体" w:hAnsi="宋体" w:cs="Times New Roman" w:hint="eastAsia"/>
          <w:sz w:val="28"/>
          <w:szCs w:val="28"/>
        </w:rPr>
        <w:t>第二年</w:t>
      </w:r>
      <w:r w:rsidR="001931E4" w:rsidRPr="002B3A01">
        <w:rPr>
          <w:rFonts w:ascii="宋体" w:eastAsia="宋体" w:hAnsi="宋体" w:cs="Times New Roman" w:hint="eastAsia"/>
          <w:sz w:val="28"/>
          <w:szCs w:val="28"/>
        </w:rPr>
        <w:t>的变动额相关的抵消分录写上去。</w:t>
      </w:r>
    </w:p>
    <w:p w14:paraId="5B478762" w14:textId="6221AFAD" w:rsidR="00AA2178" w:rsidRPr="002B3A01" w:rsidRDefault="00AA2178" w:rsidP="00737721">
      <w:pPr>
        <w:rPr>
          <w:rFonts w:ascii="宋体" w:eastAsia="宋体" w:hAnsi="宋体" w:cs="Times New Roman"/>
          <w:sz w:val="28"/>
          <w:szCs w:val="28"/>
        </w:rPr>
      </w:pPr>
    </w:p>
    <w:p w14:paraId="415D65C0" w14:textId="4F942AF3" w:rsidR="00AA2178" w:rsidRPr="002B3A01" w:rsidRDefault="00AA2178" w:rsidP="00737721">
      <w:pPr>
        <w:rPr>
          <w:rFonts w:ascii="宋体" w:eastAsia="宋体" w:hAnsi="宋体" w:cs="Times New Roman"/>
          <w:sz w:val="28"/>
          <w:szCs w:val="28"/>
        </w:rPr>
      </w:pPr>
      <w:r w:rsidRPr="002B3A01">
        <w:rPr>
          <w:rFonts w:ascii="宋体" w:eastAsia="宋体" w:hAnsi="宋体" w:cs="Times New Roman" w:hint="eastAsia"/>
          <w:sz w:val="28"/>
          <w:szCs w:val="28"/>
        </w:rPr>
        <w:t>简单点说，就是企业的</w:t>
      </w:r>
      <w:r w:rsidR="00C26666" w:rsidRPr="002B3A01">
        <w:rPr>
          <w:rFonts w:ascii="宋体" w:eastAsia="宋体" w:hAnsi="宋体" w:cs="Times New Roman" w:hint="eastAsia"/>
          <w:sz w:val="28"/>
          <w:szCs w:val="28"/>
        </w:rPr>
        <w:t>财务系统能把报表的期初数给结转下来；但是，报表层面的调整分录是手工做的，</w:t>
      </w:r>
      <w:r w:rsidR="00E2547E" w:rsidRPr="002B3A01">
        <w:rPr>
          <w:rFonts w:ascii="宋体" w:eastAsia="宋体" w:hAnsi="宋体" w:cs="Times New Roman" w:hint="eastAsia"/>
          <w:sz w:val="28"/>
          <w:szCs w:val="28"/>
        </w:rPr>
        <w:t>我们得手</w:t>
      </w:r>
      <w:r w:rsidR="008F66E3" w:rsidRPr="002B3A01">
        <w:rPr>
          <w:rFonts w:ascii="宋体" w:eastAsia="宋体" w:hAnsi="宋体" w:cs="Times New Roman" w:hint="eastAsia"/>
          <w:sz w:val="28"/>
          <w:szCs w:val="28"/>
        </w:rPr>
        <w:t>动</w:t>
      </w:r>
      <w:r w:rsidR="00E2547E" w:rsidRPr="002B3A01">
        <w:rPr>
          <w:rFonts w:ascii="宋体" w:eastAsia="宋体" w:hAnsi="宋体" w:cs="Times New Roman" w:hint="eastAsia"/>
          <w:sz w:val="28"/>
          <w:szCs w:val="28"/>
        </w:rPr>
        <w:t>把它结转到本期，否则本期的期初跟上期的期末就对不上。</w:t>
      </w:r>
    </w:p>
    <w:p w14:paraId="47EF8075" w14:textId="4A1FECAF" w:rsidR="00AA2178" w:rsidRPr="002B3A01" w:rsidRDefault="00AA2178" w:rsidP="00737721">
      <w:pPr>
        <w:rPr>
          <w:rFonts w:ascii="宋体" w:eastAsia="宋体" w:hAnsi="宋体" w:cs="Times New Roman"/>
          <w:sz w:val="28"/>
          <w:szCs w:val="28"/>
        </w:rPr>
      </w:pPr>
    </w:p>
    <w:p w14:paraId="2A160465" w14:textId="098C0ACE" w:rsidR="008260FD" w:rsidRPr="002B3A01" w:rsidRDefault="008260FD" w:rsidP="00737721">
      <w:pPr>
        <w:rPr>
          <w:rFonts w:ascii="宋体" w:eastAsia="宋体" w:hAnsi="宋体" w:cs="Times New Roman"/>
          <w:sz w:val="28"/>
          <w:szCs w:val="28"/>
        </w:rPr>
      </w:pPr>
      <w:r w:rsidRPr="002B3A01">
        <w:rPr>
          <w:rFonts w:ascii="宋体" w:eastAsia="宋体" w:hAnsi="宋体" w:cs="Times New Roman" w:hint="eastAsia"/>
          <w:sz w:val="28"/>
          <w:szCs w:val="28"/>
        </w:rPr>
        <w:t>有同学可能会问，既然企业的财务系统能自动结转期初数，那我们是不是也能做个系统，自动结转合并层面的调整分录？这样岂不是能实现自动合并报表了？</w:t>
      </w:r>
    </w:p>
    <w:p w14:paraId="4B925FDA" w14:textId="77777777" w:rsidR="002267B0" w:rsidRPr="002B3A01" w:rsidRDefault="002267B0" w:rsidP="00737721">
      <w:pPr>
        <w:rPr>
          <w:rFonts w:ascii="宋体" w:eastAsia="宋体" w:hAnsi="宋体" w:cs="Times New Roman"/>
          <w:sz w:val="28"/>
          <w:szCs w:val="28"/>
        </w:rPr>
      </w:pPr>
    </w:p>
    <w:p w14:paraId="61CEBBA6" w14:textId="41513E98" w:rsidR="008260FD" w:rsidRPr="002B3A01" w:rsidRDefault="002267B0" w:rsidP="00737721">
      <w:pPr>
        <w:rPr>
          <w:rFonts w:ascii="宋体" w:eastAsia="宋体" w:hAnsi="宋体" w:cs="Times New Roman"/>
          <w:sz w:val="28"/>
          <w:szCs w:val="28"/>
        </w:rPr>
      </w:pPr>
      <w:r w:rsidRPr="002B3A01">
        <w:rPr>
          <w:rFonts w:ascii="宋体" w:eastAsia="宋体" w:hAnsi="宋体" w:cs="Times New Roman" w:hint="eastAsia"/>
          <w:sz w:val="28"/>
          <w:szCs w:val="28"/>
        </w:rPr>
        <w:t>这个问题非常好！</w:t>
      </w:r>
      <w:r w:rsidR="00F63CA2" w:rsidRPr="002B3A01">
        <w:rPr>
          <w:rFonts w:ascii="宋体" w:eastAsia="宋体" w:hAnsi="宋体" w:cs="Times New Roman" w:hint="eastAsia"/>
          <w:sz w:val="28"/>
          <w:szCs w:val="28"/>
        </w:rPr>
        <w:t>这个系统的名字叫做合并报表系统，目前好多公司在研发这个系统。</w:t>
      </w:r>
      <w:r w:rsidR="00E76BCE" w:rsidRPr="002B3A01">
        <w:rPr>
          <w:rFonts w:ascii="宋体" w:eastAsia="宋体" w:hAnsi="宋体" w:cs="Times New Roman" w:hint="eastAsia"/>
          <w:sz w:val="28"/>
          <w:szCs w:val="28"/>
        </w:rPr>
        <w:t>据我所知，目前还没有一款准确的系统，</w:t>
      </w:r>
      <w:r w:rsidR="00E874CE" w:rsidRPr="002B3A01">
        <w:rPr>
          <w:rFonts w:ascii="宋体" w:eastAsia="宋体" w:hAnsi="宋体" w:cs="Times New Roman" w:hint="eastAsia"/>
          <w:sz w:val="28"/>
          <w:szCs w:val="28"/>
        </w:rPr>
        <w:t>我跟好几个开发合并报表系统的负责人沟通过，他们的系统，好多数都是倒挤的。</w:t>
      </w:r>
      <w:r w:rsidR="00113740" w:rsidRPr="002B3A01">
        <w:rPr>
          <w:rFonts w:ascii="宋体" w:eastAsia="宋体" w:hAnsi="宋体" w:cs="Times New Roman" w:hint="eastAsia"/>
          <w:sz w:val="28"/>
          <w:szCs w:val="28"/>
        </w:rPr>
        <w:t>因为合并报表的情况太多了，而且企业的股权结构也多种多样，很难实现自动合并。</w:t>
      </w:r>
    </w:p>
    <w:p w14:paraId="64DB31C5" w14:textId="481149A1" w:rsidR="00576858" w:rsidRPr="002B3A01" w:rsidRDefault="00576858" w:rsidP="00737721">
      <w:pPr>
        <w:rPr>
          <w:rFonts w:ascii="宋体" w:eastAsia="宋体" w:hAnsi="宋体" w:cs="Times New Roman"/>
          <w:sz w:val="28"/>
          <w:szCs w:val="28"/>
        </w:rPr>
      </w:pPr>
    </w:p>
    <w:p w14:paraId="5A427104" w14:textId="3736EF63" w:rsidR="00576858" w:rsidRPr="002B3A01" w:rsidRDefault="00576858" w:rsidP="00737721">
      <w:pPr>
        <w:rPr>
          <w:rFonts w:ascii="宋体" w:eastAsia="宋体" w:hAnsi="宋体" w:cs="Times New Roman"/>
          <w:sz w:val="28"/>
          <w:szCs w:val="28"/>
        </w:rPr>
      </w:pPr>
      <w:r w:rsidRPr="002B3A01">
        <w:rPr>
          <w:rFonts w:ascii="宋体" w:eastAsia="宋体" w:hAnsi="宋体" w:cs="Times New Roman" w:hint="eastAsia"/>
          <w:sz w:val="28"/>
          <w:szCs w:val="28"/>
        </w:rPr>
        <w:t>总的来说，只要我们能</w:t>
      </w:r>
      <w:r w:rsidR="00D17DDE" w:rsidRPr="002B3A01">
        <w:rPr>
          <w:rFonts w:ascii="宋体" w:eastAsia="宋体" w:hAnsi="宋体" w:cs="Times New Roman" w:hint="eastAsia"/>
          <w:sz w:val="28"/>
          <w:szCs w:val="28"/>
        </w:rPr>
        <w:t>理解“为什么要手动结转合并层面的期初调整分录”，我们就理解了合并报表的本质。</w:t>
      </w:r>
    </w:p>
    <w:p w14:paraId="274CA34D" w14:textId="42219977" w:rsidR="00AA2178" w:rsidRPr="002B3A01" w:rsidRDefault="00AA2178" w:rsidP="00737721">
      <w:pPr>
        <w:rPr>
          <w:rFonts w:ascii="宋体" w:eastAsia="宋体" w:hAnsi="宋体" w:cs="Times New Roman"/>
          <w:sz w:val="28"/>
          <w:szCs w:val="28"/>
        </w:rPr>
      </w:pPr>
    </w:p>
    <w:p w14:paraId="1E093191" w14:textId="77777777" w:rsidR="00AA2178" w:rsidRPr="002B3A01" w:rsidRDefault="00AA2178" w:rsidP="00737721">
      <w:pPr>
        <w:rPr>
          <w:rFonts w:ascii="宋体" w:eastAsia="宋体" w:hAnsi="宋体" w:cs="Times New Roman"/>
          <w:sz w:val="28"/>
          <w:szCs w:val="28"/>
        </w:rPr>
      </w:pPr>
    </w:p>
    <w:p w14:paraId="0F2C21B0" w14:textId="2B151B94" w:rsidR="00F65FC6" w:rsidRPr="002B3A01" w:rsidRDefault="00F65FC6" w:rsidP="00737721">
      <w:pPr>
        <w:rPr>
          <w:rFonts w:ascii="宋体" w:eastAsia="宋体" w:hAnsi="宋体" w:cs="Times New Roman"/>
          <w:sz w:val="28"/>
          <w:szCs w:val="28"/>
        </w:rPr>
      </w:pPr>
    </w:p>
    <w:p w14:paraId="63CFD0E9" w14:textId="1EB2B3D1" w:rsidR="00F65FC6" w:rsidRPr="002B3A01" w:rsidRDefault="001569D7" w:rsidP="00737721">
      <w:pPr>
        <w:rPr>
          <w:rFonts w:ascii="宋体" w:eastAsia="宋体" w:hAnsi="宋体" w:cs="Times New Roman"/>
          <w:sz w:val="28"/>
          <w:szCs w:val="28"/>
        </w:rPr>
      </w:pPr>
      <w:r w:rsidRPr="002B3A01">
        <w:rPr>
          <w:rFonts w:ascii="宋体" w:eastAsia="宋体" w:hAnsi="宋体" w:cs="Times New Roman" w:hint="eastAsia"/>
          <w:sz w:val="28"/>
          <w:szCs w:val="28"/>
        </w:rPr>
        <w:t>下面我们来举例说明。</w:t>
      </w:r>
    </w:p>
    <w:p w14:paraId="48A923B4" w14:textId="1BCB94DF" w:rsidR="001569D7" w:rsidRPr="002B3A01" w:rsidRDefault="001569D7" w:rsidP="00737721">
      <w:pPr>
        <w:rPr>
          <w:rFonts w:ascii="宋体" w:eastAsia="宋体" w:hAnsi="宋体" w:cs="Times New Roman"/>
          <w:sz w:val="28"/>
          <w:szCs w:val="28"/>
        </w:rPr>
      </w:pPr>
    </w:p>
    <w:p w14:paraId="6C1AF8BD" w14:textId="0EC57DDD" w:rsidR="001569D7" w:rsidRPr="002B3A01" w:rsidRDefault="00317414" w:rsidP="00737721">
      <w:pPr>
        <w:rPr>
          <w:rFonts w:ascii="宋体" w:eastAsia="宋体" w:hAnsi="宋体" w:cs="Times New Roman"/>
          <w:sz w:val="28"/>
          <w:szCs w:val="28"/>
        </w:rPr>
      </w:pPr>
      <w:r w:rsidRPr="002B3A01">
        <w:rPr>
          <w:rFonts w:ascii="宋体" w:eastAsia="宋体" w:hAnsi="宋体" w:cs="Times New Roman" w:hint="eastAsia"/>
          <w:sz w:val="28"/>
          <w:szCs w:val="28"/>
        </w:rPr>
        <w:t>例1</w:t>
      </w:r>
      <w:r w:rsidRPr="002B3A01">
        <w:rPr>
          <w:rFonts w:ascii="宋体" w:eastAsia="宋体" w:hAnsi="宋体" w:cs="Times New Roman"/>
          <w:sz w:val="28"/>
          <w:szCs w:val="28"/>
        </w:rPr>
        <w:t>-1</w:t>
      </w:r>
      <w:r w:rsidRPr="002B3A01">
        <w:rPr>
          <w:rFonts w:ascii="宋体" w:eastAsia="宋体" w:hAnsi="宋体" w:cs="Times New Roman" w:hint="eastAsia"/>
          <w:sz w:val="28"/>
          <w:szCs w:val="28"/>
        </w:rPr>
        <w:t>：</w:t>
      </w:r>
      <w:r w:rsidR="00CA2C4E" w:rsidRPr="002B3A01">
        <w:rPr>
          <w:rFonts w:ascii="宋体" w:eastAsia="宋体" w:hAnsi="宋体" w:cs="Times New Roman" w:hint="eastAsia"/>
          <w:sz w:val="28"/>
          <w:szCs w:val="28"/>
        </w:rPr>
        <w:t>2</w:t>
      </w:r>
      <w:r w:rsidR="00CA2C4E" w:rsidRPr="002B3A01">
        <w:rPr>
          <w:rFonts w:ascii="宋体" w:eastAsia="宋体" w:hAnsi="宋体" w:cs="Times New Roman"/>
          <w:sz w:val="28"/>
          <w:szCs w:val="28"/>
        </w:rPr>
        <w:t>020</w:t>
      </w:r>
      <w:r w:rsidR="00CA2C4E" w:rsidRPr="002B3A01">
        <w:rPr>
          <w:rFonts w:ascii="宋体" w:eastAsia="宋体" w:hAnsi="宋体" w:cs="Times New Roman" w:hint="eastAsia"/>
          <w:sz w:val="28"/>
          <w:szCs w:val="28"/>
        </w:rPr>
        <w:t>年，母公司销售给子公司1</w:t>
      </w:r>
      <w:r w:rsidR="00CA2C4E" w:rsidRPr="002B3A01">
        <w:rPr>
          <w:rFonts w:ascii="宋体" w:eastAsia="宋体" w:hAnsi="宋体" w:cs="Times New Roman"/>
          <w:sz w:val="28"/>
          <w:szCs w:val="28"/>
        </w:rPr>
        <w:t>00</w:t>
      </w:r>
      <w:r w:rsidR="00CA2C4E" w:rsidRPr="002B3A01">
        <w:rPr>
          <w:rFonts w:ascii="宋体" w:eastAsia="宋体" w:hAnsi="宋体" w:cs="Times New Roman" w:hint="eastAsia"/>
          <w:sz w:val="28"/>
          <w:szCs w:val="28"/>
        </w:rPr>
        <w:t>万存货，成本8</w:t>
      </w:r>
      <w:r w:rsidR="00CA2C4E" w:rsidRPr="002B3A01">
        <w:rPr>
          <w:rFonts w:ascii="宋体" w:eastAsia="宋体" w:hAnsi="宋体" w:cs="Times New Roman"/>
          <w:sz w:val="28"/>
          <w:szCs w:val="28"/>
        </w:rPr>
        <w:t>0</w:t>
      </w:r>
      <w:r w:rsidR="00CA2C4E" w:rsidRPr="002B3A01">
        <w:rPr>
          <w:rFonts w:ascii="宋体" w:eastAsia="宋体" w:hAnsi="宋体" w:cs="Times New Roman" w:hint="eastAsia"/>
          <w:sz w:val="28"/>
          <w:szCs w:val="28"/>
        </w:rPr>
        <w:t>万。子公司购买后，也是做为存货入库，截止期末，仍未对第三方销售。</w:t>
      </w:r>
    </w:p>
    <w:p w14:paraId="497A4301" w14:textId="726959C9" w:rsidR="00CA2C4E" w:rsidRPr="002B3A01" w:rsidRDefault="00CA2C4E" w:rsidP="00737721">
      <w:pPr>
        <w:rPr>
          <w:rFonts w:ascii="宋体" w:eastAsia="宋体" w:hAnsi="宋体" w:cs="Times New Roman"/>
          <w:sz w:val="28"/>
          <w:szCs w:val="28"/>
        </w:rPr>
      </w:pPr>
    </w:p>
    <w:p w14:paraId="4EA66310" w14:textId="7D65E48B" w:rsidR="00CA2C4E" w:rsidRPr="002B3A01" w:rsidRDefault="00CA2C4E" w:rsidP="00737721">
      <w:pPr>
        <w:rPr>
          <w:rFonts w:ascii="宋体" w:eastAsia="宋体" w:hAnsi="宋体" w:cs="Times New Roman"/>
          <w:sz w:val="28"/>
          <w:szCs w:val="28"/>
        </w:rPr>
      </w:pPr>
      <w:r w:rsidRPr="002B3A01">
        <w:rPr>
          <w:rFonts w:ascii="宋体" w:eastAsia="宋体" w:hAnsi="宋体" w:cs="Times New Roman" w:hint="eastAsia"/>
          <w:sz w:val="28"/>
          <w:szCs w:val="28"/>
        </w:rPr>
        <w:t>这是内部交易，要抵消掉。因为站在集团的角度，母公司卖给子公司，就相当于把存货从左口袋放到右口袋，都在自家范围内，就不应该产生收入，也不会发生成本。所以，我们要把成本和收入全部抵消掉</w:t>
      </w:r>
      <w:r w:rsidR="00951629" w:rsidRPr="002B3A01">
        <w:rPr>
          <w:rFonts w:ascii="宋体" w:eastAsia="宋体" w:hAnsi="宋体" w:cs="Times New Roman" w:hint="eastAsia"/>
          <w:sz w:val="28"/>
          <w:szCs w:val="28"/>
        </w:rPr>
        <w:t>，在母公司的合并报表层面做抵消分录</w:t>
      </w:r>
      <w:r w:rsidRPr="002B3A01">
        <w:rPr>
          <w:rFonts w:ascii="宋体" w:eastAsia="宋体" w:hAnsi="宋体" w:cs="Times New Roman" w:hint="eastAsia"/>
          <w:sz w:val="28"/>
          <w:szCs w:val="28"/>
        </w:rPr>
        <w:t>。抵消分录是：</w:t>
      </w:r>
    </w:p>
    <w:p w14:paraId="70C7F237" w14:textId="41A42791" w:rsidR="00CA2C4E" w:rsidRPr="002B3A01" w:rsidRDefault="00CA2C4E" w:rsidP="00737721">
      <w:pPr>
        <w:rPr>
          <w:rFonts w:ascii="宋体" w:eastAsia="宋体" w:hAnsi="宋体" w:cs="Times New Roman"/>
          <w:sz w:val="28"/>
          <w:szCs w:val="28"/>
        </w:rPr>
      </w:pPr>
    </w:p>
    <w:p w14:paraId="518EADD5" w14:textId="1DA9BF50" w:rsidR="00CA2C4E" w:rsidRPr="002B3A01" w:rsidRDefault="00A8172B" w:rsidP="00737721">
      <w:pPr>
        <w:rPr>
          <w:rFonts w:ascii="宋体" w:eastAsia="宋体" w:hAnsi="宋体" w:cs="Times New Roman"/>
          <w:sz w:val="28"/>
          <w:szCs w:val="28"/>
        </w:rPr>
      </w:pPr>
      <w:r w:rsidRPr="002B3A01">
        <w:rPr>
          <w:rFonts w:ascii="宋体" w:eastAsia="宋体" w:hAnsi="宋体" w:cs="Times New Roman" w:hint="eastAsia"/>
          <w:sz w:val="28"/>
          <w:szCs w:val="28"/>
        </w:rPr>
        <w:t xml:space="preserve">借：营业收入 </w:t>
      </w:r>
      <w:r w:rsidRPr="002B3A01">
        <w:rPr>
          <w:rFonts w:ascii="宋体" w:eastAsia="宋体" w:hAnsi="宋体" w:cs="Times New Roman"/>
          <w:sz w:val="28"/>
          <w:szCs w:val="28"/>
        </w:rPr>
        <w:t>100</w:t>
      </w:r>
      <w:r w:rsidRPr="002B3A01">
        <w:rPr>
          <w:rFonts w:ascii="宋体" w:eastAsia="宋体" w:hAnsi="宋体" w:cs="Times New Roman" w:hint="eastAsia"/>
          <w:sz w:val="28"/>
          <w:szCs w:val="28"/>
        </w:rPr>
        <w:t>万</w:t>
      </w:r>
    </w:p>
    <w:p w14:paraId="3BECC80C" w14:textId="77777777" w:rsidR="00A8172B" w:rsidRPr="002B3A01" w:rsidRDefault="00A8172B" w:rsidP="00A8172B">
      <w:pPr>
        <w:ind w:firstLineChars="200" w:firstLine="560"/>
        <w:rPr>
          <w:rFonts w:ascii="宋体" w:eastAsia="宋体" w:hAnsi="宋体" w:cs="Times New Roman"/>
          <w:sz w:val="28"/>
          <w:szCs w:val="28"/>
        </w:rPr>
      </w:pPr>
    </w:p>
    <w:p w14:paraId="188F9F39" w14:textId="1CD53F5E" w:rsidR="00A8172B" w:rsidRPr="002B3A01" w:rsidRDefault="00A8172B" w:rsidP="00A8172B">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 xml:space="preserve">贷：营业成本 </w:t>
      </w:r>
      <w:r w:rsidRPr="002B3A01">
        <w:rPr>
          <w:rFonts w:ascii="宋体" w:eastAsia="宋体" w:hAnsi="宋体" w:cs="Times New Roman"/>
          <w:sz w:val="28"/>
          <w:szCs w:val="28"/>
        </w:rPr>
        <w:t>80</w:t>
      </w:r>
      <w:r w:rsidRPr="002B3A01">
        <w:rPr>
          <w:rFonts w:ascii="宋体" w:eastAsia="宋体" w:hAnsi="宋体" w:cs="Times New Roman" w:hint="eastAsia"/>
          <w:sz w:val="28"/>
          <w:szCs w:val="28"/>
        </w:rPr>
        <w:t>万</w:t>
      </w:r>
    </w:p>
    <w:p w14:paraId="6C1A839E" w14:textId="23F58661" w:rsidR="001569D7" w:rsidRPr="002B3A01" w:rsidRDefault="00A8172B" w:rsidP="00737721">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 xml:space="preserve">存货 </w:t>
      </w:r>
      <w:r w:rsidRPr="002B3A01">
        <w:rPr>
          <w:rFonts w:ascii="宋体" w:eastAsia="宋体" w:hAnsi="宋体" w:cs="Times New Roman"/>
          <w:sz w:val="28"/>
          <w:szCs w:val="28"/>
        </w:rPr>
        <w:t xml:space="preserve">    20</w:t>
      </w:r>
      <w:r w:rsidRPr="002B3A01">
        <w:rPr>
          <w:rFonts w:ascii="宋体" w:eastAsia="宋体" w:hAnsi="宋体" w:cs="Times New Roman" w:hint="eastAsia"/>
          <w:sz w:val="28"/>
          <w:szCs w:val="28"/>
        </w:rPr>
        <w:t>万</w:t>
      </w:r>
    </w:p>
    <w:p w14:paraId="1867C862" w14:textId="5A36EF3F" w:rsidR="001569D7" w:rsidRPr="002B3A01" w:rsidRDefault="001569D7" w:rsidP="00737721">
      <w:pPr>
        <w:rPr>
          <w:rFonts w:ascii="宋体" w:eastAsia="宋体" w:hAnsi="宋体" w:cs="Times New Roman"/>
          <w:sz w:val="28"/>
          <w:szCs w:val="28"/>
        </w:rPr>
      </w:pPr>
    </w:p>
    <w:p w14:paraId="2E7FCC81" w14:textId="77777777" w:rsidR="00623ECC" w:rsidRPr="002B3A01" w:rsidRDefault="00623ECC" w:rsidP="00737721">
      <w:pPr>
        <w:rPr>
          <w:rFonts w:ascii="宋体" w:eastAsia="宋体" w:hAnsi="宋体" w:cs="Times New Roman"/>
          <w:sz w:val="28"/>
          <w:szCs w:val="28"/>
        </w:rPr>
      </w:pPr>
    </w:p>
    <w:p w14:paraId="08853987" w14:textId="260BD1E4" w:rsidR="00623ECC" w:rsidRPr="002B3A01" w:rsidRDefault="00623ECC" w:rsidP="00737721">
      <w:pPr>
        <w:rPr>
          <w:rFonts w:ascii="宋体" w:eastAsia="宋体" w:hAnsi="宋体" w:cs="Times New Roman"/>
          <w:b/>
          <w:bCs/>
          <w:sz w:val="28"/>
          <w:szCs w:val="28"/>
        </w:rPr>
      </w:pPr>
      <w:r w:rsidRPr="002B3A01">
        <w:rPr>
          <w:rFonts w:ascii="宋体" w:eastAsia="宋体" w:hAnsi="宋体" w:cs="Times New Roman" w:hint="eastAsia"/>
          <w:b/>
          <w:bCs/>
          <w:sz w:val="28"/>
          <w:szCs w:val="28"/>
        </w:rPr>
        <w:t>情况一：</w:t>
      </w:r>
    </w:p>
    <w:p w14:paraId="6DD8824E" w14:textId="77777777" w:rsidR="00623ECC" w:rsidRPr="002B3A01" w:rsidRDefault="00623ECC" w:rsidP="00737721">
      <w:pPr>
        <w:rPr>
          <w:rFonts w:ascii="宋体" w:eastAsia="宋体" w:hAnsi="宋体" w:cs="Times New Roman"/>
          <w:sz w:val="28"/>
          <w:szCs w:val="28"/>
        </w:rPr>
      </w:pPr>
    </w:p>
    <w:p w14:paraId="18E8F6EE" w14:textId="03D7D25A" w:rsidR="00FB0956" w:rsidRPr="002B3A01" w:rsidRDefault="00D96DE0" w:rsidP="00737721">
      <w:pPr>
        <w:rPr>
          <w:rFonts w:ascii="宋体" w:eastAsia="宋体" w:hAnsi="宋体" w:cs="Times New Roman"/>
          <w:sz w:val="28"/>
          <w:szCs w:val="28"/>
        </w:rPr>
      </w:pPr>
      <w:r w:rsidRPr="002B3A01">
        <w:rPr>
          <w:rFonts w:ascii="宋体" w:eastAsia="宋体" w:hAnsi="宋体" w:cs="Times New Roman" w:hint="eastAsia"/>
          <w:sz w:val="28"/>
          <w:szCs w:val="28"/>
        </w:rPr>
        <w:t>假设第二年，没有发生内部交易，</w:t>
      </w:r>
      <w:r w:rsidR="006461DA" w:rsidRPr="002B3A01">
        <w:rPr>
          <w:rFonts w:ascii="宋体" w:eastAsia="宋体" w:hAnsi="宋体" w:cs="Times New Roman" w:hint="eastAsia"/>
          <w:sz w:val="28"/>
          <w:szCs w:val="28"/>
        </w:rPr>
        <w:t>子公司上年内部交易形成的存货没有对</w:t>
      </w:r>
      <w:r w:rsidR="00C410D0" w:rsidRPr="002B3A01">
        <w:rPr>
          <w:rFonts w:ascii="宋体" w:eastAsia="宋体" w:hAnsi="宋体" w:cs="Times New Roman" w:hint="eastAsia"/>
          <w:sz w:val="28"/>
          <w:szCs w:val="28"/>
        </w:rPr>
        <w:t>第三方</w:t>
      </w:r>
      <w:r w:rsidR="006461DA" w:rsidRPr="002B3A01">
        <w:rPr>
          <w:rFonts w:ascii="宋体" w:eastAsia="宋体" w:hAnsi="宋体" w:cs="Times New Roman" w:hint="eastAsia"/>
          <w:sz w:val="28"/>
          <w:szCs w:val="28"/>
        </w:rPr>
        <w:t>销售。那么，第二年的抵消分录是：</w:t>
      </w:r>
    </w:p>
    <w:p w14:paraId="0D591936" w14:textId="2D45B025" w:rsidR="006461DA" w:rsidRPr="002B3A01" w:rsidRDefault="006461DA" w:rsidP="00737721">
      <w:pPr>
        <w:rPr>
          <w:rFonts w:ascii="宋体" w:eastAsia="宋体" w:hAnsi="宋体" w:cs="Times New Roman"/>
          <w:sz w:val="28"/>
          <w:szCs w:val="28"/>
        </w:rPr>
      </w:pPr>
    </w:p>
    <w:p w14:paraId="79E742C6" w14:textId="56F2DF74" w:rsidR="006E0379" w:rsidRPr="002B3A01" w:rsidRDefault="006E0379" w:rsidP="006E0379">
      <w:pPr>
        <w:rPr>
          <w:rFonts w:ascii="宋体" w:eastAsia="宋体" w:hAnsi="宋体" w:cs="Times New Roman"/>
          <w:sz w:val="28"/>
          <w:szCs w:val="28"/>
        </w:rPr>
      </w:pPr>
      <w:r w:rsidRPr="002B3A01">
        <w:rPr>
          <w:rFonts w:ascii="宋体" w:eastAsia="宋体" w:hAnsi="宋体" w:cs="Times New Roman" w:hint="eastAsia"/>
          <w:sz w:val="28"/>
          <w:szCs w:val="28"/>
        </w:rPr>
        <w:lastRenderedPageBreak/>
        <w:t xml:space="preserve">借：年初未分配利润 </w:t>
      </w:r>
      <w:r w:rsidRPr="002B3A01">
        <w:rPr>
          <w:rFonts w:ascii="宋体" w:eastAsia="宋体" w:hAnsi="宋体" w:cs="Times New Roman"/>
          <w:sz w:val="28"/>
          <w:szCs w:val="28"/>
        </w:rPr>
        <w:t>100</w:t>
      </w:r>
      <w:r w:rsidRPr="002B3A01">
        <w:rPr>
          <w:rFonts w:ascii="宋体" w:eastAsia="宋体" w:hAnsi="宋体" w:cs="Times New Roman" w:hint="eastAsia"/>
          <w:sz w:val="28"/>
          <w:szCs w:val="28"/>
        </w:rPr>
        <w:t>万</w:t>
      </w:r>
    </w:p>
    <w:p w14:paraId="37F9A36F" w14:textId="77777777" w:rsidR="006E0379" w:rsidRPr="002B3A01" w:rsidRDefault="006E0379" w:rsidP="006E0379">
      <w:pPr>
        <w:ind w:firstLineChars="200" w:firstLine="560"/>
        <w:rPr>
          <w:rFonts w:ascii="宋体" w:eastAsia="宋体" w:hAnsi="宋体" w:cs="Times New Roman"/>
          <w:sz w:val="28"/>
          <w:szCs w:val="28"/>
        </w:rPr>
      </w:pPr>
    </w:p>
    <w:p w14:paraId="7EFFBCC0" w14:textId="1EA0D8A1" w:rsidR="006E0379" w:rsidRPr="002B3A01" w:rsidRDefault="006E0379" w:rsidP="006E0379">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 xml:space="preserve">贷：年初未分配利润 </w:t>
      </w:r>
      <w:r w:rsidRPr="002B3A01">
        <w:rPr>
          <w:rFonts w:ascii="宋体" w:eastAsia="宋体" w:hAnsi="宋体" w:cs="Times New Roman"/>
          <w:sz w:val="28"/>
          <w:szCs w:val="28"/>
        </w:rPr>
        <w:t>80</w:t>
      </w:r>
      <w:r w:rsidRPr="002B3A01">
        <w:rPr>
          <w:rFonts w:ascii="宋体" w:eastAsia="宋体" w:hAnsi="宋体" w:cs="Times New Roman" w:hint="eastAsia"/>
          <w:sz w:val="28"/>
          <w:szCs w:val="28"/>
        </w:rPr>
        <w:t>万</w:t>
      </w:r>
    </w:p>
    <w:p w14:paraId="33F91361" w14:textId="77777777" w:rsidR="006E0379" w:rsidRPr="002B3A01" w:rsidRDefault="006E0379" w:rsidP="006E0379">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 xml:space="preserve">存货 </w:t>
      </w:r>
      <w:r w:rsidRPr="002B3A01">
        <w:rPr>
          <w:rFonts w:ascii="宋体" w:eastAsia="宋体" w:hAnsi="宋体" w:cs="Times New Roman"/>
          <w:sz w:val="28"/>
          <w:szCs w:val="28"/>
        </w:rPr>
        <w:t xml:space="preserve">    20</w:t>
      </w:r>
      <w:r w:rsidRPr="002B3A01">
        <w:rPr>
          <w:rFonts w:ascii="宋体" w:eastAsia="宋体" w:hAnsi="宋体" w:cs="Times New Roman" w:hint="eastAsia"/>
          <w:sz w:val="28"/>
          <w:szCs w:val="28"/>
        </w:rPr>
        <w:t>万</w:t>
      </w:r>
    </w:p>
    <w:p w14:paraId="658351D5" w14:textId="74356FFB" w:rsidR="006E0379" w:rsidRPr="002B3A01" w:rsidRDefault="006E0379" w:rsidP="00737721">
      <w:pPr>
        <w:rPr>
          <w:rFonts w:ascii="宋体" w:eastAsia="宋体" w:hAnsi="宋体" w:cs="Times New Roman"/>
          <w:sz w:val="28"/>
          <w:szCs w:val="28"/>
        </w:rPr>
      </w:pPr>
    </w:p>
    <w:p w14:paraId="2B0C7453" w14:textId="64588D73" w:rsidR="002E1F2B" w:rsidRPr="002B3A01" w:rsidRDefault="00006C49" w:rsidP="00737721">
      <w:pPr>
        <w:rPr>
          <w:rFonts w:ascii="宋体" w:eastAsia="宋体" w:hAnsi="宋体" w:cs="Times New Roman"/>
          <w:sz w:val="28"/>
          <w:szCs w:val="28"/>
        </w:rPr>
      </w:pPr>
      <w:r w:rsidRPr="002B3A01">
        <w:rPr>
          <w:rFonts w:ascii="宋体" w:eastAsia="宋体" w:hAnsi="宋体" w:cs="Times New Roman" w:hint="eastAsia"/>
          <w:sz w:val="28"/>
          <w:szCs w:val="28"/>
        </w:rPr>
        <w:t>把两个年初未分配利润并到一起就是：</w:t>
      </w:r>
    </w:p>
    <w:p w14:paraId="3DEB8339" w14:textId="77777777" w:rsidR="002E1F2B" w:rsidRPr="002B3A01" w:rsidRDefault="002E1F2B" w:rsidP="00737721">
      <w:pPr>
        <w:rPr>
          <w:rFonts w:ascii="宋体" w:eastAsia="宋体" w:hAnsi="宋体" w:cs="Times New Roman"/>
          <w:sz w:val="28"/>
          <w:szCs w:val="28"/>
        </w:rPr>
      </w:pPr>
    </w:p>
    <w:p w14:paraId="73ADAD6B" w14:textId="3B36FF96" w:rsidR="006461DA" w:rsidRPr="002B3A01" w:rsidRDefault="006B408B" w:rsidP="00737721">
      <w:pPr>
        <w:rPr>
          <w:rFonts w:ascii="宋体" w:eastAsia="宋体" w:hAnsi="宋体" w:cs="Times New Roman"/>
          <w:sz w:val="28"/>
          <w:szCs w:val="28"/>
        </w:rPr>
      </w:pPr>
      <w:r w:rsidRPr="002B3A01">
        <w:rPr>
          <w:rFonts w:ascii="宋体" w:eastAsia="宋体" w:hAnsi="宋体" w:cs="Times New Roman" w:hint="eastAsia"/>
          <w:sz w:val="28"/>
          <w:szCs w:val="28"/>
        </w:rPr>
        <w:t xml:space="preserve">借：年初未分配利润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47F7E92B" w14:textId="74DBD7B3" w:rsidR="006B408B" w:rsidRPr="002B3A01" w:rsidRDefault="006B408B" w:rsidP="00737721">
      <w:pPr>
        <w:rPr>
          <w:rFonts w:ascii="宋体" w:eastAsia="宋体" w:hAnsi="宋体" w:cs="Times New Roman"/>
          <w:sz w:val="28"/>
          <w:szCs w:val="28"/>
        </w:rPr>
      </w:pPr>
      <w:r w:rsidRPr="002B3A01">
        <w:rPr>
          <w:rFonts w:ascii="宋体" w:eastAsia="宋体" w:hAnsi="宋体" w:cs="Times New Roman" w:hint="eastAsia"/>
          <w:sz w:val="28"/>
          <w:szCs w:val="28"/>
        </w:rPr>
        <w:t>贷：存货2</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w:t>
      </w:r>
    </w:p>
    <w:p w14:paraId="30EEE1CB" w14:textId="5758F4A6" w:rsidR="006B408B" w:rsidRPr="002B3A01" w:rsidRDefault="006B408B" w:rsidP="00737721">
      <w:pPr>
        <w:rPr>
          <w:rFonts w:ascii="宋体" w:eastAsia="宋体" w:hAnsi="宋体" w:cs="Times New Roman"/>
          <w:sz w:val="28"/>
          <w:szCs w:val="28"/>
        </w:rPr>
      </w:pPr>
    </w:p>
    <w:p w14:paraId="0AAE5E39" w14:textId="1F823C29" w:rsidR="006B408B" w:rsidRPr="002B3A01" w:rsidRDefault="005D128F" w:rsidP="00737721">
      <w:pPr>
        <w:rPr>
          <w:rFonts w:ascii="宋体" w:eastAsia="宋体" w:hAnsi="宋体" w:cs="Times New Roman"/>
          <w:sz w:val="28"/>
          <w:szCs w:val="28"/>
        </w:rPr>
      </w:pPr>
      <w:r w:rsidRPr="002B3A01">
        <w:rPr>
          <w:rFonts w:ascii="宋体" w:eastAsia="宋体" w:hAnsi="宋体" w:cs="Times New Roman" w:hint="eastAsia"/>
          <w:sz w:val="28"/>
          <w:szCs w:val="28"/>
        </w:rPr>
        <w:t>为什么是这笔分录呢？</w:t>
      </w:r>
    </w:p>
    <w:p w14:paraId="624AA292" w14:textId="644BA549" w:rsidR="005D128F" w:rsidRPr="002B3A01" w:rsidRDefault="005D128F" w:rsidP="00737721">
      <w:pPr>
        <w:rPr>
          <w:rFonts w:ascii="宋体" w:eastAsia="宋体" w:hAnsi="宋体" w:cs="Times New Roman"/>
          <w:sz w:val="28"/>
          <w:szCs w:val="28"/>
        </w:rPr>
      </w:pPr>
    </w:p>
    <w:p w14:paraId="4510D116" w14:textId="4AA83B74" w:rsidR="005D128F" w:rsidRPr="002B3A01" w:rsidRDefault="00E6786C" w:rsidP="00737721">
      <w:pPr>
        <w:rPr>
          <w:rFonts w:ascii="宋体" w:eastAsia="宋体" w:hAnsi="宋体" w:cs="Times New Roman"/>
          <w:sz w:val="28"/>
          <w:szCs w:val="28"/>
        </w:rPr>
      </w:pPr>
      <w:r w:rsidRPr="002B3A01">
        <w:rPr>
          <w:rFonts w:ascii="宋体" w:eastAsia="宋体" w:hAnsi="宋体" w:cs="Times New Roman" w:hint="eastAsia"/>
          <w:sz w:val="28"/>
          <w:szCs w:val="28"/>
        </w:rPr>
        <w:t>因为这是在合并层面做的分录，并没有做到企业的账套，</w:t>
      </w:r>
      <w:r w:rsidR="00977E74" w:rsidRPr="002B3A01">
        <w:rPr>
          <w:rFonts w:ascii="宋体" w:eastAsia="宋体" w:hAnsi="宋体" w:cs="Times New Roman" w:hint="eastAsia"/>
          <w:sz w:val="28"/>
          <w:szCs w:val="28"/>
        </w:rPr>
        <w:t>也就是没有“过账”。所以，我们要在合并层面给它再做一次。第一年的损益类科目，</w:t>
      </w:r>
      <w:r w:rsidR="002E1F2B" w:rsidRPr="002B3A01">
        <w:rPr>
          <w:rFonts w:ascii="宋体" w:eastAsia="宋体" w:hAnsi="宋体" w:cs="Times New Roman" w:hint="eastAsia"/>
          <w:sz w:val="28"/>
          <w:szCs w:val="28"/>
        </w:rPr>
        <w:t>如案例中的1</w:t>
      </w:r>
      <w:r w:rsidR="002E1F2B" w:rsidRPr="002B3A01">
        <w:rPr>
          <w:rFonts w:ascii="宋体" w:eastAsia="宋体" w:hAnsi="宋体" w:cs="Times New Roman"/>
          <w:sz w:val="28"/>
          <w:szCs w:val="28"/>
        </w:rPr>
        <w:t>00</w:t>
      </w:r>
      <w:r w:rsidR="002E1F2B" w:rsidRPr="002B3A01">
        <w:rPr>
          <w:rFonts w:ascii="宋体" w:eastAsia="宋体" w:hAnsi="宋体" w:cs="Times New Roman" w:hint="eastAsia"/>
          <w:sz w:val="28"/>
          <w:szCs w:val="28"/>
        </w:rPr>
        <w:t>万营业收入，和8</w:t>
      </w:r>
      <w:r w:rsidR="002E1F2B" w:rsidRPr="002B3A01">
        <w:rPr>
          <w:rFonts w:ascii="宋体" w:eastAsia="宋体" w:hAnsi="宋体" w:cs="Times New Roman"/>
          <w:sz w:val="28"/>
          <w:szCs w:val="28"/>
        </w:rPr>
        <w:t>0</w:t>
      </w:r>
      <w:r w:rsidR="002E1F2B" w:rsidRPr="002B3A01">
        <w:rPr>
          <w:rFonts w:ascii="宋体" w:eastAsia="宋体" w:hAnsi="宋体" w:cs="Times New Roman" w:hint="eastAsia"/>
          <w:sz w:val="28"/>
          <w:szCs w:val="28"/>
        </w:rPr>
        <w:t>万的营业成本，</w:t>
      </w:r>
      <w:r w:rsidR="00977E74" w:rsidRPr="002B3A01">
        <w:rPr>
          <w:rFonts w:ascii="宋体" w:eastAsia="宋体" w:hAnsi="宋体" w:cs="Times New Roman" w:hint="eastAsia"/>
          <w:sz w:val="28"/>
          <w:szCs w:val="28"/>
        </w:rPr>
        <w:t>到了</w:t>
      </w:r>
      <w:r w:rsidR="00D259BC" w:rsidRPr="002B3A01">
        <w:rPr>
          <w:rFonts w:ascii="宋体" w:eastAsia="宋体" w:hAnsi="宋体" w:cs="Times New Roman" w:hint="eastAsia"/>
          <w:sz w:val="28"/>
          <w:szCs w:val="28"/>
        </w:rPr>
        <w:t>第二年，就要换成年初未分配利润，也就是手动帮它结转损益。</w:t>
      </w:r>
    </w:p>
    <w:p w14:paraId="484F357E" w14:textId="21C3EF94" w:rsidR="00D259BC" w:rsidRPr="002B3A01" w:rsidRDefault="00D259BC" w:rsidP="00737721">
      <w:pPr>
        <w:rPr>
          <w:rFonts w:ascii="宋体" w:eastAsia="宋体" w:hAnsi="宋体" w:cs="Times New Roman"/>
          <w:sz w:val="28"/>
          <w:szCs w:val="28"/>
        </w:rPr>
      </w:pPr>
    </w:p>
    <w:p w14:paraId="0AC1A5B4" w14:textId="77D53EEF" w:rsidR="001F26A0" w:rsidRPr="002B3A01" w:rsidRDefault="001F26A0" w:rsidP="001F26A0">
      <w:pPr>
        <w:rPr>
          <w:rFonts w:ascii="宋体" w:eastAsia="宋体" w:hAnsi="宋体" w:cs="Times New Roman"/>
          <w:sz w:val="28"/>
          <w:szCs w:val="28"/>
        </w:rPr>
      </w:pPr>
    </w:p>
    <w:p w14:paraId="4ADC615E" w14:textId="21C9F37E" w:rsidR="00623ECC" w:rsidRPr="002B3A01" w:rsidRDefault="00623ECC" w:rsidP="001F26A0">
      <w:pPr>
        <w:rPr>
          <w:rFonts w:ascii="宋体" w:eastAsia="宋体" w:hAnsi="宋体" w:cs="Times New Roman"/>
          <w:b/>
          <w:bCs/>
          <w:sz w:val="28"/>
          <w:szCs w:val="28"/>
        </w:rPr>
      </w:pPr>
      <w:r w:rsidRPr="002B3A01">
        <w:rPr>
          <w:rFonts w:ascii="宋体" w:eastAsia="宋体" w:hAnsi="宋体" w:cs="Times New Roman" w:hint="eastAsia"/>
          <w:b/>
          <w:bCs/>
          <w:sz w:val="28"/>
          <w:szCs w:val="28"/>
        </w:rPr>
        <w:t>情况二：</w:t>
      </w:r>
    </w:p>
    <w:p w14:paraId="16F70322" w14:textId="77777777" w:rsidR="00623ECC" w:rsidRPr="002B3A01" w:rsidRDefault="00623ECC" w:rsidP="001F26A0">
      <w:pPr>
        <w:rPr>
          <w:rFonts w:ascii="宋体" w:eastAsia="宋体" w:hAnsi="宋体" w:cs="Times New Roman"/>
          <w:sz w:val="28"/>
          <w:szCs w:val="28"/>
        </w:rPr>
      </w:pPr>
    </w:p>
    <w:p w14:paraId="5B67C4D8" w14:textId="4E19575B" w:rsidR="00623ECC" w:rsidRPr="002B3A01" w:rsidRDefault="00623ECC" w:rsidP="00623ECC">
      <w:pPr>
        <w:rPr>
          <w:rFonts w:ascii="宋体" w:eastAsia="宋体" w:hAnsi="宋体" w:cs="Times New Roman"/>
          <w:sz w:val="28"/>
          <w:szCs w:val="28"/>
        </w:rPr>
      </w:pPr>
      <w:r w:rsidRPr="002B3A01">
        <w:rPr>
          <w:rFonts w:ascii="宋体" w:eastAsia="宋体" w:hAnsi="宋体" w:cs="Times New Roman" w:hint="eastAsia"/>
          <w:sz w:val="28"/>
          <w:szCs w:val="28"/>
        </w:rPr>
        <w:t>假设第二年，没有发生内部交易，子公司上年内部交易形成的存货</w:t>
      </w:r>
      <w:r w:rsidR="00C410D0" w:rsidRPr="002B3A01">
        <w:rPr>
          <w:rFonts w:ascii="宋体" w:eastAsia="宋体" w:hAnsi="宋体" w:cs="Times New Roman" w:hint="eastAsia"/>
          <w:sz w:val="28"/>
          <w:szCs w:val="28"/>
        </w:rPr>
        <w:t>全部销售给第三方了</w:t>
      </w:r>
      <w:r w:rsidRPr="002B3A01">
        <w:rPr>
          <w:rFonts w:ascii="宋体" w:eastAsia="宋体" w:hAnsi="宋体" w:cs="Times New Roman" w:hint="eastAsia"/>
          <w:sz w:val="28"/>
          <w:szCs w:val="28"/>
        </w:rPr>
        <w:t>。那么，第二年的抵消分录是：</w:t>
      </w:r>
    </w:p>
    <w:p w14:paraId="36F77EBE" w14:textId="012C87E6" w:rsidR="00623ECC" w:rsidRPr="002B3A01" w:rsidRDefault="00623ECC" w:rsidP="00623ECC">
      <w:pPr>
        <w:rPr>
          <w:rFonts w:ascii="宋体" w:eastAsia="宋体" w:hAnsi="宋体" w:cs="Times New Roman"/>
          <w:sz w:val="28"/>
          <w:szCs w:val="28"/>
        </w:rPr>
      </w:pPr>
    </w:p>
    <w:p w14:paraId="246635BC" w14:textId="219A5BC4" w:rsidR="00370615" w:rsidRPr="002B3A01" w:rsidRDefault="00370615" w:rsidP="00623ECC">
      <w:pPr>
        <w:rPr>
          <w:rFonts w:ascii="宋体" w:eastAsia="宋体" w:hAnsi="宋体" w:cs="Times New Roman"/>
          <w:sz w:val="28"/>
          <w:szCs w:val="28"/>
        </w:rPr>
      </w:pPr>
      <w:r w:rsidRPr="002B3A01">
        <w:rPr>
          <w:rFonts w:ascii="宋体" w:eastAsia="宋体" w:hAnsi="宋体" w:cs="Times New Roman" w:hint="eastAsia"/>
          <w:sz w:val="28"/>
          <w:szCs w:val="28"/>
        </w:rPr>
        <w:t>①先把第一年的分录抄一遍，涉及到损益的，换成年初未分配利润</w:t>
      </w:r>
    </w:p>
    <w:p w14:paraId="39BF377C" w14:textId="77777777" w:rsidR="00370615" w:rsidRPr="002B3A01" w:rsidRDefault="00370615" w:rsidP="00623ECC">
      <w:pPr>
        <w:rPr>
          <w:rFonts w:ascii="宋体" w:eastAsia="宋体" w:hAnsi="宋体" w:cs="Times New Roman"/>
          <w:sz w:val="28"/>
          <w:szCs w:val="28"/>
        </w:rPr>
      </w:pPr>
    </w:p>
    <w:p w14:paraId="4FC6048E" w14:textId="19290B47" w:rsidR="00623ECC" w:rsidRPr="002B3A01" w:rsidRDefault="00623ECC" w:rsidP="00623ECC">
      <w:pPr>
        <w:rPr>
          <w:rFonts w:ascii="宋体" w:eastAsia="宋体" w:hAnsi="宋体" w:cs="Times New Roman"/>
          <w:sz w:val="28"/>
          <w:szCs w:val="28"/>
        </w:rPr>
      </w:pPr>
      <w:r w:rsidRPr="002B3A01">
        <w:rPr>
          <w:rFonts w:ascii="宋体" w:eastAsia="宋体" w:hAnsi="宋体" w:cs="Times New Roman" w:hint="eastAsia"/>
          <w:sz w:val="28"/>
          <w:szCs w:val="28"/>
        </w:rPr>
        <w:t xml:space="preserve">借：年初未分配利润 </w:t>
      </w:r>
      <w:r w:rsidR="00252404" w:rsidRPr="002B3A01">
        <w:rPr>
          <w:rFonts w:ascii="宋体" w:eastAsia="宋体" w:hAnsi="宋体" w:cs="Times New Roman"/>
          <w:sz w:val="28"/>
          <w:szCs w:val="28"/>
        </w:rPr>
        <w:t xml:space="preserve"> 2</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w:t>
      </w:r>
    </w:p>
    <w:p w14:paraId="7AA9AB00" w14:textId="77777777" w:rsidR="00623ECC" w:rsidRPr="002B3A01" w:rsidRDefault="00623ECC" w:rsidP="00623ECC">
      <w:pPr>
        <w:ind w:firstLineChars="200" w:firstLine="560"/>
        <w:rPr>
          <w:rFonts w:ascii="宋体" w:eastAsia="宋体" w:hAnsi="宋体" w:cs="Times New Roman"/>
          <w:sz w:val="28"/>
          <w:szCs w:val="28"/>
        </w:rPr>
      </w:pPr>
    </w:p>
    <w:p w14:paraId="04D6791F" w14:textId="3D73A90C" w:rsidR="00623ECC" w:rsidRPr="002B3A01" w:rsidRDefault="00623ECC" w:rsidP="00252404">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 xml:space="preserve">贷：存货 </w:t>
      </w:r>
      <w:r w:rsidRPr="002B3A01">
        <w:rPr>
          <w:rFonts w:ascii="宋体" w:eastAsia="宋体" w:hAnsi="宋体" w:cs="Times New Roman"/>
          <w:sz w:val="28"/>
          <w:szCs w:val="28"/>
        </w:rPr>
        <w:t xml:space="preserve">    </w:t>
      </w:r>
      <w:r w:rsidR="00252404" w:rsidRPr="002B3A01">
        <w:rPr>
          <w:rFonts w:ascii="宋体" w:eastAsia="宋体" w:hAnsi="宋体" w:cs="Times New Roman"/>
          <w:sz w:val="28"/>
          <w:szCs w:val="28"/>
        </w:rPr>
        <w:t xml:space="preserve">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32F148DE" w14:textId="77777777" w:rsidR="00623ECC" w:rsidRPr="002B3A01" w:rsidRDefault="00623ECC" w:rsidP="00623ECC">
      <w:pPr>
        <w:rPr>
          <w:rFonts w:ascii="宋体" w:eastAsia="宋体" w:hAnsi="宋体" w:cs="Times New Roman"/>
          <w:sz w:val="28"/>
          <w:szCs w:val="28"/>
        </w:rPr>
      </w:pPr>
    </w:p>
    <w:p w14:paraId="299FD2AD" w14:textId="77777777" w:rsidR="00370615" w:rsidRPr="002B3A01" w:rsidRDefault="00370615" w:rsidP="00623ECC">
      <w:pPr>
        <w:rPr>
          <w:rFonts w:ascii="宋体" w:eastAsia="宋体" w:hAnsi="宋体" w:cs="Times New Roman"/>
          <w:sz w:val="28"/>
          <w:szCs w:val="28"/>
        </w:rPr>
      </w:pPr>
    </w:p>
    <w:p w14:paraId="6D8545BC" w14:textId="38DEE992" w:rsidR="00623ECC" w:rsidRPr="002B3A01" w:rsidRDefault="00370615" w:rsidP="00623ECC">
      <w:pPr>
        <w:rPr>
          <w:rFonts w:ascii="宋体" w:eastAsia="宋体" w:hAnsi="宋体" w:cs="Times New Roman"/>
          <w:sz w:val="28"/>
          <w:szCs w:val="28"/>
        </w:rPr>
      </w:pPr>
      <w:r w:rsidRPr="002B3A01">
        <w:rPr>
          <w:rFonts w:ascii="宋体" w:eastAsia="宋体" w:hAnsi="宋体" w:cs="Times New Roman" w:hint="eastAsia"/>
          <w:sz w:val="28"/>
          <w:szCs w:val="28"/>
        </w:rPr>
        <w:t>②</w:t>
      </w:r>
      <w:r w:rsidR="00F71CB0" w:rsidRPr="002B3A01">
        <w:rPr>
          <w:rFonts w:ascii="宋体" w:eastAsia="宋体" w:hAnsi="宋体" w:cs="Times New Roman" w:hint="eastAsia"/>
          <w:sz w:val="28"/>
          <w:szCs w:val="28"/>
        </w:rPr>
        <w:t>对本年的变动进行处理</w:t>
      </w:r>
      <w:r w:rsidRPr="002B3A01">
        <w:rPr>
          <w:rFonts w:ascii="宋体" w:eastAsia="宋体" w:hAnsi="宋体" w:cs="Times New Roman" w:hint="eastAsia"/>
          <w:sz w:val="28"/>
          <w:szCs w:val="28"/>
        </w:rPr>
        <w:t>。</w:t>
      </w:r>
    </w:p>
    <w:p w14:paraId="21E894DC" w14:textId="72A39010" w:rsidR="00370615" w:rsidRPr="002B3A01" w:rsidRDefault="00370615" w:rsidP="00623ECC">
      <w:pPr>
        <w:rPr>
          <w:rFonts w:ascii="宋体" w:eastAsia="宋体" w:hAnsi="宋体" w:cs="Times New Roman"/>
          <w:sz w:val="28"/>
          <w:szCs w:val="28"/>
        </w:rPr>
      </w:pPr>
    </w:p>
    <w:p w14:paraId="07DAB558" w14:textId="2278D959" w:rsidR="00370615" w:rsidRPr="002B3A01" w:rsidRDefault="005979A2" w:rsidP="00623ECC">
      <w:pPr>
        <w:rPr>
          <w:rFonts w:ascii="宋体" w:eastAsia="宋体" w:hAnsi="宋体" w:cs="Times New Roman"/>
          <w:sz w:val="28"/>
          <w:szCs w:val="28"/>
        </w:rPr>
      </w:pPr>
      <w:r w:rsidRPr="002B3A01">
        <w:rPr>
          <w:rFonts w:ascii="宋体" w:eastAsia="宋体" w:hAnsi="宋体" w:cs="Times New Roman" w:hint="eastAsia"/>
          <w:sz w:val="28"/>
          <w:szCs w:val="28"/>
        </w:rPr>
        <w:t>因为存货对第三方销售了，我们要把存货结转到成本，分录是：</w:t>
      </w:r>
    </w:p>
    <w:p w14:paraId="1136E33B" w14:textId="01B8153F" w:rsidR="005979A2" w:rsidRPr="002B3A01" w:rsidRDefault="005979A2" w:rsidP="00623ECC">
      <w:pPr>
        <w:rPr>
          <w:rFonts w:ascii="宋体" w:eastAsia="宋体" w:hAnsi="宋体" w:cs="Times New Roman"/>
          <w:sz w:val="28"/>
          <w:szCs w:val="28"/>
        </w:rPr>
      </w:pPr>
    </w:p>
    <w:p w14:paraId="0E13B7F4" w14:textId="30570CB6" w:rsidR="005979A2" w:rsidRPr="002B3A01" w:rsidRDefault="005979A2" w:rsidP="00623ECC">
      <w:pPr>
        <w:rPr>
          <w:rFonts w:ascii="宋体" w:eastAsia="宋体" w:hAnsi="宋体" w:cs="Times New Roman"/>
          <w:sz w:val="28"/>
          <w:szCs w:val="28"/>
        </w:rPr>
      </w:pPr>
      <w:r w:rsidRPr="002B3A01">
        <w:rPr>
          <w:rFonts w:ascii="宋体" w:eastAsia="宋体" w:hAnsi="宋体" w:cs="Times New Roman" w:hint="eastAsia"/>
          <w:sz w:val="28"/>
          <w:szCs w:val="28"/>
        </w:rPr>
        <w:t xml:space="preserve">借：存货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168F76B7" w14:textId="5E230F99" w:rsidR="005979A2" w:rsidRPr="002B3A01" w:rsidRDefault="005979A2" w:rsidP="00623ECC">
      <w:pPr>
        <w:rPr>
          <w:rFonts w:ascii="宋体" w:eastAsia="宋体" w:hAnsi="宋体" w:cs="Times New Roman"/>
          <w:sz w:val="28"/>
          <w:szCs w:val="28"/>
        </w:rPr>
      </w:pPr>
      <w:r w:rsidRPr="002B3A01">
        <w:rPr>
          <w:rFonts w:ascii="宋体" w:eastAsia="宋体" w:hAnsi="宋体" w:cs="Times New Roman" w:hint="eastAsia"/>
          <w:sz w:val="28"/>
          <w:szCs w:val="28"/>
        </w:rPr>
        <w:t xml:space="preserve">贷：营业成本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021A3EB2" w14:textId="03661A96" w:rsidR="005979A2" w:rsidRPr="002B3A01" w:rsidRDefault="005979A2" w:rsidP="00623ECC">
      <w:pPr>
        <w:rPr>
          <w:rFonts w:ascii="宋体" w:eastAsia="宋体" w:hAnsi="宋体" w:cs="Times New Roman"/>
          <w:sz w:val="28"/>
          <w:szCs w:val="28"/>
        </w:rPr>
      </w:pPr>
    </w:p>
    <w:p w14:paraId="7F168D4F" w14:textId="6F92C0BB" w:rsidR="003F5B42" w:rsidRPr="002B3A01" w:rsidRDefault="003F5B42" w:rsidP="00623ECC">
      <w:pPr>
        <w:rPr>
          <w:rFonts w:ascii="宋体" w:eastAsia="宋体" w:hAnsi="宋体" w:cs="Times New Roman"/>
          <w:sz w:val="28"/>
          <w:szCs w:val="28"/>
        </w:rPr>
      </w:pPr>
      <w:r w:rsidRPr="002B3A01">
        <w:rPr>
          <w:rFonts w:ascii="宋体" w:eastAsia="宋体" w:hAnsi="宋体" w:cs="Times New Roman" w:hint="eastAsia"/>
          <w:sz w:val="28"/>
          <w:szCs w:val="28"/>
        </w:rPr>
        <w:t>有同学可能不理解这笔分录</w:t>
      </w:r>
      <w:r w:rsidR="000F5320" w:rsidRPr="002B3A01">
        <w:rPr>
          <w:rFonts w:ascii="宋体" w:eastAsia="宋体" w:hAnsi="宋体" w:cs="Times New Roman" w:hint="eastAsia"/>
          <w:sz w:val="28"/>
          <w:szCs w:val="28"/>
        </w:rPr>
        <w:t>。</w:t>
      </w:r>
      <w:r w:rsidR="00DA78A7" w:rsidRPr="002B3A01">
        <w:rPr>
          <w:rFonts w:ascii="宋体" w:eastAsia="宋体" w:hAnsi="宋体" w:cs="Times New Roman" w:hint="eastAsia"/>
          <w:sz w:val="28"/>
          <w:szCs w:val="28"/>
        </w:rPr>
        <w:t>我们知道，子公司的账上，存货的账面是1</w:t>
      </w:r>
      <w:r w:rsidR="00DA78A7" w:rsidRPr="002B3A01">
        <w:rPr>
          <w:rFonts w:ascii="宋体" w:eastAsia="宋体" w:hAnsi="宋体" w:cs="Times New Roman"/>
          <w:sz w:val="28"/>
          <w:szCs w:val="28"/>
        </w:rPr>
        <w:t>00</w:t>
      </w:r>
      <w:r w:rsidR="00DA78A7" w:rsidRPr="002B3A01">
        <w:rPr>
          <w:rFonts w:ascii="宋体" w:eastAsia="宋体" w:hAnsi="宋体" w:cs="Times New Roman" w:hint="eastAsia"/>
          <w:sz w:val="28"/>
          <w:szCs w:val="28"/>
        </w:rPr>
        <w:t>万，卖给第三方的时候，结转了1</w:t>
      </w:r>
      <w:r w:rsidR="00DA78A7" w:rsidRPr="002B3A01">
        <w:rPr>
          <w:rFonts w:ascii="宋体" w:eastAsia="宋体" w:hAnsi="宋体" w:cs="Times New Roman"/>
          <w:sz w:val="28"/>
          <w:szCs w:val="28"/>
        </w:rPr>
        <w:t>00</w:t>
      </w:r>
      <w:r w:rsidR="00DA78A7" w:rsidRPr="002B3A01">
        <w:rPr>
          <w:rFonts w:ascii="宋体" w:eastAsia="宋体" w:hAnsi="宋体" w:cs="Times New Roman" w:hint="eastAsia"/>
          <w:sz w:val="28"/>
          <w:szCs w:val="28"/>
        </w:rPr>
        <w:t>万的成本</w:t>
      </w:r>
      <w:r w:rsidR="002E486B" w:rsidRPr="002B3A01">
        <w:rPr>
          <w:rFonts w:ascii="宋体" w:eastAsia="宋体" w:hAnsi="宋体" w:cs="Times New Roman" w:hint="eastAsia"/>
          <w:sz w:val="28"/>
          <w:szCs w:val="28"/>
        </w:rPr>
        <w:t>。</w:t>
      </w:r>
      <w:r w:rsidR="00DA78A7" w:rsidRPr="002B3A01">
        <w:rPr>
          <w:rFonts w:ascii="宋体" w:eastAsia="宋体" w:hAnsi="宋体" w:cs="Times New Roman" w:hint="eastAsia"/>
          <w:sz w:val="28"/>
          <w:szCs w:val="28"/>
        </w:rPr>
        <w:t>但是站在集团层面，它应该只结转8</w:t>
      </w:r>
      <w:r w:rsidR="00DA78A7" w:rsidRPr="002B3A01">
        <w:rPr>
          <w:rFonts w:ascii="宋体" w:eastAsia="宋体" w:hAnsi="宋体" w:cs="Times New Roman"/>
          <w:sz w:val="28"/>
          <w:szCs w:val="28"/>
        </w:rPr>
        <w:t>0</w:t>
      </w:r>
      <w:r w:rsidR="00DA78A7" w:rsidRPr="002B3A01">
        <w:rPr>
          <w:rFonts w:ascii="宋体" w:eastAsia="宋体" w:hAnsi="宋体" w:cs="Times New Roman" w:hint="eastAsia"/>
          <w:sz w:val="28"/>
          <w:szCs w:val="28"/>
        </w:rPr>
        <w:t>万的成本，</w:t>
      </w:r>
      <w:r w:rsidR="002E486B" w:rsidRPr="002B3A01">
        <w:rPr>
          <w:rFonts w:ascii="宋体" w:eastAsia="宋体" w:hAnsi="宋体" w:cs="Times New Roman" w:hint="eastAsia"/>
          <w:sz w:val="28"/>
          <w:szCs w:val="28"/>
        </w:rPr>
        <w:t>所以</w:t>
      </w:r>
      <w:r w:rsidR="00FD2AA0" w:rsidRPr="002B3A01">
        <w:rPr>
          <w:rFonts w:ascii="宋体" w:eastAsia="宋体" w:hAnsi="宋体" w:cs="Times New Roman" w:hint="eastAsia"/>
          <w:sz w:val="28"/>
          <w:szCs w:val="28"/>
        </w:rPr>
        <w:t>我们在合并层面贷2</w:t>
      </w:r>
      <w:r w:rsidR="00FD2AA0" w:rsidRPr="002B3A01">
        <w:rPr>
          <w:rFonts w:ascii="宋体" w:eastAsia="宋体" w:hAnsi="宋体" w:cs="Times New Roman"/>
          <w:sz w:val="28"/>
          <w:szCs w:val="28"/>
        </w:rPr>
        <w:t>0</w:t>
      </w:r>
      <w:r w:rsidR="00FD2AA0" w:rsidRPr="002B3A01">
        <w:rPr>
          <w:rFonts w:ascii="宋体" w:eastAsia="宋体" w:hAnsi="宋体" w:cs="Times New Roman" w:hint="eastAsia"/>
          <w:sz w:val="28"/>
          <w:szCs w:val="28"/>
        </w:rPr>
        <w:t>万成本，1</w:t>
      </w:r>
      <w:r w:rsidR="00FD2AA0" w:rsidRPr="002B3A01">
        <w:rPr>
          <w:rFonts w:ascii="宋体" w:eastAsia="宋体" w:hAnsi="宋体" w:cs="Times New Roman"/>
          <w:sz w:val="28"/>
          <w:szCs w:val="28"/>
        </w:rPr>
        <w:t>00-20=80</w:t>
      </w:r>
      <w:r w:rsidR="00FD2AA0" w:rsidRPr="002B3A01">
        <w:rPr>
          <w:rFonts w:ascii="宋体" w:eastAsia="宋体" w:hAnsi="宋体" w:cs="Times New Roman" w:hint="eastAsia"/>
          <w:sz w:val="28"/>
          <w:szCs w:val="28"/>
        </w:rPr>
        <w:t>，那么合并层面就是结转8</w:t>
      </w:r>
      <w:r w:rsidR="00FD2AA0" w:rsidRPr="002B3A01">
        <w:rPr>
          <w:rFonts w:ascii="宋体" w:eastAsia="宋体" w:hAnsi="宋体" w:cs="Times New Roman"/>
          <w:sz w:val="28"/>
          <w:szCs w:val="28"/>
        </w:rPr>
        <w:t>0</w:t>
      </w:r>
      <w:r w:rsidR="00FD2AA0" w:rsidRPr="002B3A01">
        <w:rPr>
          <w:rFonts w:ascii="宋体" w:eastAsia="宋体" w:hAnsi="宋体" w:cs="Times New Roman" w:hint="eastAsia"/>
          <w:sz w:val="28"/>
          <w:szCs w:val="28"/>
        </w:rPr>
        <w:t>万成本了。</w:t>
      </w:r>
    </w:p>
    <w:p w14:paraId="423D3FE4" w14:textId="42C8F8D3" w:rsidR="003F5B42" w:rsidRPr="002B3A01" w:rsidRDefault="003F5B42" w:rsidP="00623ECC">
      <w:pPr>
        <w:rPr>
          <w:rFonts w:ascii="宋体" w:eastAsia="宋体" w:hAnsi="宋体" w:cs="Times New Roman"/>
          <w:sz w:val="28"/>
          <w:szCs w:val="28"/>
        </w:rPr>
      </w:pPr>
    </w:p>
    <w:p w14:paraId="32FE9F2E" w14:textId="77777777" w:rsidR="003F5B42" w:rsidRPr="002B3A01" w:rsidRDefault="003F5B42" w:rsidP="00623ECC">
      <w:pPr>
        <w:rPr>
          <w:rFonts w:ascii="宋体" w:eastAsia="宋体" w:hAnsi="宋体" w:cs="Times New Roman"/>
          <w:sz w:val="28"/>
          <w:szCs w:val="28"/>
        </w:rPr>
      </w:pPr>
    </w:p>
    <w:p w14:paraId="100C7601" w14:textId="5156B245" w:rsidR="007C38CA" w:rsidRPr="002B3A01" w:rsidRDefault="007C38CA" w:rsidP="001F26A0">
      <w:pPr>
        <w:rPr>
          <w:rFonts w:ascii="宋体" w:eastAsia="宋体" w:hAnsi="宋体" w:cs="Times New Roman"/>
          <w:sz w:val="28"/>
          <w:szCs w:val="28"/>
        </w:rPr>
      </w:pPr>
    </w:p>
    <w:p w14:paraId="0601E134" w14:textId="3AA1B241" w:rsidR="005979A2" w:rsidRPr="002B3A01" w:rsidRDefault="005979A2" w:rsidP="001F26A0">
      <w:pPr>
        <w:rPr>
          <w:rFonts w:ascii="宋体" w:eastAsia="宋体" w:hAnsi="宋体" w:cs="Times New Roman"/>
          <w:sz w:val="28"/>
          <w:szCs w:val="28"/>
        </w:rPr>
      </w:pPr>
      <w:r w:rsidRPr="002B3A01">
        <w:rPr>
          <w:rFonts w:ascii="宋体" w:eastAsia="宋体" w:hAnsi="宋体" w:cs="Times New Roman" w:hint="eastAsia"/>
          <w:sz w:val="28"/>
          <w:szCs w:val="28"/>
        </w:rPr>
        <w:lastRenderedPageBreak/>
        <w:t>把①和②两步合起来写，就是：</w:t>
      </w:r>
    </w:p>
    <w:p w14:paraId="68404486" w14:textId="0491AB84" w:rsidR="005979A2" w:rsidRPr="002B3A01" w:rsidRDefault="005979A2" w:rsidP="001F26A0">
      <w:pPr>
        <w:rPr>
          <w:rFonts w:ascii="宋体" w:eastAsia="宋体" w:hAnsi="宋体" w:cs="Times New Roman"/>
          <w:sz w:val="28"/>
          <w:szCs w:val="28"/>
        </w:rPr>
      </w:pPr>
    </w:p>
    <w:p w14:paraId="636D8A78" w14:textId="18E2B351" w:rsidR="005979A2" w:rsidRPr="002B3A01" w:rsidRDefault="005979A2" w:rsidP="001F26A0">
      <w:pPr>
        <w:rPr>
          <w:rFonts w:ascii="宋体" w:eastAsia="宋体" w:hAnsi="宋体" w:cs="Times New Roman"/>
          <w:sz w:val="28"/>
          <w:szCs w:val="28"/>
        </w:rPr>
      </w:pPr>
      <w:r w:rsidRPr="002B3A01">
        <w:rPr>
          <w:rFonts w:ascii="宋体" w:eastAsia="宋体" w:hAnsi="宋体" w:cs="Times New Roman" w:hint="eastAsia"/>
          <w:sz w:val="28"/>
          <w:szCs w:val="28"/>
        </w:rPr>
        <w:t>借：</w:t>
      </w:r>
      <w:r w:rsidR="00422DCF" w:rsidRPr="002B3A01">
        <w:rPr>
          <w:rFonts w:ascii="宋体" w:eastAsia="宋体" w:hAnsi="宋体" w:cs="Times New Roman" w:hint="eastAsia"/>
          <w:sz w:val="28"/>
          <w:szCs w:val="28"/>
        </w:rPr>
        <w:t xml:space="preserve">年初未分配利润 </w:t>
      </w:r>
      <w:r w:rsidR="00422DCF" w:rsidRPr="002B3A01">
        <w:rPr>
          <w:rFonts w:ascii="宋体" w:eastAsia="宋体" w:hAnsi="宋体" w:cs="Times New Roman"/>
          <w:sz w:val="28"/>
          <w:szCs w:val="28"/>
        </w:rPr>
        <w:t>20</w:t>
      </w:r>
      <w:r w:rsidR="00422DCF" w:rsidRPr="002B3A01">
        <w:rPr>
          <w:rFonts w:ascii="宋体" w:eastAsia="宋体" w:hAnsi="宋体" w:cs="Times New Roman" w:hint="eastAsia"/>
          <w:sz w:val="28"/>
          <w:szCs w:val="28"/>
        </w:rPr>
        <w:t>万</w:t>
      </w:r>
    </w:p>
    <w:p w14:paraId="4C05D6EF" w14:textId="5EC8A493" w:rsidR="00422DCF" w:rsidRPr="002B3A01" w:rsidRDefault="00422DCF" w:rsidP="001F26A0">
      <w:pPr>
        <w:rPr>
          <w:rFonts w:ascii="宋体" w:eastAsia="宋体" w:hAnsi="宋体" w:cs="Times New Roman"/>
          <w:sz w:val="28"/>
          <w:szCs w:val="28"/>
        </w:rPr>
      </w:pPr>
      <w:r w:rsidRPr="002B3A01">
        <w:rPr>
          <w:rFonts w:ascii="宋体" w:eastAsia="宋体" w:hAnsi="宋体" w:cs="Times New Roman" w:hint="eastAsia"/>
          <w:sz w:val="28"/>
          <w:szCs w:val="28"/>
        </w:rPr>
        <w:t xml:space="preserve">贷：营业成本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525E9396" w14:textId="1150C8D2" w:rsidR="00422DCF" w:rsidRPr="002B3A01" w:rsidRDefault="00422DCF" w:rsidP="001F26A0">
      <w:pPr>
        <w:rPr>
          <w:rFonts w:ascii="宋体" w:eastAsia="宋体" w:hAnsi="宋体" w:cs="Times New Roman"/>
          <w:sz w:val="28"/>
          <w:szCs w:val="28"/>
        </w:rPr>
      </w:pPr>
    </w:p>
    <w:p w14:paraId="6334E645" w14:textId="22BE0165" w:rsidR="00422DCF" w:rsidRPr="002B3A01" w:rsidRDefault="004A5D37" w:rsidP="001F26A0">
      <w:pPr>
        <w:rPr>
          <w:rFonts w:ascii="宋体" w:eastAsia="宋体" w:hAnsi="宋体" w:cs="Times New Roman"/>
          <w:sz w:val="28"/>
          <w:szCs w:val="28"/>
        </w:rPr>
      </w:pPr>
      <w:r w:rsidRPr="002B3A01">
        <w:rPr>
          <w:rFonts w:ascii="宋体" w:eastAsia="宋体" w:hAnsi="宋体" w:cs="Times New Roman" w:hint="eastAsia"/>
          <w:sz w:val="28"/>
          <w:szCs w:val="28"/>
        </w:rPr>
        <w:t>那些做得熟练的同学，就是直接这么写，对于初学者，建议一步步来。</w:t>
      </w:r>
    </w:p>
    <w:p w14:paraId="6E9279FE" w14:textId="045EE868" w:rsidR="004A5D37" w:rsidRPr="002B3A01" w:rsidRDefault="004A5D37" w:rsidP="001F26A0">
      <w:pPr>
        <w:rPr>
          <w:rFonts w:ascii="宋体" w:eastAsia="宋体" w:hAnsi="宋体" w:cs="Times New Roman"/>
          <w:sz w:val="28"/>
          <w:szCs w:val="28"/>
        </w:rPr>
      </w:pPr>
    </w:p>
    <w:p w14:paraId="48069D3F" w14:textId="551DB8EE" w:rsidR="004A5D37" w:rsidRPr="002B3A01" w:rsidRDefault="004A5D37" w:rsidP="001F26A0">
      <w:pPr>
        <w:rPr>
          <w:rFonts w:ascii="宋体" w:eastAsia="宋体" w:hAnsi="宋体" w:cs="Times New Roman"/>
          <w:sz w:val="28"/>
          <w:szCs w:val="28"/>
        </w:rPr>
      </w:pPr>
    </w:p>
    <w:p w14:paraId="704C7865" w14:textId="73828D58" w:rsidR="009B7DE1" w:rsidRPr="002B3A01" w:rsidRDefault="00683A30" w:rsidP="001F26A0">
      <w:pPr>
        <w:rPr>
          <w:rFonts w:ascii="宋体" w:eastAsia="宋体" w:hAnsi="宋体" w:cs="Times New Roman"/>
          <w:sz w:val="28"/>
          <w:szCs w:val="28"/>
        </w:rPr>
      </w:pPr>
      <w:r w:rsidRPr="002B3A01">
        <w:rPr>
          <w:rFonts w:ascii="宋体" w:eastAsia="宋体" w:hAnsi="宋体" w:cs="Times New Roman" w:hint="eastAsia"/>
          <w:sz w:val="28"/>
          <w:szCs w:val="28"/>
        </w:rPr>
        <w:t>那么，到了第三年呢？</w:t>
      </w:r>
    </w:p>
    <w:p w14:paraId="72755F5A" w14:textId="1BD7FF9A" w:rsidR="004C2A42" w:rsidRPr="002B3A01" w:rsidRDefault="004C2A42" w:rsidP="001F26A0">
      <w:pPr>
        <w:rPr>
          <w:rFonts w:ascii="宋体" w:eastAsia="宋体" w:hAnsi="宋体" w:cs="Times New Roman"/>
          <w:sz w:val="28"/>
          <w:szCs w:val="28"/>
        </w:rPr>
      </w:pPr>
    </w:p>
    <w:p w14:paraId="48756CD2" w14:textId="27949725" w:rsidR="004C2A42" w:rsidRPr="002B3A01" w:rsidRDefault="004C2A42" w:rsidP="001F26A0">
      <w:pPr>
        <w:rPr>
          <w:rFonts w:ascii="宋体" w:eastAsia="宋体" w:hAnsi="宋体" w:cs="Times New Roman"/>
          <w:sz w:val="28"/>
          <w:szCs w:val="28"/>
        </w:rPr>
      </w:pPr>
      <w:r w:rsidRPr="002B3A01">
        <w:rPr>
          <w:rFonts w:ascii="宋体" w:eastAsia="宋体" w:hAnsi="宋体" w:cs="Times New Roman" w:hint="eastAsia"/>
          <w:sz w:val="28"/>
          <w:szCs w:val="28"/>
        </w:rPr>
        <w:t>咱们再假设第三年没有内部交易，那么，第三年的分录就是把第二年的分录抄过来，涉及到损益的，换成年初未分配利润，分录是：</w:t>
      </w:r>
    </w:p>
    <w:p w14:paraId="0A772FCD" w14:textId="19717848" w:rsidR="004C2A42" w:rsidRPr="002B3A01" w:rsidRDefault="004C2A42" w:rsidP="001F26A0">
      <w:pPr>
        <w:rPr>
          <w:rFonts w:ascii="宋体" w:eastAsia="宋体" w:hAnsi="宋体" w:cs="Times New Roman"/>
          <w:sz w:val="28"/>
          <w:szCs w:val="28"/>
        </w:rPr>
      </w:pPr>
    </w:p>
    <w:p w14:paraId="31202D76" w14:textId="1ADB9EF9" w:rsidR="004C2A42" w:rsidRPr="002B3A01" w:rsidRDefault="004C2A42" w:rsidP="001F26A0">
      <w:pPr>
        <w:rPr>
          <w:rFonts w:ascii="宋体" w:eastAsia="宋体" w:hAnsi="宋体" w:cs="Times New Roman"/>
          <w:sz w:val="28"/>
          <w:szCs w:val="28"/>
        </w:rPr>
      </w:pPr>
      <w:r w:rsidRPr="002B3A01">
        <w:rPr>
          <w:rFonts w:ascii="宋体" w:eastAsia="宋体" w:hAnsi="宋体" w:cs="Times New Roman" w:hint="eastAsia"/>
          <w:sz w:val="28"/>
          <w:szCs w:val="28"/>
        </w:rPr>
        <w:t xml:space="preserve">借：年初未分配利润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766E7B9D" w14:textId="6A5E850F" w:rsidR="004C2A42" w:rsidRPr="002B3A01" w:rsidRDefault="004C2A42" w:rsidP="001F26A0">
      <w:pPr>
        <w:rPr>
          <w:rFonts w:ascii="宋体" w:eastAsia="宋体" w:hAnsi="宋体" w:cs="Times New Roman"/>
          <w:sz w:val="28"/>
          <w:szCs w:val="28"/>
        </w:rPr>
      </w:pPr>
      <w:r w:rsidRPr="002B3A01">
        <w:rPr>
          <w:rFonts w:ascii="宋体" w:eastAsia="宋体" w:hAnsi="宋体" w:cs="Times New Roman" w:hint="eastAsia"/>
          <w:sz w:val="28"/>
          <w:szCs w:val="28"/>
        </w:rPr>
        <w:t xml:space="preserve">贷：年初未分配利润 </w:t>
      </w:r>
      <w:r w:rsidRPr="002B3A01">
        <w:rPr>
          <w:rFonts w:ascii="宋体" w:eastAsia="宋体" w:hAnsi="宋体" w:cs="Times New Roman"/>
          <w:sz w:val="28"/>
          <w:szCs w:val="28"/>
        </w:rPr>
        <w:t>20</w:t>
      </w:r>
      <w:r w:rsidRPr="002B3A01">
        <w:rPr>
          <w:rFonts w:ascii="宋体" w:eastAsia="宋体" w:hAnsi="宋体" w:cs="Times New Roman" w:hint="eastAsia"/>
          <w:sz w:val="28"/>
          <w:szCs w:val="28"/>
        </w:rPr>
        <w:t>万</w:t>
      </w:r>
    </w:p>
    <w:p w14:paraId="47238F27" w14:textId="3A37AAED" w:rsidR="004C2A42" w:rsidRPr="002B3A01" w:rsidRDefault="004C2A42" w:rsidP="001F26A0">
      <w:pPr>
        <w:rPr>
          <w:rFonts w:ascii="宋体" w:eastAsia="宋体" w:hAnsi="宋体" w:cs="Times New Roman"/>
          <w:sz w:val="28"/>
          <w:szCs w:val="28"/>
        </w:rPr>
      </w:pPr>
    </w:p>
    <w:p w14:paraId="529BD04C" w14:textId="64E944D9" w:rsidR="005B479B" w:rsidRPr="002B3A01" w:rsidRDefault="004C2A42" w:rsidP="001F26A0">
      <w:pPr>
        <w:rPr>
          <w:rFonts w:ascii="宋体" w:eastAsia="宋体" w:hAnsi="宋体" w:cs="Times New Roman"/>
          <w:sz w:val="28"/>
          <w:szCs w:val="28"/>
        </w:rPr>
      </w:pPr>
      <w:r w:rsidRPr="002B3A01">
        <w:rPr>
          <w:rFonts w:ascii="宋体" w:eastAsia="宋体" w:hAnsi="宋体" w:cs="Times New Roman" w:hint="eastAsia"/>
          <w:sz w:val="28"/>
          <w:szCs w:val="28"/>
        </w:rPr>
        <w:t>借贷方科目相同，金额一样，做不做这个分录都无所谓。也就是说，只要以后不再发生</w:t>
      </w:r>
      <w:r w:rsidR="005B479B" w:rsidRPr="002B3A01">
        <w:rPr>
          <w:rFonts w:ascii="宋体" w:eastAsia="宋体" w:hAnsi="宋体" w:cs="Times New Roman" w:hint="eastAsia"/>
          <w:sz w:val="28"/>
          <w:szCs w:val="28"/>
        </w:rPr>
        <w:t>内部交易，就不用抵消了，这件事就算完成了。</w:t>
      </w:r>
    </w:p>
    <w:p w14:paraId="4985FB67" w14:textId="340A8D03" w:rsidR="009B7DE1" w:rsidRPr="002B3A01" w:rsidRDefault="009B7DE1" w:rsidP="001F26A0">
      <w:pPr>
        <w:rPr>
          <w:rFonts w:ascii="宋体" w:eastAsia="宋体" w:hAnsi="宋体" w:cs="Times New Roman"/>
          <w:sz w:val="28"/>
          <w:szCs w:val="28"/>
        </w:rPr>
      </w:pPr>
    </w:p>
    <w:p w14:paraId="13D089D4" w14:textId="77777777" w:rsidR="009B7DE1" w:rsidRPr="002B3A01" w:rsidRDefault="009B7DE1" w:rsidP="001F26A0">
      <w:pPr>
        <w:rPr>
          <w:rFonts w:ascii="宋体" w:eastAsia="宋体" w:hAnsi="宋体" w:cs="Times New Roman"/>
          <w:sz w:val="28"/>
          <w:szCs w:val="28"/>
        </w:rPr>
      </w:pPr>
    </w:p>
    <w:p w14:paraId="21E48FAF" w14:textId="5868F195" w:rsidR="00FC7FDC" w:rsidRPr="002B3A01" w:rsidRDefault="00FC7FDC" w:rsidP="001F26A0">
      <w:pPr>
        <w:rPr>
          <w:rFonts w:ascii="宋体" w:eastAsia="宋体" w:hAnsi="宋体" w:cs="Times New Roman"/>
          <w:sz w:val="28"/>
          <w:szCs w:val="28"/>
        </w:rPr>
      </w:pPr>
    </w:p>
    <w:p w14:paraId="4D08C622" w14:textId="0429AF71" w:rsidR="00FC7FDC" w:rsidRPr="002B3A01" w:rsidRDefault="00FC7FDC" w:rsidP="001F26A0">
      <w:pPr>
        <w:rPr>
          <w:rFonts w:ascii="宋体" w:eastAsia="宋体" w:hAnsi="宋体" w:cs="Times New Roman"/>
          <w:sz w:val="28"/>
          <w:szCs w:val="28"/>
        </w:rPr>
      </w:pPr>
      <w:r w:rsidRPr="002B3A01">
        <w:rPr>
          <w:rFonts w:ascii="宋体" w:eastAsia="宋体" w:hAnsi="宋体" w:cs="Times New Roman" w:hint="eastAsia"/>
          <w:sz w:val="28"/>
          <w:szCs w:val="28"/>
        </w:rPr>
        <w:t>综上所述，我们可以得出一个结论：</w:t>
      </w:r>
      <w:r w:rsidR="009B7DE1" w:rsidRPr="002B3A01">
        <w:rPr>
          <w:rFonts w:ascii="宋体" w:eastAsia="宋体" w:hAnsi="宋体" w:cs="Times New Roman" w:hint="eastAsia"/>
          <w:b/>
          <w:bCs/>
          <w:sz w:val="28"/>
          <w:szCs w:val="28"/>
        </w:rPr>
        <w:t>对于没有做到企业财务系统的分</w:t>
      </w:r>
      <w:r w:rsidR="009B7DE1" w:rsidRPr="002B3A01">
        <w:rPr>
          <w:rFonts w:ascii="宋体" w:eastAsia="宋体" w:hAnsi="宋体" w:cs="Times New Roman" w:hint="eastAsia"/>
          <w:b/>
          <w:bCs/>
          <w:sz w:val="28"/>
          <w:szCs w:val="28"/>
        </w:rPr>
        <w:lastRenderedPageBreak/>
        <w:t>录（也就是报表层面的调整分录），第一步是</w:t>
      </w:r>
      <w:r w:rsidR="00846E7F" w:rsidRPr="002B3A01">
        <w:rPr>
          <w:rFonts w:ascii="宋体" w:eastAsia="宋体" w:hAnsi="宋体" w:cs="Times New Roman" w:hint="eastAsia"/>
          <w:b/>
          <w:bCs/>
          <w:sz w:val="28"/>
          <w:szCs w:val="28"/>
        </w:rPr>
        <w:t>把上年的分录抄一遍，涉及到损益</w:t>
      </w:r>
      <w:r w:rsidR="0056448E" w:rsidRPr="002B3A01">
        <w:rPr>
          <w:rFonts w:ascii="宋体" w:eastAsia="宋体" w:hAnsi="宋体" w:cs="Times New Roman" w:hint="eastAsia"/>
          <w:b/>
          <w:bCs/>
          <w:sz w:val="28"/>
          <w:szCs w:val="28"/>
        </w:rPr>
        <w:t>（未分配利润）</w:t>
      </w:r>
      <w:r w:rsidR="00846E7F" w:rsidRPr="002B3A01">
        <w:rPr>
          <w:rFonts w:ascii="宋体" w:eastAsia="宋体" w:hAnsi="宋体" w:cs="Times New Roman" w:hint="eastAsia"/>
          <w:b/>
          <w:bCs/>
          <w:sz w:val="28"/>
          <w:szCs w:val="28"/>
        </w:rPr>
        <w:t>的，全部换成年初未分配利润；第二步，对本年变动的部分进行处理。</w:t>
      </w:r>
    </w:p>
    <w:p w14:paraId="2FE2EE89" w14:textId="2FE5C4E1" w:rsidR="007C38CA" w:rsidRPr="002B3A01" w:rsidRDefault="007C38CA" w:rsidP="001F26A0">
      <w:pPr>
        <w:rPr>
          <w:rFonts w:ascii="宋体" w:eastAsia="宋体" w:hAnsi="宋体" w:cs="Times New Roman"/>
          <w:sz w:val="28"/>
          <w:szCs w:val="28"/>
        </w:rPr>
      </w:pPr>
    </w:p>
    <w:p w14:paraId="1CBEADAD" w14:textId="5A1999B1" w:rsidR="007C38CA" w:rsidRPr="002B3A01" w:rsidRDefault="007C38CA" w:rsidP="001F26A0">
      <w:pPr>
        <w:rPr>
          <w:rFonts w:ascii="宋体" w:eastAsia="宋体" w:hAnsi="宋体" w:cs="Times New Roman"/>
          <w:sz w:val="28"/>
          <w:szCs w:val="28"/>
        </w:rPr>
      </w:pPr>
    </w:p>
    <w:p w14:paraId="2329FEF5" w14:textId="3F6F9884" w:rsidR="007C38CA" w:rsidRPr="002B3A01" w:rsidRDefault="00740DA1" w:rsidP="001F26A0">
      <w:pPr>
        <w:rPr>
          <w:rFonts w:ascii="宋体" w:eastAsia="宋体" w:hAnsi="宋体" w:cs="Times New Roman"/>
          <w:sz w:val="28"/>
          <w:szCs w:val="28"/>
        </w:rPr>
      </w:pPr>
      <w:r w:rsidRPr="002B3A01">
        <w:rPr>
          <w:rFonts w:ascii="宋体" w:eastAsia="宋体" w:hAnsi="宋体" w:cs="Times New Roman" w:hint="eastAsia"/>
          <w:sz w:val="28"/>
          <w:szCs w:val="28"/>
        </w:rPr>
        <w:t>还有一个问题，假设母子公司的内部交易发生了1</w:t>
      </w:r>
      <w:r w:rsidRPr="002B3A01">
        <w:rPr>
          <w:rFonts w:ascii="宋体" w:eastAsia="宋体" w:hAnsi="宋体" w:cs="Times New Roman"/>
          <w:sz w:val="28"/>
          <w:szCs w:val="28"/>
        </w:rPr>
        <w:t>0</w:t>
      </w:r>
      <w:r w:rsidRPr="002B3A01">
        <w:rPr>
          <w:rFonts w:ascii="宋体" w:eastAsia="宋体" w:hAnsi="宋体" w:cs="Times New Roman" w:hint="eastAsia"/>
          <w:sz w:val="28"/>
          <w:szCs w:val="28"/>
        </w:rPr>
        <w:t>年，是不是要把前面9年的分录全部拿到，再做第1</w:t>
      </w:r>
      <w:r w:rsidRPr="002B3A01">
        <w:rPr>
          <w:rFonts w:ascii="宋体" w:eastAsia="宋体" w:hAnsi="宋体" w:cs="Times New Roman"/>
          <w:sz w:val="28"/>
          <w:szCs w:val="28"/>
        </w:rPr>
        <w:t>0</w:t>
      </w:r>
      <w:r w:rsidRPr="002B3A01">
        <w:rPr>
          <w:rFonts w:ascii="宋体" w:eastAsia="宋体" w:hAnsi="宋体" w:cs="Times New Roman" w:hint="eastAsia"/>
          <w:sz w:val="28"/>
          <w:szCs w:val="28"/>
        </w:rPr>
        <w:t>年的变动？</w:t>
      </w:r>
    </w:p>
    <w:p w14:paraId="2C945117" w14:textId="50F7A929" w:rsidR="00740DA1" w:rsidRPr="002B3A01" w:rsidRDefault="00740DA1" w:rsidP="001F26A0">
      <w:pPr>
        <w:rPr>
          <w:rFonts w:ascii="宋体" w:eastAsia="宋体" w:hAnsi="宋体" w:cs="Times New Roman"/>
          <w:sz w:val="28"/>
          <w:szCs w:val="28"/>
        </w:rPr>
      </w:pPr>
    </w:p>
    <w:p w14:paraId="48216083" w14:textId="67D2F544" w:rsidR="00740DA1" w:rsidRPr="002B3A01" w:rsidRDefault="004E175F" w:rsidP="001F26A0">
      <w:pPr>
        <w:rPr>
          <w:rFonts w:ascii="宋体" w:eastAsia="宋体" w:hAnsi="宋体" w:cs="Times New Roman"/>
          <w:sz w:val="28"/>
          <w:szCs w:val="28"/>
        </w:rPr>
      </w:pPr>
      <w:r w:rsidRPr="002B3A01">
        <w:rPr>
          <w:rFonts w:ascii="宋体" w:eastAsia="宋体" w:hAnsi="宋体" w:cs="Times New Roman" w:hint="eastAsia"/>
          <w:sz w:val="28"/>
          <w:szCs w:val="28"/>
        </w:rPr>
        <w:t>不是的，只要拿到第9年的分录就行，因为第</w:t>
      </w:r>
      <w:r w:rsidRPr="002B3A01">
        <w:rPr>
          <w:rFonts w:ascii="宋体" w:eastAsia="宋体" w:hAnsi="宋体" w:cs="Times New Roman"/>
          <w:sz w:val="28"/>
          <w:szCs w:val="28"/>
        </w:rPr>
        <w:t>9</w:t>
      </w:r>
      <w:r w:rsidRPr="002B3A01">
        <w:rPr>
          <w:rFonts w:ascii="宋体" w:eastAsia="宋体" w:hAnsi="宋体" w:cs="Times New Roman" w:hint="eastAsia"/>
          <w:sz w:val="28"/>
          <w:szCs w:val="28"/>
        </w:rPr>
        <w:t>年的分录包含了前8年的分录和第</w:t>
      </w:r>
      <w:r w:rsidRPr="002B3A01">
        <w:rPr>
          <w:rFonts w:ascii="宋体" w:eastAsia="宋体" w:hAnsi="宋体" w:cs="Times New Roman"/>
          <w:sz w:val="28"/>
          <w:szCs w:val="28"/>
        </w:rPr>
        <w:t>9</w:t>
      </w:r>
      <w:r w:rsidRPr="002B3A01">
        <w:rPr>
          <w:rFonts w:ascii="宋体" w:eastAsia="宋体" w:hAnsi="宋体" w:cs="Times New Roman" w:hint="eastAsia"/>
          <w:sz w:val="28"/>
          <w:szCs w:val="28"/>
        </w:rPr>
        <w:t>年的变动。</w:t>
      </w:r>
    </w:p>
    <w:p w14:paraId="231811EA" w14:textId="6D73FA2C" w:rsidR="004E175F" w:rsidRPr="002B3A01" w:rsidRDefault="004E175F" w:rsidP="001F26A0">
      <w:pPr>
        <w:rPr>
          <w:rFonts w:ascii="宋体" w:eastAsia="宋体" w:hAnsi="宋体" w:cs="Times New Roman"/>
          <w:sz w:val="28"/>
          <w:szCs w:val="28"/>
        </w:rPr>
      </w:pPr>
    </w:p>
    <w:p w14:paraId="155164B8" w14:textId="6F49AA3A" w:rsidR="004E175F" w:rsidRPr="002B3A01" w:rsidRDefault="00EE0FFC" w:rsidP="001F26A0">
      <w:pPr>
        <w:rPr>
          <w:rFonts w:ascii="宋体" w:eastAsia="宋体" w:hAnsi="宋体" w:cs="Times New Roman"/>
          <w:sz w:val="28"/>
          <w:szCs w:val="28"/>
        </w:rPr>
      </w:pPr>
      <w:r w:rsidRPr="002B3A01">
        <w:rPr>
          <w:rFonts w:ascii="宋体" w:eastAsia="宋体" w:hAnsi="宋体" w:cs="Times New Roman" w:hint="eastAsia"/>
          <w:sz w:val="28"/>
          <w:szCs w:val="28"/>
        </w:rPr>
        <w:t>所以说，我们只要</w:t>
      </w:r>
      <w:r w:rsidR="00E31E8B" w:rsidRPr="002B3A01">
        <w:rPr>
          <w:rFonts w:ascii="宋体" w:eastAsia="宋体" w:hAnsi="宋体" w:cs="Times New Roman" w:hint="eastAsia"/>
          <w:sz w:val="28"/>
          <w:szCs w:val="28"/>
        </w:rPr>
        <w:t>拿到</w:t>
      </w:r>
      <w:r w:rsidRPr="002B3A01">
        <w:rPr>
          <w:rFonts w:ascii="宋体" w:eastAsia="宋体" w:hAnsi="宋体" w:cs="Times New Roman" w:hint="eastAsia"/>
          <w:sz w:val="28"/>
          <w:szCs w:val="28"/>
        </w:rPr>
        <w:t>上年的抵消分录，把上年的抄一遍，涉及到损益的全部变成年初未分配利润，</w:t>
      </w:r>
      <w:r w:rsidR="00050A0C" w:rsidRPr="002B3A01">
        <w:rPr>
          <w:rFonts w:ascii="宋体" w:eastAsia="宋体" w:hAnsi="宋体" w:cs="Times New Roman" w:hint="eastAsia"/>
          <w:sz w:val="28"/>
          <w:szCs w:val="28"/>
        </w:rPr>
        <w:t>再做本年的变动。</w:t>
      </w:r>
    </w:p>
    <w:p w14:paraId="73A5C9D0" w14:textId="3A3C2FDE" w:rsidR="007C38CA" w:rsidRPr="002B3A01" w:rsidRDefault="007C38CA" w:rsidP="001F26A0">
      <w:pPr>
        <w:rPr>
          <w:rFonts w:ascii="宋体" w:eastAsia="宋体" w:hAnsi="宋体" w:cs="Times New Roman"/>
          <w:sz w:val="28"/>
          <w:szCs w:val="28"/>
        </w:rPr>
      </w:pPr>
    </w:p>
    <w:p w14:paraId="32052281" w14:textId="77777777" w:rsidR="007C38CA" w:rsidRPr="002B3A01" w:rsidRDefault="007C38CA" w:rsidP="001F26A0">
      <w:pPr>
        <w:rPr>
          <w:rFonts w:ascii="宋体" w:eastAsia="宋体" w:hAnsi="宋体" w:cs="Times New Roman"/>
          <w:sz w:val="28"/>
          <w:szCs w:val="28"/>
        </w:rPr>
      </w:pPr>
    </w:p>
    <w:p w14:paraId="6270A2FF" w14:textId="0E48FAB7" w:rsidR="001F26A0" w:rsidRPr="002B3A01" w:rsidRDefault="0056448E" w:rsidP="001F26A0">
      <w:pPr>
        <w:rPr>
          <w:rFonts w:ascii="宋体" w:eastAsia="宋体" w:hAnsi="宋体" w:cs="Times New Roman"/>
          <w:b/>
          <w:bCs/>
          <w:sz w:val="28"/>
          <w:szCs w:val="28"/>
        </w:rPr>
      </w:pPr>
      <w:r w:rsidRPr="002B3A01">
        <w:rPr>
          <w:rFonts w:ascii="宋体" w:eastAsia="宋体" w:hAnsi="宋体" w:cs="Times New Roman" w:hint="eastAsia"/>
          <w:b/>
          <w:bCs/>
          <w:sz w:val="28"/>
          <w:szCs w:val="28"/>
        </w:rPr>
        <w:t>前提一：所有报表层面的调整抵消分录都遵从这个逻辑：第一步，把上年的分录抄一遍，涉及到未分配利润的，全部换成年初未分配利润；第二步，对本年变动的部分进行处理。</w:t>
      </w:r>
    </w:p>
    <w:p w14:paraId="5D584749" w14:textId="1EB39BA8" w:rsidR="0056448E" w:rsidRPr="002B3A01" w:rsidRDefault="0056448E" w:rsidP="001F26A0">
      <w:pPr>
        <w:rPr>
          <w:rFonts w:ascii="宋体" w:eastAsia="宋体" w:hAnsi="宋体" w:cs="Times New Roman"/>
          <w:b/>
          <w:bCs/>
          <w:sz w:val="28"/>
          <w:szCs w:val="28"/>
        </w:rPr>
      </w:pPr>
    </w:p>
    <w:p w14:paraId="6B67313A" w14:textId="4920BFD1" w:rsidR="0056448E" w:rsidRPr="002B3A01" w:rsidRDefault="0056448E" w:rsidP="001F26A0">
      <w:pPr>
        <w:rPr>
          <w:rFonts w:ascii="宋体" w:eastAsia="宋体" w:hAnsi="宋体" w:cs="Times New Roman"/>
          <w:b/>
          <w:bCs/>
          <w:sz w:val="28"/>
          <w:szCs w:val="28"/>
        </w:rPr>
      </w:pPr>
      <w:r w:rsidRPr="002B3A01">
        <w:rPr>
          <w:rFonts w:ascii="宋体" w:eastAsia="宋体" w:hAnsi="宋体" w:cs="Times New Roman" w:hint="eastAsia"/>
          <w:b/>
          <w:bCs/>
          <w:sz w:val="28"/>
          <w:szCs w:val="28"/>
        </w:rPr>
        <w:t>前提二：</w:t>
      </w:r>
      <w:r w:rsidR="005A2DC3" w:rsidRPr="002B3A01">
        <w:rPr>
          <w:rFonts w:ascii="宋体" w:eastAsia="宋体" w:hAnsi="宋体" w:cs="Times New Roman" w:hint="eastAsia"/>
          <w:b/>
          <w:bCs/>
          <w:sz w:val="28"/>
          <w:szCs w:val="28"/>
        </w:rPr>
        <w:t>母公司长期股权投资与子公司所有者权益的抵消属于报表层面的调整。</w:t>
      </w:r>
    </w:p>
    <w:p w14:paraId="65759948" w14:textId="6B864D86" w:rsidR="0056448E" w:rsidRPr="002B3A01" w:rsidRDefault="0056448E" w:rsidP="001F26A0">
      <w:pPr>
        <w:rPr>
          <w:rFonts w:ascii="宋体" w:eastAsia="宋体" w:hAnsi="宋体" w:cs="Times New Roman"/>
          <w:b/>
          <w:bCs/>
          <w:sz w:val="28"/>
          <w:szCs w:val="28"/>
        </w:rPr>
      </w:pPr>
    </w:p>
    <w:p w14:paraId="1A58FCE0" w14:textId="62E9E621" w:rsidR="0056448E" w:rsidRPr="002B3A01" w:rsidRDefault="0056448E" w:rsidP="001F26A0">
      <w:pPr>
        <w:rPr>
          <w:rFonts w:ascii="宋体" w:eastAsia="宋体" w:hAnsi="宋体" w:cs="Times New Roman"/>
          <w:b/>
          <w:bCs/>
          <w:sz w:val="28"/>
          <w:szCs w:val="28"/>
        </w:rPr>
      </w:pPr>
    </w:p>
    <w:p w14:paraId="68B9FCB6" w14:textId="4B88809F" w:rsidR="0056448E" w:rsidRPr="002B3A01" w:rsidRDefault="0056448E" w:rsidP="001F26A0">
      <w:pPr>
        <w:rPr>
          <w:rFonts w:ascii="宋体" w:eastAsia="宋体" w:hAnsi="宋体" w:cs="Times New Roman"/>
          <w:b/>
          <w:bCs/>
          <w:sz w:val="28"/>
          <w:szCs w:val="28"/>
        </w:rPr>
      </w:pPr>
      <w:r w:rsidRPr="002B3A01">
        <w:rPr>
          <w:rFonts w:ascii="宋体" w:eastAsia="宋体" w:hAnsi="宋体" w:cs="Times New Roman" w:hint="eastAsia"/>
          <w:b/>
          <w:bCs/>
          <w:sz w:val="28"/>
          <w:szCs w:val="28"/>
        </w:rPr>
        <w:t>推论：母公司长期股权投资与子公司</w:t>
      </w:r>
      <w:r w:rsidR="005B5765" w:rsidRPr="002B3A01">
        <w:rPr>
          <w:rFonts w:ascii="宋体" w:eastAsia="宋体" w:hAnsi="宋体" w:cs="Times New Roman" w:hint="eastAsia"/>
          <w:b/>
          <w:bCs/>
          <w:sz w:val="28"/>
          <w:szCs w:val="28"/>
        </w:rPr>
        <w:t>所有者权益</w:t>
      </w:r>
      <w:r w:rsidRPr="002B3A01">
        <w:rPr>
          <w:rFonts w:ascii="宋体" w:eastAsia="宋体" w:hAnsi="宋体" w:cs="Times New Roman" w:hint="eastAsia"/>
          <w:b/>
          <w:bCs/>
          <w:sz w:val="28"/>
          <w:szCs w:val="28"/>
        </w:rPr>
        <w:t>的抵消遵从这个逻辑。</w:t>
      </w:r>
    </w:p>
    <w:p w14:paraId="4EBB3997" w14:textId="7F9D29EC" w:rsidR="00A6062B" w:rsidRPr="002B3A01" w:rsidRDefault="00A6062B" w:rsidP="001F26A0">
      <w:pPr>
        <w:rPr>
          <w:rFonts w:ascii="宋体" w:eastAsia="宋体" w:hAnsi="宋体" w:cs="Times New Roman"/>
          <w:b/>
          <w:bCs/>
          <w:sz w:val="28"/>
          <w:szCs w:val="28"/>
        </w:rPr>
      </w:pPr>
    </w:p>
    <w:p w14:paraId="4B5E3B4B" w14:textId="76B66905" w:rsidR="00A6062B" w:rsidRPr="002B3A01" w:rsidRDefault="00A6062B" w:rsidP="001F26A0">
      <w:pPr>
        <w:rPr>
          <w:rFonts w:ascii="宋体" w:eastAsia="宋体" w:hAnsi="宋体" w:cs="Times New Roman"/>
          <w:sz w:val="28"/>
          <w:szCs w:val="28"/>
        </w:rPr>
      </w:pPr>
    </w:p>
    <w:p w14:paraId="4EE7DB0D" w14:textId="322DEE7D" w:rsidR="00A6062B" w:rsidRPr="002B3A01" w:rsidRDefault="00ED25D8" w:rsidP="001F26A0">
      <w:pPr>
        <w:rPr>
          <w:rFonts w:ascii="宋体" w:eastAsia="宋体" w:hAnsi="宋体" w:cs="Times New Roman"/>
          <w:sz w:val="28"/>
          <w:szCs w:val="28"/>
        </w:rPr>
      </w:pPr>
      <w:r w:rsidRPr="002B3A01">
        <w:rPr>
          <w:rFonts w:ascii="宋体" w:eastAsia="宋体" w:hAnsi="宋体" w:cs="Times New Roman" w:hint="eastAsia"/>
          <w:sz w:val="28"/>
          <w:szCs w:val="28"/>
        </w:rPr>
        <w:t>可能对于初学者来说，还不理解为什么母公司的长期股权投资要跟子公司的所有者权益抵消。我们可以举例子来说明。</w:t>
      </w:r>
    </w:p>
    <w:p w14:paraId="4B46FA56" w14:textId="7CFE7F7E" w:rsidR="00A6062B" w:rsidRPr="002B3A01" w:rsidRDefault="00A6062B" w:rsidP="001F26A0">
      <w:pPr>
        <w:rPr>
          <w:rFonts w:ascii="宋体" w:eastAsia="宋体" w:hAnsi="宋体" w:cs="Times New Roman"/>
          <w:sz w:val="28"/>
          <w:szCs w:val="28"/>
        </w:rPr>
      </w:pPr>
    </w:p>
    <w:p w14:paraId="4B966377" w14:textId="3FF137A4"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比如母公司出资100万成立一个子公司，100%控股，那么母公司账上是：</w:t>
      </w:r>
    </w:p>
    <w:p w14:paraId="6372AD56"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 </w:t>
      </w:r>
    </w:p>
    <w:p w14:paraId="4170A5AB"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借：长期股权投资 100</w:t>
      </w:r>
    </w:p>
    <w:p w14:paraId="19905A67"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贷：银行存款     100</w:t>
      </w:r>
    </w:p>
    <w:p w14:paraId="51E8ED9F"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 </w:t>
      </w:r>
    </w:p>
    <w:p w14:paraId="6FF0BC2F"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子公司账上的分录是：</w:t>
      </w:r>
    </w:p>
    <w:p w14:paraId="01704599"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 </w:t>
      </w:r>
    </w:p>
    <w:p w14:paraId="4B2AAF0F"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借：银行存款  100</w:t>
      </w:r>
    </w:p>
    <w:p w14:paraId="3F8AC04C"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贷：实收资本  100</w:t>
      </w:r>
    </w:p>
    <w:p w14:paraId="48FFED7D"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 </w:t>
      </w:r>
    </w:p>
    <w:p w14:paraId="1D46B1FF"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我们合并报表的时候，把母公司和子公司的资产、负债、所有者权益都加起来，这时候就会发现，银行存款一借一贷抵消掉了，剩下长期股权投资 100万，和实收资本100万。</w:t>
      </w:r>
    </w:p>
    <w:p w14:paraId="3C275875"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 </w:t>
      </w:r>
    </w:p>
    <w:p w14:paraId="4C794BA8"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lastRenderedPageBreak/>
        <w:t>把母公司和子公司看成一个整体，母公司给子公司投资100万，就相当于把100万从左口袋放到右口袋，根本就不存在长期股权投资，也不存在实收资本。</w:t>
      </w:r>
    </w:p>
    <w:p w14:paraId="64584CFD"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 </w:t>
      </w:r>
    </w:p>
    <w:p w14:paraId="2A8E6166"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所以，多出来的长期股权投资和实收资本，是虚的。既然是虚的，就要把它抵消掉。</w:t>
      </w:r>
    </w:p>
    <w:p w14:paraId="333B5794"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p>
    <w:p w14:paraId="069B9439"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如果投资那天需要编制合并报表，那么抵消分录就是：</w:t>
      </w:r>
    </w:p>
    <w:p w14:paraId="1991FED0"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p>
    <w:p w14:paraId="10E93C92"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 100</w:t>
      </w:r>
    </w:p>
    <w:p w14:paraId="5EC559B2"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 100</w:t>
      </w:r>
    </w:p>
    <w:p w14:paraId="540EE565"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p>
    <w:p w14:paraId="5A832476" w14:textId="11BE364D"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如果不抵消的话，子公司的100万拿去投资孙公司，</w:t>
      </w:r>
      <w:r w:rsidR="00ED25D8" w:rsidRPr="002B3A01">
        <w:rPr>
          <w:rFonts w:cs="Times New Roman" w:hint="eastAsia"/>
          <w:color w:val="333333"/>
          <w:spacing w:val="8"/>
          <w:sz w:val="28"/>
          <w:szCs w:val="28"/>
        </w:rPr>
        <w:t>孙公司还是拿这1</w:t>
      </w:r>
      <w:r w:rsidR="00ED25D8" w:rsidRPr="002B3A01">
        <w:rPr>
          <w:rFonts w:cs="Times New Roman"/>
          <w:color w:val="333333"/>
          <w:spacing w:val="8"/>
          <w:sz w:val="28"/>
          <w:szCs w:val="28"/>
        </w:rPr>
        <w:t>00</w:t>
      </w:r>
      <w:r w:rsidR="00ED25D8" w:rsidRPr="002B3A01">
        <w:rPr>
          <w:rFonts w:cs="Times New Roman" w:hint="eastAsia"/>
          <w:color w:val="333333"/>
          <w:spacing w:val="8"/>
          <w:sz w:val="28"/>
          <w:szCs w:val="28"/>
        </w:rPr>
        <w:t>万投资一个公司，这样下去，就会有很多子子孙孙公司，合并报表中的长期股权投资和实收资本的金额就会超级大，实际上只有1</w:t>
      </w:r>
      <w:r w:rsidR="00ED25D8" w:rsidRPr="002B3A01">
        <w:rPr>
          <w:rFonts w:cs="Times New Roman"/>
          <w:color w:val="333333"/>
          <w:spacing w:val="8"/>
          <w:sz w:val="28"/>
          <w:szCs w:val="28"/>
        </w:rPr>
        <w:t>00</w:t>
      </w:r>
      <w:r w:rsidR="00ED25D8" w:rsidRPr="002B3A01">
        <w:rPr>
          <w:rFonts w:cs="Times New Roman" w:hint="eastAsia"/>
          <w:color w:val="333333"/>
          <w:spacing w:val="8"/>
          <w:sz w:val="28"/>
          <w:szCs w:val="28"/>
        </w:rPr>
        <w:t>万，这就虚增了资产和所有者权益。</w:t>
      </w:r>
    </w:p>
    <w:p w14:paraId="4935EFE7" w14:textId="35415925" w:rsidR="00ED25D8" w:rsidRPr="002B3A01" w:rsidRDefault="00ED25D8" w:rsidP="005635E0">
      <w:pPr>
        <w:pStyle w:val="a7"/>
        <w:shd w:val="clear" w:color="auto" w:fill="FFFFFF"/>
        <w:spacing w:before="0" w:beforeAutospacing="0" w:after="0" w:afterAutospacing="0"/>
        <w:jc w:val="both"/>
        <w:rPr>
          <w:rFonts w:cs="Times New Roman"/>
          <w:color w:val="333333"/>
          <w:spacing w:val="8"/>
          <w:sz w:val="28"/>
          <w:szCs w:val="28"/>
        </w:rPr>
      </w:pPr>
    </w:p>
    <w:p w14:paraId="2705AD52" w14:textId="57483F35" w:rsidR="00ED25D8" w:rsidRPr="002B3A01" w:rsidRDefault="00ED25D8"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所以，要抵消掉，才能反应真实的情况。</w:t>
      </w:r>
    </w:p>
    <w:p w14:paraId="0B452122"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p>
    <w:p w14:paraId="7614CB12" w14:textId="77777777"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p>
    <w:p w14:paraId="16BF7ACF" w14:textId="7BFBCB86" w:rsidR="005635E0" w:rsidRPr="002B3A01" w:rsidRDefault="005635E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接上面的例子，第一年母公司出资100万成立子公司，在这一年，子公司实现了10万利润。</w:t>
      </w:r>
    </w:p>
    <w:p w14:paraId="05BBDA7B" w14:textId="12B94B79"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p>
    <w:p w14:paraId="69910991" w14:textId="296E969A"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那么，抵消分录是：</w:t>
      </w:r>
    </w:p>
    <w:p w14:paraId="12946BB6" w14:textId="62F4EFD2"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p>
    <w:p w14:paraId="69A128CC" w14:textId="676803DA"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1C68A52E" w14:textId="1B6D3DE9"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48ECD49B" w14:textId="40A52AA8"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p>
    <w:p w14:paraId="1B623B89" w14:textId="32CE8C14" w:rsidR="005F731D" w:rsidRPr="002B3A01" w:rsidRDefault="005F731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写完这笔分录，就完事儿了。</w:t>
      </w:r>
      <w:r w:rsidR="00887E7C" w:rsidRPr="002B3A01">
        <w:rPr>
          <w:rFonts w:cs="Times New Roman" w:hint="eastAsia"/>
          <w:color w:val="333333"/>
          <w:spacing w:val="8"/>
          <w:sz w:val="28"/>
          <w:szCs w:val="28"/>
        </w:rPr>
        <w:t>有同学可能会问，母公司的长期股权投资不是要跟子公司的所有者权益抵消掉吗？为什么只抵消了1</w:t>
      </w:r>
      <w:r w:rsidR="00887E7C" w:rsidRPr="002B3A01">
        <w:rPr>
          <w:rFonts w:cs="Times New Roman"/>
          <w:color w:val="333333"/>
          <w:spacing w:val="8"/>
          <w:sz w:val="28"/>
          <w:szCs w:val="28"/>
        </w:rPr>
        <w:t>00</w:t>
      </w:r>
      <w:r w:rsidR="00887E7C" w:rsidRPr="002B3A01">
        <w:rPr>
          <w:rFonts w:cs="Times New Roman" w:hint="eastAsia"/>
          <w:color w:val="333333"/>
          <w:spacing w:val="8"/>
          <w:sz w:val="28"/>
          <w:szCs w:val="28"/>
        </w:rPr>
        <w:t>万的实收资本，那1</w:t>
      </w:r>
      <w:r w:rsidR="00887E7C" w:rsidRPr="002B3A01">
        <w:rPr>
          <w:rFonts w:cs="Times New Roman"/>
          <w:color w:val="333333"/>
          <w:spacing w:val="8"/>
          <w:sz w:val="28"/>
          <w:szCs w:val="28"/>
        </w:rPr>
        <w:t>0</w:t>
      </w:r>
      <w:r w:rsidR="00887E7C" w:rsidRPr="002B3A01">
        <w:rPr>
          <w:rFonts w:cs="Times New Roman" w:hint="eastAsia"/>
          <w:color w:val="333333"/>
          <w:spacing w:val="8"/>
          <w:sz w:val="28"/>
          <w:szCs w:val="28"/>
        </w:rPr>
        <w:t>万的未分配利润不抵消了？</w:t>
      </w:r>
    </w:p>
    <w:p w14:paraId="38E0B4F5" w14:textId="1F8ADEBE" w:rsidR="00887E7C" w:rsidRPr="002B3A01" w:rsidRDefault="00887E7C" w:rsidP="005635E0">
      <w:pPr>
        <w:pStyle w:val="a7"/>
        <w:shd w:val="clear" w:color="auto" w:fill="FFFFFF"/>
        <w:spacing w:before="0" w:beforeAutospacing="0" w:after="0" w:afterAutospacing="0"/>
        <w:jc w:val="both"/>
        <w:rPr>
          <w:rFonts w:cs="Times New Roman"/>
          <w:color w:val="333333"/>
          <w:spacing w:val="8"/>
          <w:sz w:val="28"/>
          <w:szCs w:val="28"/>
        </w:rPr>
      </w:pPr>
    </w:p>
    <w:p w14:paraId="2D8FDA4B" w14:textId="2D4786CE" w:rsidR="00887E7C" w:rsidRPr="002B3A01" w:rsidRDefault="00E12507"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答案是</w:t>
      </w:r>
      <w:r w:rsidR="00CC133F" w:rsidRPr="002B3A01">
        <w:rPr>
          <w:rFonts w:cs="Times New Roman" w:hint="eastAsia"/>
          <w:color w:val="333333"/>
          <w:spacing w:val="8"/>
          <w:sz w:val="28"/>
          <w:szCs w:val="28"/>
        </w:rPr>
        <w:t>：不抵消。</w:t>
      </w:r>
      <w:r w:rsidR="00B77B36" w:rsidRPr="002B3A01">
        <w:rPr>
          <w:rFonts w:cs="Times New Roman" w:hint="eastAsia"/>
          <w:color w:val="333333"/>
          <w:spacing w:val="8"/>
          <w:sz w:val="28"/>
          <w:szCs w:val="28"/>
        </w:rPr>
        <w:t>人家子公司辛辛苦苦赚了1</w:t>
      </w:r>
      <w:r w:rsidR="00B77B36" w:rsidRPr="002B3A01">
        <w:rPr>
          <w:rFonts w:cs="Times New Roman"/>
          <w:color w:val="333333"/>
          <w:spacing w:val="8"/>
          <w:sz w:val="28"/>
          <w:szCs w:val="28"/>
        </w:rPr>
        <w:t>0</w:t>
      </w:r>
      <w:r w:rsidR="00B77B36" w:rsidRPr="002B3A01">
        <w:rPr>
          <w:rFonts w:cs="Times New Roman" w:hint="eastAsia"/>
          <w:color w:val="333333"/>
          <w:spacing w:val="8"/>
          <w:sz w:val="28"/>
          <w:szCs w:val="28"/>
        </w:rPr>
        <w:t>万块，我们却在合并层面抵消掉，</w:t>
      </w:r>
      <w:r w:rsidR="008E72D6" w:rsidRPr="002B3A01">
        <w:rPr>
          <w:rFonts w:cs="Times New Roman" w:hint="eastAsia"/>
          <w:color w:val="333333"/>
          <w:spacing w:val="8"/>
          <w:sz w:val="28"/>
          <w:szCs w:val="28"/>
        </w:rPr>
        <w:t>那岂不是相当于没赚？</w:t>
      </w:r>
      <w:r w:rsidR="00B77B36" w:rsidRPr="002B3A01">
        <w:rPr>
          <w:rFonts w:cs="Times New Roman" w:hint="eastAsia"/>
          <w:color w:val="333333"/>
          <w:spacing w:val="8"/>
          <w:sz w:val="28"/>
          <w:szCs w:val="28"/>
        </w:rPr>
        <w:t>肯定不合理</w:t>
      </w:r>
      <w:r w:rsidRPr="002B3A01">
        <w:rPr>
          <w:rFonts w:cs="Times New Roman" w:hint="eastAsia"/>
          <w:color w:val="333333"/>
          <w:spacing w:val="8"/>
          <w:sz w:val="28"/>
          <w:szCs w:val="28"/>
        </w:rPr>
        <w:t>。</w:t>
      </w:r>
    </w:p>
    <w:p w14:paraId="06E20276" w14:textId="278522A4" w:rsidR="00A020D4" w:rsidRPr="002B3A01" w:rsidRDefault="00A020D4" w:rsidP="005635E0">
      <w:pPr>
        <w:pStyle w:val="a7"/>
        <w:shd w:val="clear" w:color="auto" w:fill="FFFFFF"/>
        <w:spacing w:before="0" w:beforeAutospacing="0" w:after="0" w:afterAutospacing="0"/>
        <w:jc w:val="both"/>
        <w:rPr>
          <w:rFonts w:cs="Times New Roman"/>
          <w:color w:val="333333"/>
          <w:spacing w:val="8"/>
          <w:sz w:val="28"/>
          <w:szCs w:val="28"/>
        </w:rPr>
      </w:pPr>
    </w:p>
    <w:p w14:paraId="5BAFCB44" w14:textId="203DD728" w:rsidR="00A020D4" w:rsidRPr="002B3A01" w:rsidRDefault="00A020D4"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那么，有同学可能会问：教科书上的分录好像把子公司全部的所有者权益都抵消干净了，你这里却说不抵消未分配利润，到底要听谁的？</w:t>
      </w:r>
      <w:r w:rsidR="00453500" w:rsidRPr="002B3A01">
        <w:rPr>
          <w:rFonts w:cs="Times New Roman" w:hint="eastAsia"/>
          <w:color w:val="333333"/>
          <w:spacing w:val="8"/>
          <w:sz w:val="28"/>
          <w:szCs w:val="28"/>
        </w:rPr>
        <w:t>谁对？</w:t>
      </w:r>
    </w:p>
    <w:p w14:paraId="7F73D5EB" w14:textId="19E2A803" w:rsidR="00453500" w:rsidRPr="002B3A01" w:rsidRDefault="00453500" w:rsidP="005635E0">
      <w:pPr>
        <w:pStyle w:val="a7"/>
        <w:shd w:val="clear" w:color="auto" w:fill="FFFFFF"/>
        <w:spacing w:before="0" w:beforeAutospacing="0" w:after="0" w:afterAutospacing="0"/>
        <w:jc w:val="both"/>
        <w:rPr>
          <w:rFonts w:cs="Times New Roman"/>
          <w:color w:val="333333"/>
          <w:spacing w:val="8"/>
          <w:sz w:val="28"/>
          <w:szCs w:val="28"/>
        </w:rPr>
      </w:pPr>
    </w:p>
    <w:p w14:paraId="27543683" w14:textId="5F95E99D" w:rsidR="00453500" w:rsidRPr="002B3A01" w:rsidRDefault="00140920"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我们待会儿再找教科书算账，</w:t>
      </w:r>
      <w:r w:rsidR="00E12507" w:rsidRPr="002B3A01">
        <w:rPr>
          <w:rFonts w:cs="Times New Roman" w:hint="eastAsia"/>
          <w:color w:val="333333"/>
          <w:spacing w:val="8"/>
          <w:sz w:val="28"/>
          <w:szCs w:val="28"/>
        </w:rPr>
        <w:t>先把正确的逻辑整理出来</w:t>
      </w:r>
      <w:r w:rsidRPr="002B3A01">
        <w:rPr>
          <w:rFonts w:cs="Times New Roman" w:hint="eastAsia"/>
          <w:color w:val="333333"/>
          <w:spacing w:val="8"/>
          <w:sz w:val="28"/>
          <w:szCs w:val="28"/>
        </w:rPr>
        <w:t>。</w:t>
      </w:r>
    </w:p>
    <w:p w14:paraId="234645B7" w14:textId="59ED4B2E" w:rsidR="00140920" w:rsidRPr="002B3A01" w:rsidRDefault="00140920" w:rsidP="005635E0">
      <w:pPr>
        <w:pStyle w:val="a7"/>
        <w:shd w:val="clear" w:color="auto" w:fill="FFFFFF"/>
        <w:spacing w:before="0" w:beforeAutospacing="0" w:after="0" w:afterAutospacing="0"/>
        <w:jc w:val="both"/>
        <w:rPr>
          <w:rFonts w:cs="Times New Roman"/>
          <w:color w:val="333333"/>
          <w:spacing w:val="8"/>
          <w:sz w:val="28"/>
          <w:szCs w:val="28"/>
        </w:rPr>
      </w:pPr>
    </w:p>
    <w:p w14:paraId="7F6A0B68" w14:textId="09B5FBC1" w:rsidR="00140920" w:rsidRPr="002B3A01" w:rsidRDefault="002D31BA" w:rsidP="005635E0">
      <w:pPr>
        <w:pStyle w:val="a7"/>
        <w:shd w:val="clear" w:color="auto" w:fill="FFFFFF"/>
        <w:spacing w:before="0" w:beforeAutospacing="0" w:after="0" w:afterAutospacing="0"/>
        <w:jc w:val="both"/>
        <w:rPr>
          <w:rFonts w:cs="Times New Roman"/>
          <w:b/>
          <w:bCs/>
          <w:sz w:val="28"/>
          <w:szCs w:val="28"/>
        </w:rPr>
      </w:pPr>
      <w:r w:rsidRPr="002B3A01">
        <w:rPr>
          <w:rFonts w:cs="Times New Roman" w:hint="eastAsia"/>
          <w:color w:val="333333"/>
          <w:spacing w:val="8"/>
          <w:sz w:val="28"/>
          <w:szCs w:val="28"/>
        </w:rPr>
        <w:t>我们前面讲到，母公司长期股权投资跟子公司所有者权益的抵消遵从报表层面的调整抵消分录逻辑</w:t>
      </w:r>
      <w:r w:rsidR="00EC08FE" w:rsidRPr="002B3A01">
        <w:rPr>
          <w:rFonts w:cs="Times New Roman" w:hint="eastAsia"/>
          <w:color w:val="333333"/>
          <w:spacing w:val="8"/>
          <w:sz w:val="28"/>
          <w:szCs w:val="28"/>
        </w:rPr>
        <w:t>：</w:t>
      </w:r>
      <w:r w:rsidR="00EC08FE" w:rsidRPr="002B3A01">
        <w:rPr>
          <w:rFonts w:cs="Times New Roman" w:hint="eastAsia"/>
          <w:b/>
          <w:bCs/>
          <w:sz w:val="28"/>
          <w:szCs w:val="28"/>
        </w:rPr>
        <w:t>第一步，把上年的分录抄一遍，</w:t>
      </w:r>
      <w:r w:rsidR="00EC08FE" w:rsidRPr="002B3A01">
        <w:rPr>
          <w:rFonts w:cs="Times New Roman" w:hint="eastAsia"/>
          <w:b/>
          <w:bCs/>
          <w:sz w:val="28"/>
          <w:szCs w:val="28"/>
        </w:rPr>
        <w:lastRenderedPageBreak/>
        <w:t>涉及到未分配利润的，全部换成年初未分配利润；第二步，对本年变动的部分进行处理。</w:t>
      </w:r>
    </w:p>
    <w:p w14:paraId="2587D3D6" w14:textId="66D67F79" w:rsidR="00EC08FE" w:rsidRPr="002B3A01" w:rsidRDefault="00EC08FE" w:rsidP="005635E0">
      <w:pPr>
        <w:pStyle w:val="a7"/>
        <w:shd w:val="clear" w:color="auto" w:fill="FFFFFF"/>
        <w:spacing w:before="0" w:beforeAutospacing="0" w:after="0" w:afterAutospacing="0"/>
        <w:jc w:val="both"/>
        <w:rPr>
          <w:rFonts w:cs="Times New Roman"/>
          <w:b/>
          <w:bCs/>
          <w:sz w:val="28"/>
          <w:szCs w:val="28"/>
        </w:rPr>
      </w:pPr>
    </w:p>
    <w:p w14:paraId="4DE530C7" w14:textId="6AE5BD0D" w:rsidR="00EC08FE" w:rsidRPr="002B3A01" w:rsidRDefault="00846C1C" w:rsidP="005635E0">
      <w:pPr>
        <w:pStyle w:val="a7"/>
        <w:shd w:val="clear" w:color="auto" w:fill="FFFFFF"/>
        <w:spacing w:before="0" w:beforeAutospacing="0" w:after="0" w:afterAutospacing="0"/>
        <w:jc w:val="both"/>
        <w:rPr>
          <w:rFonts w:cs="Times New Roman"/>
          <w:sz w:val="28"/>
          <w:szCs w:val="28"/>
        </w:rPr>
      </w:pPr>
      <w:r w:rsidRPr="002B3A01">
        <w:rPr>
          <w:rFonts w:cs="Times New Roman" w:hint="eastAsia"/>
          <w:sz w:val="28"/>
          <w:szCs w:val="28"/>
        </w:rPr>
        <w:t xml:space="preserve">因为子公司是本年成立的，没有上年分录，那么，第一步就是抄一遍成立日的分录。如果子公司成立那天，要编合并报表的话，抵消分录就是，借实收资本 </w:t>
      </w:r>
      <w:r w:rsidRPr="002B3A01">
        <w:rPr>
          <w:rFonts w:cs="Times New Roman"/>
          <w:sz w:val="28"/>
          <w:szCs w:val="28"/>
        </w:rPr>
        <w:t>100</w:t>
      </w:r>
      <w:r w:rsidRPr="002B3A01">
        <w:rPr>
          <w:rFonts w:cs="Times New Roman" w:hint="eastAsia"/>
          <w:sz w:val="28"/>
          <w:szCs w:val="28"/>
        </w:rPr>
        <w:t xml:space="preserve">万，贷长期股权投资 </w:t>
      </w:r>
      <w:r w:rsidRPr="002B3A01">
        <w:rPr>
          <w:rFonts w:cs="Times New Roman"/>
          <w:sz w:val="28"/>
          <w:szCs w:val="28"/>
        </w:rPr>
        <w:t>100</w:t>
      </w:r>
      <w:r w:rsidRPr="002B3A01">
        <w:rPr>
          <w:rFonts w:cs="Times New Roman" w:hint="eastAsia"/>
          <w:sz w:val="28"/>
          <w:szCs w:val="28"/>
        </w:rPr>
        <w:t>万。</w:t>
      </w:r>
      <w:r w:rsidR="007C2B45" w:rsidRPr="002B3A01">
        <w:rPr>
          <w:rFonts w:cs="Times New Roman" w:hint="eastAsia"/>
          <w:sz w:val="28"/>
          <w:szCs w:val="28"/>
        </w:rPr>
        <w:t>所以，期末的时候我们就先抄一遍成立日的抵消分录：</w:t>
      </w:r>
    </w:p>
    <w:p w14:paraId="0A927E68" w14:textId="310817CD" w:rsidR="007C2B45" w:rsidRPr="002B3A01" w:rsidRDefault="007C2B45" w:rsidP="005635E0">
      <w:pPr>
        <w:pStyle w:val="a7"/>
        <w:shd w:val="clear" w:color="auto" w:fill="FFFFFF"/>
        <w:spacing w:before="0" w:beforeAutospacing="0" w:after="0" w:afterAutospacing="0"/>
        <w:jc w:val="both"/>
        <w:rPr>
          <w:rFonts w:cs="Times New Roman"/>
          <w:sz w:val="28"/>
          <w:szCs w:val="28"/>
        </w:rPr>
      </w:pPr>
    </w:p>
    <w:p w14:paraId="0B6C5872" w14:textId="77777777" w:rsidR="007C2B45" w:rsidRPr="002B3A01" w:rsidRDefault="007C2B45" w:rsidP="007C2B4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5689B74C" w14:textId="77777777" w:rsidR="007C2B45" w:rsidRPr="002B3A01" w:rsidRDefault="007C2B45" w:rsidP="007C2B4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1E85D9E8" w14:textId="7C49CD0D" w:rsidR="007C2B45" w:rsidRPr="002B3A01" w:rsidRDefault="007C2B45" w:rsidP="005635E0">
      <w:pPr>
        <w:pStyle w:val="a7"/>
        <w:shd w:val="clear" w:color="auto" w:fill="FFFFFF"/>
        <w:spacing w:before="0" w:beforeAutospacing="0" w:after="0" w:afterAutospacing="0"/>
        <w:jc w:val="both"/>
        <w:rPr>
          <w:rFonts w:cs="Times New Roman"/>
          <w:color w:val="333333"/>
          <w:spacing w:val="8"/>
          <w:sz w:val="28"/>
          <w:szCs w:val="28"/>
        </w:rPr>
      </w:pPr>
    </w:p>
    <w:p w14:paraId="364C61E3" w14:textId="2B54062D" w:rsidR="007C2B45" w:rsidRPr="002B3A01" w:rsidRDefault="007C2B45" w:rsidP="005635E0">
      <w:pPr>
        <w:pStyle w:val="a7"/>
        <w:shd w:val="clear" w:color="auto" w:fill="FFFFFF"/>
        <w:spacing w:before="0" w:beforeAutospacing="0" w:after="0" w:afterAutospacing="0"/>
        <w:jc w:val="both"/>
        <w:rPr>
          <w:rFonts w:cs="Times New Roman"/>
          <w:color w:val="333333"/>
          <w:spacing w:val="8"/>
          <w:sz w:val="28"/>
          <w:szCs w:val="28"/>
        </w:rPr>
      </w:pPr>
    </w:p>
    <w:p w14:paraId="517DB57A" w14:textId="419525F7" w:rsidR="007C2B4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第二步，做本期变动的抵消分录。因为是1</w:t>
      </w:r>
      <w:r w:rsidRPr="002B3A01">
        <w:rPr>
          <w:rFonts w:cs="Times New Roman"/>
          <w:color w:val="333333"/>
          <w:spacing w:val="8"/>
          <w:sz w:val="28"/>
          <w:szCs w:val="28"/>
        </w:rPr>
        <w:t>00%</w:t>
      </w:r>
      <w:r w:rsidRPr="002B3A01">
        <w:rPr>
          <w:rFonts w:cs="Times New Roman" w:hint="eastAsia"/>
          <w:color w:val="333333"/>
          <w:spacing w:val="8"/>
          <w:sz w:val="28"/>
          <w:szCs w:val="28"/>
        </w:rPr>
        <w:t>控股，没有提取盈余公积，也没有分配股利，也就是本年没有任何变动，所以不用做第二步。</w:t>
      </w:r>
    </w:p>
    <w:p w14:paraId="11DE491A" w14:textId="17A73228" w:rsidR="00AD43F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p>
    <w:p w14:paraId="043BD57E" w14:textId="0679F5A7" w:rsidR="00AD43F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p>
    <w:p w14:paraId="0FD1C7F6" w14:textId="7F2EB8FA" w:rsidR="00AD43F5" w:rsidRPr="002B3A01" w:rsidRDefault="004212D2"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也就是说，如果是1</w:t>
      </w:r>
      <w:r w:rsidRPr="002B3A01">
        <w:rPr>
          <w:rFonts w:cs="Times New Roman"/>
          <w:color w:val="333333"/>
          <w:spacing w:val="8"/>
          <w:sz w:val="28"/>
          <w:szCs w:val="28"/>
        </w:rPr>
        <w:t>00%</w:t>
      </w:r>
      <w:r w:rsidRPr="002B3A01">
        <w:rPr>
          <w:rFonts w:cs="Times New Roman" w:hint="eastAsia"/>
          <w:color w:val="333333"/>
          <w:spacing w:val="8"/>
          <w:sz w:val="28"/>
          <w:szCs w:val="28"/>
        </w:rPr>
        <w:t>控股的子公司，如果没有提取盈余公积，也没有分配股利的话，每年的分录都是：</w:t>
      </w:r>
    </w:p>
    <w:p w14:paraId="3E7B3C71" w14:textId="18CA8B01" w:rsidR="004212D2" w:rsidRPr="002B3A01" w:rsidRDefault="004212D2" w:rsidP="005635E0">
      <w:pPr>
        <w:pStyle w:val="a7"/>
        <w:shd w:val="clear" w:color="auto" w:fill="FFFFFF"/>
        <w:spacing w:before="0" w:beforeAutospacing="0" w:after="0" w:afterAutospacing="0"/>
        <w:jc w:val="both"/>
        <w:rPr>
          <w:rFonts w:cs="Times New Roman"/>
          <w:color w:val="333333"/>
          <w:spacing w:val="8"/>
          <w:sz w:val="28"/>
          <w:szCs w:val="28"/>
        </w:rPr>
      </w:pPr>
    </w:p>
    <w:p w14:paraId="63308C21" w14:textId="77777777" w:rsidR="004212D2" w:rsidRPr="002B3A01" w:rsidRDefault="004212D2" w:rsidP="004212D2">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18CED965" w14:textId="6BA4FB70" w:rsidR="0077169C" w:rsidRPr="002B3A01" w:rsidRDefault="004212D2"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68E6F93F" w14:textId="7FF4E38A" w:rsidR="004212D2" w:rsidRPr="002B3A01" w:rsidRDefault="004212D2" w:rsidP="005635E0">
      <w:pPr>
        <w:pStyle w:val="a7"/>
        <w:shd w:val="clear" w:color="auto" w:fill="FFFFFF"/>
        <w:spacing w:before="0" w:beforeAutospacing="0" w:after="0" w:afterAutospacing="0"/>
        <w:jc w:val="both"/>
        <w:rPr>
          <w:rFonts w:cs="Times New Roman"/>
          <w:color w:val="333333"/>
          <w:spacing w:val="8"/>
          <w:sz w:val="28"/>
          <w:szCs w:val="28"/>
        </w:rPr>
      </w:pPr>
    </w:p>
    <w:p w14:paraId="70CA166C" w14:textId="52BE7E3E" w:rsidR="004212D2" w:rsidRPr="002B3A01" w:rsidRDefault="001B56B3"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我们再假设第一年提取了</w:t>
      </w:r>
      <w:r w:rsidRPr="002B3A01">
        <w:rPr>
          <w:rFonts w:cs="Times New Roman"/>
          <w:color w:val="333333"/>
          <w:spacing w:val="8"/>
          <w:sz w:val="28"/>
          <w:szCs w:val="28"/>
        </w:rPr>
        <w:t>1</w:t>
      </w:r>
      <w:r w:rsidRPr="002B3A01">
        <w:rPr>
          <w:rFonts w:cs="Times New Roman" w:hint="eastAsia"/>
          <w:color w:val="333333"/>
          <w:spacing w:val="8"/>
          <w:sz w:val="28"/>
          <w:szCs w:val="28"/>
        </w:rPr>
        <w:t>万盈余公积，分配了5万股利。</w:t>
      </w:r>
      <w:r w:rsidR="00AB47D1" w:rsidRPr="002B3A01">
        <w:rPr>
          <w:rFonts w:cs="Times New Roman" w:hint="eastAsia"/>
          <w:color w:val="333333"/>
          <w:spacing w:val="8"/>
          <w:sz w:val="28"/>
          <w:szCs w:val="28"/>
        </w:rPr>
        <w:t>那么，第一年的分录是：</w:t>
      </w:r>
    </w:p>
    <w:p w14:paraId="70FDE2DE" w14:textId="56F55063" w:rsidR="00AB47D1" w:rsidRPr="002B3A01" w:rsidRDefault="00AB47D1" w:rsidP="005635E0">
      <w:pPr>
        <w:pStyle w:val="a7"/>
        <w:shd w:val="clear" w:color="auto" w:fill="FFFFFF"/>
        <w:spacing w:before="0" w:beforeAutospacing="0" w:after="0" w:afterAutospacing="0"/>
        <w:jc w:val="both"/>
        <w:rPr>
          <w:rFonts w:cs="Times New Roman"/>
          <w:color w:val="333333"/>
          <w:spacing w:val="8"/>
          <w:sz w:val="28"/>
          <w:szCs w:val="28"/>
        </w:rPr>
      </w:pPr>
    </w:p>
    <w:p w14:paraId="1C19DBFB" w14:textId="76517CB5" w:rsidR="00AB47D1" w:rsidRPr="002B3A01" w:rsidRDefault="00AB47D1"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①抄一遍成立日的抵消分录，涉及未分配利润的全部变成年初未分配利润：</w:t>
      </w:r>
    </w:p>
    <w:p w14:paraId="1B4E893B" w14:textId="2EF35DFF" w:rsidR="00AD43F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p>
    <w:p w14:paraId="4D537405" w14:textId="77777777" w:rsidR="00AB47D1" w:rsidRPr="002B3A01" w:rsidRDefault="00AB47D1" w:rsidP="00AB47D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1596B2CB" w14:textId="77777777" w:rsidR="00AB47D1" w:rsidRPr="002B3A01" w:rsidRDefault="00AB47D1" w:rsidP="00AB47D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4969D701" w14:textId="5155DA74" w:rsidR="00AD43F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p>
    <w:p w14:paraId="65AA83A2" w14:textId="67D7D971" w:rsidR="00AB47D1" w:rsidRPr="002B3A01" w:rsidRDefault="00DF7209"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②做本期的变动。</w:t>
      </w:r>
    </w:p>
    <w:p w14:paraId="5EBDBC16" w14:textId="2FE57162" w:rsidR="00DF7209" w:rsidRPr="002B3A01" w:rsidRDefault="00DF7209" w:rsidP="005635E0">
      <w:pPr>
        <w:pStyle w:val="a7"/>
        <w:shd w:val="clear" w:color="auto" w:fill="FFFFFF"/>
        <w:spacing w:before="0" w:beforeAutospacing="0" w:after="0" w:afterAutospacing="0"/>
        <w:jc w:val="both"/>
        <w:rPr>
          <w:rFonts w:cs="Times New Roman"/>
          <w:color w:val="333333"/>
          <w:spacing w:val="8"/>
          <w:sz w:val="28"/>
          <w:szCs w:val="28"/>
        </w:rPr>
      </w:pPr>
    </w:p>
    <w:p w14:paraId="103B8AD4" w14:textId="67880B12" w:rsidR="00DF7209" w:rsidRPr="002B3A01" w:rsidRDefault="007F6E07"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子公司</w:t>
      </w:r>
      <w:r w:rsidR="00CD445F" w:rsidRPr="002B3A01">
        <w:rPr>
          <w:rFonts w:cs="Times New Roman" w:hint="eastAsia"/>
          <w:color w:val="333333"/>
          <w:spacing w:val="8"/>
          <w:sz w:val="28"/>
          <w:szCs w:val="28"/>
        </w:rPr>
        <w:t>提取了</w:t>
      </w:r>
      <w:r w:rsidR="00CD445F" w:rsidRPr="002B3A01">
        <w:rPr>
          <w:rFonts w:cs="Times New Roman"/>
          <w:color w:val="333333"/>
          <w:spacing w:val="8"/>
          <w:sz w:val="28"/>
          <w:szCs w:val="28"/>
        </w:rPr>
        <w:t>1</w:t>
      </w:r>
      <w:r w:rsidR="00CD445F" w:rsidRPr="002B3A01">
        <w:rPr>
          <w:rFonts w:cs="Times New Roman" w:hint="eastAsia"/>
          <w:color w:val="333333"/>
          <w:spacing w:val="8"/>
          <w:sz w:val="28"/>
          <w:szCs w:val="28"/>
        </w:rPr>
        <w:t>万盈余公积</w:t>
      </w:r>
      <w:r w:rsidR="0077169C" w:rsidRPr="002B3A01">
        <w:rPr>
          <w:rFonts w:cs="Times New Roman" w:hint="eastAsia"/>
          <w:color w:val="333333"/>
          <w:spacing w:val="8"/>
          <w:sz w:val="28"/>
          <w:szCs w:val="28"/>
        </w:rPr>
        <w:t>。因为合并报表层面，只能反应母公司的盈余公积（同一控制下企业合并除外），所以要把子公司提取盈余公积的分录冲掉：</w:t>
      </w:r>
    </w:p>
    <w:p w14:paraId="5FE0B030" w14:textId="49D4076A" w:rsidR="0077169C" w:rsidRPr="002B3A01" w:rsidRDefault="0077169C" w:rsidP="005635E0">
      <w:pPr>
        <w:pStyle w:val="a7"/>
        <w:shd w:val="clear" w:color="auto" w:fill="FFFFFF"/>
        <w:spacing w:before="0" w:beforeAutospacing="0" w:after="0" w:afterAutospacing="0"/>
        <w:jc w:val="both"/>
        <w:rPr>
          <w:rFonts w:cs="Times New Roman"/>
          <w:color w:val="333333"/>
          <w:spacing w:val="8"/>
          <w:sz w:val="28"/>
          <w:szCs w:val="28"/>
        </w:rPr>
      </w:pPr>
    </w:p>
    <w:p w14:paraId="662D4F83" w14:textId="000FA4C3" w:rsidR="0077169C" w:rsidRPr="002B3A01" w:rsidRDefault="0077169C"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7330784C" w14:textId="31D43786" w:rsidR="0077169C" w:rsidRPr="002B3A01" w:rsidRDefault="0077169C"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贷：提取法定盈余公积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3562D032" w14:textId="2AD9D0B4" w:rsidR="0077169C" w:rsidRPr="002B3A01" w:rsidRDefault="0077169C" w:rsidP="005635E0">
      <w:pPr>
        <w:pStyle w:val="a7"/>
        <w:shd w:val="clear" w:color="auto" w:fill="FFFFFF"/>
        <w:spacing w:before="0" w:beforeAutospacing="0" w:after="0" w:afterAutospacing="0"/>
        <w:jc w:val="both"/>
        <w:rPr>
          <w:rFonts w:cs="Times New Roman"/>
          <w:color w:val="333333"/>
          <w:spacing w:val="8"/>
          <w:sz w:val="28"/>
          <w:szCs w:val="28"/>
        </w:rPr>
      </w:pPr>
    </w:p>
    <w:p w14:paraId="01284842" w14:textId="35A124D6" w:rsidR="0077169C" w:rsidRPr="002B3A01" w:rsidRDefault="0077169C"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“提取法定盈余公积”是未分配利润下的二级科目</w:t>
      </w:r>
      <w:r w:rsidR="000B61A2" w:rsidRPr="002B3A01">
        <w:rPr>
          <w:rFonts w:cs="Times New Roman" w:hint="eastAsia"/>
          <w:color w:val="333333"/>
          <w:spacing w:val="8"/>
          <w:sz w:val="28"/>
          <w:szCs w:val="28"/>
        </w:rPr>
        <w:t>，即“未分配利润——提取法定盈余公积”</w:t>
      </w:r>
      <w:r w:rsidR="000D27E5" w:rsidRPr="002B3A01">
        <w:rPr>
          <w:rFonts w:cs="Times New Roman" w:hint="eastAsia"/>
          <w:color w:val="333333"/>
          <w:spacing w:val="8"/>
          <w:sz w:val="28"/>
          <w:szCs w:val="28"/>
        </w:rPr>
        <w:t>。</w:t>
      </w:r>
    </w:p>
    <w:p w14:paraId="1B73B85A" w14:textId="41741116" w:rsidR="0077169C" w:rsidRPr="002B3A01" w:rsidRDefault="0077169C" w:rsidP="005635E0">
      <w:pPr>
        <w:pStyle w:val="a7"/>
        <w:shd w:val="clear" w:color="auto" w:fill="FFFFFF"/>
        <w:spacing w:before="0" w:beforeAutospacing="0" w:after="0" w:afterAutospacing="0"/>
        <w:jc w:val="both"/>
        <w:rPr>
          <w:rFonts w:cs="Times New Roman"/>
          <w:color w:val="333333"/>
          <w:spacing w:val="8"/>
          <w:sz w:val="28"/>
          <w:szCs w:val="28"/>
        </w:rPr>
      </w:pPr>
    </w:p>
    <w:p w14:paraId="628A79F8" w14:textId="78B5F7E5" w:rsidR="00984D9C" w:rsidRPr="002B3A01" w:rsidRDefault="007F6E07"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子公司分配</w:t>
      </w:r>
      <w:r w:rsidRPr="002B3A01">
        <w:rPr>
          <w:rFonts w:cs="Times New Roman"/>
          <w:color w:val="333333"/>
          <w:spacing w:val="8"/>
          <w:sz w:val="28"/>
          <w:szCs w:val="28"/>
        </w:rPr>
        <w:t>5</w:t>
      </w:r>
      <w:r w:rsidRPr="002B3A01">
        <w:rPr>
          <w:rFonts w:cs="Times New Roman" w:hint="eastAsia"/>
          <w:color w:val="333333"/>
          <w:spacing w:val="8"/>
          <w:sz w:val="28"/>
          <w:szCs w:val="28"/>
        </w:rPr>
        <w:t>万股利</w:t>
      </w:r>
      <w:r w:rsidR="00984D9C" w:rsidRPr="002B3A01">
        <w:rPr>
          <w:rFonts w:cs="Times New Roman" w:hint="eastAsia"/>
          <w:color w:val="333333"/>
          <w:spacing w:val="8"/>
          <w:sz w:val="28"/>
          <w:szCs w:val="28"/>
        </w:rPr>
        <w:t>。母公司会确认投资收益，子公司会减少未分配利润，相当于把股利从左口袋放到右口袋，跟内部交易的原理类似，所以要抵消掉：</w:t>
      </w:r>
    </w:p>
    <w:p w14:paraId="77F3FA7C" w14:textId="65DD4F45" w:rsidR="00984D9C" w:rsidRPr="002B3A01" w:rsidRDefault="00984D9C" w:rsidP="005635E0">
      <w:pPr>
        <w:pStyle w:val="a7"/>
        <w:shd w:val="clear" w:color="auto" w:fill="FFFFFF"/>
        <w:spacing w:before="0" w:beforeAutospacing="0" w:after="0" w:afterAutospacing="0"/>
        <w:jc w:val="both"/>
        <w:rPr>
          <w:rFonts w:cs="Times New Roman"/>
          <w:color w:val="333333"/>
          <w:spacing w:val="8"/>
          <w:sz w:val="28"/>
          <w:szCs w:val="28"/>
        </w:rPr>
      </w:pPr>
    </w:p>
    <w:p w14:paraId="7636FD61" w14:textId="1387697F" w:rsidR="00984D9C" w:rsidRPr="002B3A01" w:rsidRDefault="00984D9C"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4CE6E6C2" w14:textId="46E7264F" w:rsidR="00984D9C" w:rsidRPr="002B3A01" w:rsidRDefault="00984D9C"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w:t>
      </w:r>
      <w:r w:rsidR="007B1C22" w:rsidRPr="002B3A01">
        <w:rPr>
          <w:rFonts w:cs="Times New Roman" w:hint="eastAsia"/>
          <w:color w:val="333333"/>
          <w:spacing w:val="8"/>
          <w:sz w:val="28"/>
          <w:szCs w:val="28"/>
        </w:rPr>
        <w:t xml:space="preserve">应付普通股股利 </w:t>
      </w:r>
      <w:r w:rsidR="007B1C22" w:rsidRPr="002B3A01">
        <w:rPr>
          <w:rFonts w:cs="Times New Roman"/>
          <w:color w:val="333333"/>
          <w:spacing w:val="8"/>
          <w:sz w:val="28"/>
          <w:szCs w:val="28"/>
        </w:rPr>
        <w:t>5</w:t>
      </w:r>
      <w:r w:rsidR="007B1C22" w:rsidRPr="002B3A01">
        <w:rPr>
          <w:rFonts w:cs="Times New Roman" w:hint="eastAsia"/>
          <w:color w:val="333333"/>
          <w:spacing w:val="8"/>
          <w:sz w:val="28"/>
          <w:szCs w:val="28"/>
        </w:rPr>
        <w:t>万</w:t>
      </w:r>
    </w:p>
    <w:p w14:paraId="2CB58F66" w14:textId="4C4B08B5" w:rsidR="007B1C22" w:rsidRPr="002B3A01" w:rsidRDefault="007B1C22" w:rsidP="005635E0">
      <w:pPr>
        <w:pStyle w:val="a7"/>
        <w:shd w:val="clear" w:color="auto" w:fill="FFFFFF"/>
        <w:spacing w:before="0" w:beforeAutospacing="0" w:after="0" w:afterAutospacing="0"/>
        <w:jc w:val="both"/>
        <w:rPr>
          <w:rFonts w:cs="Times New Roman"/>
          <w:color w:val="333333"/>
          <w:spacing w:val="8"/>
          <w:sz w:val="28"/>
          <w:szCs w:val="28"/>
        </w:rPr>
      </w:pPr>
    </w:p>
    <w:p w14:paraId="7599DA9F" w14:textId="7A949162" w:rsidR="007B1C22" w:rsidRPr="002B3A01" w:rsidRDefault="007B1C22"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“应付普通股股利”是未分配利润下的二级科目，即“未分配利润——应付普通股股利”。它不是资产负债表的“应付股利”哦，这个要分清楚。</w:t>
      </w:r>
    </w:p>
    <w:p w14:paraId="0C71B946" w14:textId="01DD744C" w:rsidR="00AD43F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p>
    <w:p w14:paraId="27C32E20" w14:textId="05CD430B" w:rsidR="00AD43F5" w:rsidRPr="002B3A01" w:rsidRDefault="00AD43F5" w:rsidP="005635E0">
      <w:pPr>
        <w:pStyle w:val="a7"/>
        <w:shd w:val="clear" w:color="auto" w:fill="FFFFFF"/>
        <w:spacing w:before="0" w:beforeAutospacing="0" w:after="0" w:afterAutospacing="0"/>
        <w:jc w:val="both"/>
        <w:rPr>
          <w:rFonts w:cs="Times New Roman"/>
          <w:color w:val="333333"/>
          <w:spacing w:val="8"/>
          <w:sz w:val="28"/>
          <w:szCs w:val="28"/>
        </w:rPr>
      </w:pPr>
    </w:p>
    <w:p w14:paraId="2E91B711" w14:textId="03B3CF59" w:rsidR="00AD43F5" w:rsidRPr="002B3A01" w:rsidRDefault="00EB7C6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假设第二年，</w:t>
      </w:r>
      <w:r w:rsidR="005324C9" w:rsidRPr="002B3A01">
        <w:rPr>
          <w:rFonts w:cs="Times New Roman" w:hint="eastAsia"/>
          <w:color w:val="333333"/>
          <w:spacing w:val="8"/>
          <w:sz w:val="28"/>
          <w:szCs w:val="28"/>
        </w:rPr>
        <w:t>子公司</w:t>
      </w:r>
      <w:r w:rsidR="00A66011" w:rsidRPr="002B3A01">
        <w:rPr>
          <w:rFonts w:cs="Times New Roman" w:hint="eastAsia"/>
          <w:color w:val="333333"/>
          <w:spacing w:val="8"/>
          <w:sz w:val="28"/>
          <w:szCs w:val="28"/>
        </w:rPr>
        <w:t>实现了2</w:t>
      </w:r>
      <w:r w:rsidR="00A66011" w:rsidRPr="002B3A01">
        <w:rPr>
          <w:rFonts w:cs="Times New Roman"/>
          <w:color w:val="333333"/>
          <w:spacing w:val="8"/>
          <w:sz w:val="28"/>
          <w:szCs w:val="28"/>
        </w:rPr>
        <w:t>0</w:t>
      </w:r>
      <w:r w:rsidR="00A66011" w:rsidRPr="002B3A01">
        <w:rPr>
          <w:rFonts w:cs="Times New Roman" w:hint="eastAsia"/>
          <w:color w:val="333333"/>
          <w:spacing w:val="8"/>
          <w:sz w:val="28"/>
          <w:szCs w:val="28"/>
        </w:rPr>
        <w:t>万净利润，提取2万盈余公积，分配1</w:t>
      </w:r>
      <w:r w:rsidR="00A66011" w:rsidRPr="002B3A01">
        <w:rPr>
          <w:rFonts w:cs="Times New Roman"/>
          <w:color w:val="333333"/>
          <w:spacing w:val="8"/>
          <w:sz w:val="28"/>
          <w:szCs w:val="28"/>
        </w:rPr>
        <w:t>0</w:t>
      </w:r>
      <w:r w:rsidR="00A66011" w:rsidRPr="002B3A01">
        <w:rPr>
          <w:rFonts w:cs="Times New Roman" w:hint="eastAsia"/>
          <w:color w:val="333333"/>
          <w:spacing w:val="8"/>
          <w:sz w:val="28"/>
          <w:szCs w:val="28"/>
        </w:rPr>
        <w:t>万股利。那么，第二年的分录是：</w:t>
      </w:r>
    </w:p>
    <w:p w14:paraId="2426370A" w14:textId="691A4CD4"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p>
    <w:p w14:paraId="310244D2" w14:textId="19189AEA"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①把上年的分录抄一遍，涉及未分配利润的，全部换成年初未分配利润</w:t>
      </w:r>
      <w:r w:rsidR="00AE1C33" w:rsidRPr="002B3A01">
        <w:rPr>
          <w:rFonts w:cs="Times New Roman" w:hint="eastAsia"/>
          <w:color w:val="333333"/>
          <w:spacing w:val="8"/>
          <w:sz w:val="28"/>
          <w:szCs w:val="28"/>
        </w:rPr>
        <w:t>。</w:t>
      </w:r>
    </w:p>
    <w:p w14:paraId="5496037E" w14:textId="1A10E08D"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p>
    <w:p w14:paraId="5370B079" w14:textId="77777777" w:rsidR="00AE1C33" w:rsidRPr="002B3A01" w:rsidRDefault="00AE1C33" w:rsidP="00AE1C3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252F0460" w14:textId="77777777" w:rsidR="00AE1C33" w:rsidRPr="002B3A01" w:rsidRDefault="00AE1C33" w:rsidP="00AE1C3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14834AA8" w14:textId="17C7985D"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p>
    <w:p w14:paraId="12A3CA2E" w14:textId="77777777" w:rsidR="00AE1C33" w:rsidRPr="002B3A01" w:rsidRDefault="00AE1C33" w:rsidP="00AE1C3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309001D5" w14:textId="1B4CC4E1" w:rsidR="00AE1C33" w:rsidRPr="002B3A01" w:rsidRDefault="00AE1C33" w:rsidP="00AE1C3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 xml:space="preserve">贷：年初未分配利润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5F2CF82E" w14:textId="77777777" w:rsidR="00AE1C33" w:rsidRPr="002B3A01" w:rsidRDefault="00AE1C33" w:rsidP="005635E0">
      <w:pPr>
        <w:pStyle w:val="a7"/>
        <w:shd w:val="clear" w:color="auto" w:fill="FFFFFF"/>
        <w:spacing w:before="0" w:beforeAutospacing="0" w:after="0" w:afterAutospacing="0"/>
        <w:jc w:val="both"/>
        <w:rPr>
          <w:rFonts w:cs="Times New Roman"/>
          <w:color w:val="333333"/>
          <w:spacing w:val="8"/>
          <w:sz w:val="28"/>
          <w:szCs w:val="28"/>
        </w:rPr>
      </w:pPr>
    </w:p>
    <w:p w14:paraId="5A0383BD" w14:textId="2CA197C0" w:rsidR="00AE1C33" w:rsidRPr="002B3A01" w:rsidRDefault="00AE1C33" w:rsidP="00AE1C3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w:t>
      </w:r>
      <w:r w:rsidR="005F24FD" w:rsidRPr="002B3A01">
        <w:rPr>
          <w:rFonts w:cs="Times New Roman" w:hint="eastAsia"/>
          <w:color w:val="333333"/>
          <w:spacing w:val="8"/>
          <w:sz w:val="28"/>
          <w:szCs w:val="28"/>
        </w:rPr>
        <w:t>年初未分配利润</w:t>
      </w:r>
      <w:r w:rsidRPr="002B3A01">
        <w:rPr>
          <w:rFonts w:cs="Times New Roman" w:hint="eastAsia"/>
          <w:color w:val="333333"/>
          <w:spacing w:val="8"/>
          <w:sz w:val="28"/>
          <w:szCs w:val="28"/>
        </w:rPr>
        <w:t xml:space="preserve">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53E1D8DA" w14:textId="17904833" w:rsidR="00AE1C33" w:rsidRPr="002B3A01" w:rsidRDefault="00AE1C33" w:rsidP="00AE1C3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贷：年初未分配利润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55E54661" w14:textId="57C9E681"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p>
    <w:p w14:paraId="09B36767" w14:textId="3E597922" w:rsidR="00AC5052" w:rsidRPr="002B3A01" w:rsidRDefault="00AE1C33"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因为上年的“提取法定盈余公积、</w:t>
      </w:r>
      <w:r w:rsidR="005F24FD" w:rsidRPr="002B3A01">
        <w:rPr>
          <w:rFonts w:cs="Times New Roman" w:hint="eastAsia"/>
          <w:color w:val="333333"/>
          <w:spacing w:val="8"/>
          <w:sz w:val="28"/>
          <w:szCs w:val="28"/>
        </w:rPr>
        <w:t>应付普通股股利”这两个是未分配利润的二级科目，到了今年，就要变成年初未分配利润。</w:t>
      </w:r>
      <w:r w:rsidR="00AC5052" w:rsidRPr="002B3A01">
        <w:rPr>
          <w:rFonts w:cs="Times New Roman" w:hint="eastAsia"/>
          <w:color w:val="333333"/>
          <w:spacing w:val="8"/>
          <w:sz w:val="28"/>
          <w:szCs w:val="28"/>
        </w:rPr>
        <w:t>投资收益也要变成年初未分配利润。</w:t>
      </w:r>
    </w:p>
    <w:p w14:paraId="0A718658" w14:textId="403B8588" w:rsidR="00AC5052" w:rsidRPr="002B3A01" w:rsidRDefault="00AC5052" w:rsidP="005635E0">
      <w:pPr>
        <w:pStyle w:val="a7"/>
        <w:shd w:val="clear" w:color="auto" w:fill="FFFFFF"/>
        <w:spacing w:before="0" w:beforeAutospacing="0" w:after="0" w:afterAutospacing="0"/>
        <w:jc w:val="both"/>
        <w:rPr>
          <w:rFonts w:cs="Times New Roman"/>
          <w:color w:val="333333"/>
          <w:spacing w:val="8"/>
          <w:sz w:val="28"/>
          <w:szCs w:val="28"/>
        </w:rPr>
      </w:pPr>
    </w:p>
    <w:p w14:paraId="467E88A6" w14:textId="5157AADB" w:rsidR="00AC5052" w:rsidRPr="002B3A01" w:rsidRDefault="0045387C"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②做本年的变动</w:t>
      </w:r>
    </w:p>
    <w:p w14:paraId="2B428048" w14:textId="31401323" w:rsidR="0045387C" w:rsidRPr="002B3A01" w:rsidRDefault="0045387C" w:rsidP="005635E0">
      <w:pPr>
        <w:pStyle w:val="a7"/>
        <w:shd w:val="clear" w:color="auto" w:fill="FFFFFF"/>
        <w:spacing w:before="0" w:beforeAutospacing="0" w:after="0" w:afterAutospacing="0"/>
        <w:jc w:val="both"/>
        <w:rPr>
          <w:rFonts w:cs="Times New Roman"/>
          <w:color w:val="333333"/>
          <w:spacing w:val="8"/>
          <w:sz w:val="28"/>
          <w:szCs w:val="28"/>
        </w:rPr>
      </w:pPr>
    </w:p>
    <w:p w14:paraId="383017DC" w14:textId="23C4E81A" w:rsidR="0045387C" w:rsidRPr="002B3A01" w:rsidRDefault="0045387C" w:rsidP="0045387C">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2</w:t>
      </w:r>
      <w:r w:rsidRPr="002B3A01">
        <w:rPr>
          <w:rFonts w:cs="Times New Roman" w:hint="eastAsia"/>
          <w:color w:val="333333"/>
          <w:spacing w:val="8"/>
          <w:sz w:val="28"/>
          <w:szCs w:val="28"/>
        </w:rPr>
        <w:t>万</w:t>
      </w:r>
    </w:p>
    <w:p w14:paraId="2810366E" w14:textId="738FB091" w:rsidR="0045387C" w:rsidRPr="002B3A01" w:rsidRDefault="0045387C" w:rsidP="0045387C">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贷：提取法定盈余公积 </w:t>
      </w:r>
      <w:r w:rsidRPr="002B3A01">
        <w:rPr>
          <w:rFonts w:cs="Times New Roman"/>
          <w:color w:val="333333"/>
          <w:spacing w:val="8"/>
          <w:sz w:val="28"/>
          <w:szCs w:val="28"/>
        </w:rPr>
        <w:t>2</w:t>
      </w:r>
      <w:r w:rsidRPr="002B3A01">
        <w:rPr>
          <w:rFonts w:cs="Times New Roman" w:hint="eastAsia"/>
          <w:color w:val="333333"/>
          <w:spacing w:val="8"/>
          <w:sz w:val="28"/>
          <w:szCs w:val="28"/>
        </w:rPr>
        <w:t>万</w:t>
      </w:r>
    </w:p>
    <w:p w14:paraId="022AFC69" w14:textId="1104D5D5" w:rsidR="0045387C" w:rsidRPr="002B3A01" w:rsidRDefault="0045387C" w:rsidP="005635E0">
      <w:pPr>
        <w:pStyle w:val="a7"/>
        <w:shd w:val="clear" w:color="auto" w:fill="FFFFFF"/>
        <w:spacing w:before="0" w:beforeAutospacing="0" w:after="0" w:afterAutospacing="0"/>
        <w:jc w:val="both"/>
        <w:rPr>
          <w:rFonts w:cs="Times New Roman"/>
          <w:color w:val="333333"/>
          <w:spacing w:val="8"/>
          <w:sz w:val="28"/>
          <w:szCs w:val="28"/>
        </w:rPr>
      </w:pPr>
    </w:p>
    <w:p w14:paraId="40465C01" w14:textId="45EB510C" w:rsidR="0045387C" w:rsidRPr="002B3A01" w:rsidRDefault="0045387C" w:rsidP="0045387C">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6644575F" w14:textId="1A866076" w:rsidR="0045387C" w:rsidRPr="002B3A01" w:rsidRDefault="0045387C" w:rsidP="0045387C">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贷：应付普通股股利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018C04E1" w14:textId="77777777" w:rsidR="0045387C" w:rsidRPr="002B3A01" w:rsidRDefault="0045387C" w:rsidP="005635E0">
      <w:pPr>
        <w:pStyle w:val="a7"/>
        <w:shd w:val="clear" w:color="auto" w:fill="FFFFFF"/>
        <w:spacing w:before="0" w:beforeAutospacing="0" w:after="0" w:afterAutospacing="0"/>
        <w:jc w:val="both"/>
        <w:rPr>
          <w:rFonts w:cs="Times New Roman"/>
          <w:color w:val="333333"/>
          <w:spacing w:val="8"/>
          <w:sz w:val="28"/>
          <w:szCs w:val="28"/>
        </w:rPr>
      </w:pPr>
    </w:p>
    <w:p w14:paraId="3B6F3294" w14:textId="3F13BF34" w:rsidR="005F24FD" w:rsidRPr="002B3A01" w:rsidRDefault="005F24FD" w:rsidP="005635E0">
      <w:pPr>
        <w:pStyle w:val="a7"/>
        <w:shd w:val="clear" w:color="auto" w:fill="FFFFFF"/>
        <w:spacing w:before="0" w:beforeAutospacing="0" w:after="0" w:afterAutospacing="0"/>
        <w:jc w:val="both"/>
        <w:rPr>
          <w:rFonts w:cs="Times New Roman"/>
          <w:color w:val="333333"/>
          <w:spacing w:val="8"/>
          <w:sz w:val="28"/>
          <w:szCs w:val="28"/>
        </w:rPr>
      </w:pPr>
    </w:p>
    <w:p w14:paraId="739B070D" w14:textId="04C2823E" w:rsidR="00474899" w:rsidRPr="002B3A01" w:rsidRDefault="00474899"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到了第三年，也是一样的道理，先把第二年的分录抄一遍，涉及到未分配利润的，</w:t>
      </w:r>
      <w:r w:rsidR="00D92172" w:rsidRPr="002B3A01">
        <w:rPr>
          <w:rFonts w:cs="Times New Roman" w:hint="eastAsia"/>
          <w:color w:val="333333"/>
          <w:spacing w:val="8"/>
          <w:sz w:val="28"/>
          <w:szCs w:val="28"/>
        </w:rPr>
        <w:t>全部换成年初未分配利润，再做第三年的变动。</w:t>
      </w:r>
    </w:p>
    <w:p w14:paraId="369211F3" w14:textId="77777777" w:rsidR="005F24FD" w:rsidRPr="002B3A01" w:rsidRDefault="005F24FD" w:rsidP="005635E0">
      <w:pPr>
        <w:pStyle w:val="a7"/>
        <w:shd w:val="clear" w:color="auto" w:fill="FFFFFF"/>
        <w:spacing w:before="0" w:beforeAutospacing="0" w:after="0" w:afterAutospacing="0"/>
        <w:jc w:val="both"/>
        <w:rPr>
          <w:rFonts w:cs="Times New Roman"/>
          <w:color w:val="333333"/>
          <w:spacing w:val="8"/>
          <w:sz w:val="28"/>
          <w:szCs w:val="28"/>
        </w:rPr>
      </w:pPr>
    </w:p>
    <w:p w14:paraId="2B338B0F" w14:textId="7FE3A5AE" w:rsidR="00A66011" w:rsidRPr="002B3A01" w:rsidRDefault="00F60229"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就这样，一年年滚动下来，</w:t>
      </w:r>
      <w:r w:rsidR="003F2B6E" w:rsidRPr="002B3A01">
        <w:rPr>
          <w:rFonts w:cs="Times New Roman" w:hint="eastAsia"/>
          <w:color w:val="333333"/>
          <w:spacing w:val="8"/>
          <w:sz w:val="28"/>
          <w:szCs w:val="28"/>
        </w:rPr>
        <w:t>我们</w:t>
      </w:r>
      <w:r w:rsidRPr="002B3A01">
        <w:rPr>
          <w:rFonts w:cs="Times New Roman" w:hint="eastAsia"/>
          <w:color w:val="333333"/>
          <w:spacing w:val="8"/>
          <w:sz w:val="28"/>
          <w:szCs w:val="28"/>
        </w:rPr>
        <w:t>给它取了个名字，叫“</w:t>
      </w:r>
      <w:r w:rsidRPr="002B3A01">
        <w:rPr>
          <w:rFonts w:cs="Times New Roman" w:hint="eastAsia"/>
          <w:b/>
          <w:bCs/>
          <w:color w:val="333333"/>
          <w:spacing w:val="8"/>
          <w:sz w:val="28"/>
          <w:szCs w:val="28"/>
        </w:rPr>
        <w:t>累计调整法</w:t>
      </w:r>
      <w:r w:rsidRPr="002B3A01">
        <w:rPr>
          <w:rFonts w:cs="Times New Roman" w:hint="eastAsia"/>
          <w:color w:val="333333"/>
          <w:spacing w:val="8"/>
          <w:sz w:val="28"/>
          <w:szCs w:val="28"/>
        </w:rPr>
        <w:t>”。</w:t>
      </w:r>
    </w:p>
    <w:p w14:paraId="58DA5DA7" w14:textId="4C47AFA7"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p>
    <w:p w14:paraId="752A674A" w14:textId="73C760A5" w:rsidR="00A66011" w:rsidRPr="002B3A01" w:rsidRDefault="00172016"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有同学可能会问，这么个搞法，1</w:t>
      </w:r>
      <w:r w:rsidRPr="002B3A01">
        <w:rPr>
          <w:rFonts w:cs="Times New Roman"/>
          <w:color w:val="333333"/>
          <w:spacing w:val="8"/>
          <w:sz w:val="28"/>
          <w:szCs w:val="28"/>
        </w:rPr>
        <w:t>0</w:t>
      </w:r>
      <w:r w:rsidRPr="002B3A01">
        <w:rPr>
          <w:rFonts w:cs="Times New Roman" w:hint="eastAsia"/>
          <w:color w:val="333333"/>
          <w:spacing w:val="8"/>
          <w:sz w:val="28"/>
          <w:szCs w:val="28"/>
        </w:rPr>
        <w:t>年之后，分录岂不是很长？</w:t>
      </w:r>
    </w:p>
    <w:p w14:paraId="42D39C18" w14:textId="4B180BD3" w:rsidR="00172016" w:rsidRPr="002B3A01" w:rsidRDefault="00172016" w:rsidP="005635E0">
      <w:pPr>
        <w:pStyle w:val="a7"/>
        <w:shd w:val="clear" w:color="auto" w:fill="FFFFFF"/>
        <w:spacing w:before="0" w:beforeAutospacing="0" w:after="0" w:afterAutospacing="0"/>
        <w:jc w:val="both"/>
        <w:rPr>
          <w:rFonts w:cs="Times New Roman"/>
          <w:color w:val="333333"/>
          <w:spacing w:val="8"/>
          <w:sz w:val="28"/>
          <w:szCs w:val="28"/>
        </w:rPr>
      </w:pPr>
    </w:p>
    <w:p w14:paraId="748A85F3" w14:textId="5ABC35F6" w:rsidR="00172016" w:rsidRPr="002B3A01" w:rsidRDefault="00172016"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其实，我们可以把相同的分录合并在一起的。比如第二年的分录，我们把相同的科目合并在一起，就成了：</w:t>
      </w:r>
    </w:p>
    <w:p w14:paraId="016F1522" w14:textId="1D8A6902" w:rsidR="00172016" w:rsidRPr="002B3A01" w:rsidRDefault="00172016" w:rsidP="005635E0">
      <w:pPr>
        <w:pStyle w:val="a7"/>
        <w:shd w:val="clear" w:color="auto" w:fill="FFFFFF"/>
        <w:spacing w:before="0" w:beforeAutospacing="0" w:after="0" w:afterAutospacing="0"/>
        <w:jc w:val="both"/>
        <w:rPr>
          <w:rFonts w:cs="Times New Roman"/>
          <w:color w:val="333333"/>
          <w:spacing w:val="8"/>
          <w:sz w:val="28"/>
          <w:szCs w:val="28"/>
        </w:rPr>
      </w:pPr>
    </w:p>
    <w:p w14:paraId="61EB3948" w14:textId="00ED4CE7" w:rsidR="00172016" w:rsidRPr="002B3A01" w:rsidRDefault="00172016"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2AABF5CA" w14:textId="74136568" w:rsidR="00172016" w:rsidRPr="002B3A01" w:rsidRDefault="00172016"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272645A3" w14:textId="024A45A0" w:rsidR="00172016" w:rsidRPr="002B3A01" w:rsidRDefault="00172016" w:rsidP="00172016">
      <w:pPr>
        <w:pStyle w:val="a7"/>
        <w:shd w:val="clear" w:color="auto" w:fill="FFFFFF"/>
        <w:spacing w:before="0" w:beforeAutospacing="0" w:after="0" w:afterAutospacing="0"/>
        <w:jc w:val="both"/>
        <w:rPr>
          <w:rFonts w:cs="Times New Roman"/>
          <w:color w:val="333333"/>
          <w:spacing w:val="8"/>
          <w:sz w:val="28"/>
          <w:szCs w:val="28"/>
        </w:rPr>
      </w:pPr>
    </w:p>
    <w:p w14:paraId="765DC292" w14:textId="3EC7E532" w:rsidR="00172016" w:rsidRPr="002B3A01" w:rsidRDefault="00172016"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3</w:t>
      </w:r>
      <w:r w:rsidRPr="002B3A01">
        <w:rPr>
          <w:rFonts w:cs="Times New Roman" w:hint="eastAsia"/>
          <w:color w:val="333333"/>
          <w:spacing w:val="8"/>
          <w:sz w:val="28"/>
          <w:szCs w:val="28"/>
        </w:rPr>
        <w:t>万</w:t>
      </w:r>
    </w:p>
    <w:p w14:paraId="15B07839" w14:textId="4196545B" w:rsidR="00172016" w:rsidRPr="002B3A01" w:rsidRDefault="00172016"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贷：年初未分配利润 </w:t>
      </w:r>
      <w:r w:rsidR="009F18C5">
        <w:rPr>
          <w:rFonts w:cs="Times New Roman"/>
          <w:color w:val="333333"/>
          <w:spacing w:val="8"/>
          <w:sz w:val="28"/>
          <w:szCs w:val="28"/>
        </w:rPr>
        <w:t>1</w:t>
      </w:r>
      <w:r w:rsidRPr="002B3A01">
        <w:rPr>
          <w:rFonts w:cs="Times New Roman" w:hint="eastAsia"/>
          <w:color w:val="333333"/>
          <w:spacing w:val="8"/>
          <w:sz w:val="28"/>
          <w:szCs w:val="28"/>
        </w:rPr>
        <w:t>万</w:t>
      </w:r>
    </w:p>
    <w:p w14:paraId="003B350C" w14:textId="0BA96D8E" w:rsidR="00172016" w:rsidRPr="002B3A01" w:rsidRDefault="00172016" w:rsidP="00172016">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提取法定盈余公积 </w:t>
      </w:r>
      <w:r w:rsidR="009F18C5">
        <w:rPr>
          <w:rFonts w:cs="Times New Roman"/>
          <w:color w:val="333333"/>
          <w:spacing w:val="8"/>
          <w:sz w:val="28"/>
          <w:szCs w:val="28"/>
        </w:rPr>
        <w:t>2</w:t>
      </w:r>
      <w:r w:rsidRPr="002B3A01">
        <w:rPr>
          <w:rFonts w:cs="Times New Roman" w:hint="eastAsia"/>
          <w:color w:val="333333"/>
          <w:spacing w:val="8"/>
          <w:sz w:val="28"/>
          <w:szCs w:val="28"/>
        </w:rPr>
        <w:t>万</w:t>
      </w:r>
    </w:p>
    <w:p w14:paraId="38A8F9E4" w14:textId="784AF2B0" w:rsidR="00172016" w:rsidRPr="002B3A01" w:rsidRDefault="00172016" w:rsidP="00172016">
      <w:pPr>
        <w:pStyle w:val="a7"/>
        <w:shd w:val="clear" w:color="auto" w:fill="FFFFFF"/>
        <w:spacing w:before="0" w:beforeAutospacing="0" w:after="0" w:afterAutospacing="0"/>
        <w:ind w:firstLine="555"/>
        <w:jc w:val="both"/>
        <w:rPr>
          <w:rFonts w:cs="Times New Roman"/>
          <w:color w:val="333333"/>
          <w:spacing w:val="8"/>
          <w:sz w:val="28"/>
          <w:szCs w:val="28"/>
        </w:rPr>
      </w:pPr>
    </w:p>
    <w:p w14:paraId="6E4D4531" w14:textId="7B8B0CF5" w:rsidR="00172016" w:rsidRPr="002B3A01" w:rsidRDefault="00172016"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w:t>
      </w:r>
      <w:r w:rsidR="00EA30F2" w:rsidRPr="002B3A01">
        <w:rPr>
          <w:rFonts w:cs="Times New Roman" w:hint="eastAsia"/>
          <w:color w:val="333333"/>
          <w:spacing w:val="8"/>
          <w:sz w:val="28"/>
          <w:szCs w:val="28"/>
        </w:rPr>
        <w:t xml:space="preserve">投资收益 </w:t>
      </w:r>
      <w:r w:rsidR="00EA30F2" w:rsidRPr="002B3A01">
        <w:rPr>
          <w:rFonts w:cs="Times New Roman"/>
          <w:color w:val="333333"/>
          <w:spacing w:val="8"/>
          <w:sz w:val="28"/>
          <w:szCs w:val="28"/>
        </w:rPr>
        <w:t>10</w:t>
      </w:r>
      <w:r w:rsidR="00EA30F2" w:rsidRPr="002B3A01">
        <w:rPr>
          <w:rFonts w:cs="Times New Roman" w:hint="eastAsia"/>
          <w:color w:val="333333"/>
          <w:spacing w:val="8"/>
          <w:sz w:val="28"/>
          <w:szCs w:val="28"/>
        </w:rPr>
        <w:t>万</w:t>
      </w:r>
    </w:p>
    <w:p w14:paraId="207D1DA0" w14:textId="0679F350" w:rsidR="00EA30F2" w:rsidRPr="002B3A01" w:rsidRDefault="00EA30F2"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贷：应付普通股股利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62D6FD6A" w14:textId="6CC4AA37" w:rsidR="00EA30F2" w:rsidRPr="002B3A01" w:rsidRDefault="00EA30F2" w:rsidP="00172016">
      <w:pPr>
        <w:pStyle w:val="a7"/>
        <w:shd w:val="clear" w:color="auto" w:fill="FFFFFF"/>
        <w:spacing w:before="0" w:beforeAutospacing="0" w:after="0" w:afterAutospacing="0"/>
        <w:jc w:val="both"/>
        <w:rPr>
          <w:rFonts w:cs="Times New Roman"/>
          <w:color w:val="333333"/>
          <w:spacing w:val="8"/>
          <w:sz w:val="28"/>
          <w:szCs w:val="28"/>
        </w:rPr>
      </w:pPr>
    </w:p>
    <w:p w14:paraId="4FC2F099" w14:textId="7520FBF9" w:rsidR="00EA30F2" w:rsidRPr="002B3A01" w:rsidRDefault="0046375E"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把相同的分录合起来之后，就没那么长了，就算是1</w:t>
      </w:r>
      <w:r w:rsidRPr="002B3A01">
        <w:rPr>
          <w:rFonts w:cs="Times New Roman"/>
          <w:color w:val="333333"/>
          <w:spacing w:val="8"/>
          <w:sz w:val="28"/>
          <w:szCs w:val="28"/>
        </w:rPr>
        <w:t>00</w:t>
      </w:r>
      <w:r w:rsidRPr="002B3A01">
        <w:rPr>
          <w:rFonts w:cs="Times New Roman" w:hint="eastAsia"/>
          <w:color w:val="333333"/>
          <w:spacing w:val="8"/>
          <w:sz w:val="28"/>
          <w:szCs w:val="28"/>
        </w:rPr>
        <w:t>年的数据，也就这几行而已。</w:t>
      </w:r>
    </w:p>
    <w:p w14:paraId="415F9137" w14:textId="0A52B47D" w:rsidR="0046375E" w:rsidRPr="002B3A01" w:rsidRDefault="0046375E" w:rsidP="00172016">
      <w:pPr>
        <w:pStyle w:val="a7"/>
        <w:shd w:val="clear" w:color="auto" w:fill="FFFFFF"/>
        <w:spacing w:before="0" w:beforeAutospacing="0" w:after="0" w:afterAutospacing="0"/>
        <w:jc w:val="both"/>
        <w:rPr>
          <w:rFonts w:cs="Times New Roman"/>
          <w:color w:val="333333"/>
          <w:spacing w:val="8"/>
          <w:sz w:val="28"/>
          <w:szCs w:val="28"/>
        </w:rPr>
      </w:pPr>
    </w:p>
    <w:p w14:paraId="642D46C3" w14:textId="77777777" w:rsidR="00196DEB" w:rsidRPr="002B3A01" w:rsidRDefault="00196DEB" w:rsidP="00172016">
      <w:pPr>
        <w:pStyle w:val="a7"/>
        <w:shd w:val="clear" w:color="auto" w:fill="FFFFFF"/>
        <w:spacing w:before="0" w:beforeAutospacing="0" w:after="0" w:afterAutospacing="0"/>
        <w:jc w:val="both"/>
        <w:rPr>
          <w:rFonts w:cs="Times New Roman"/>
          <w:b/>
          <w:bCs/>
          <w:color w:val="333333"/>
          <w:spacing w:val="8"/>
          <w:sz w:val="28"/>
          <w:szCs w:val="28"/>
        </w:rPr>
      </w:pPr>
    </w:p>
    <w:p w14:paraId="7F8FD8EE" w14:textId="5B74CC29"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以上是1</w:t>
      </w:r>
      <w:r w:rsidRPr="002B3A01">
        <w:rPr>
          <w:rFonts w:cs="Times New Roman"/>
          <w:color w:val="333333"/>
          <w:spacing w:val="8"/>
          <w:sz w:val="28"/>
          <w:szCs w:val="28"/>
        </w:rPr>
        <w:t>00%</w:t>
      </w:r>
      <w:r w:rsidRPr="002B3A01">
        <w:rPr>
          <w:rFonts w:cs="Times New Roman" w:hint="eastAsia"/>
          <w:color w:val="333333"/>
          <w:spacing w:val="8"/>
          <w:sz w:val="28"/>
          <w:szCs w:val="28"/>
        </w:rPr>
        <w:t>持股的情况，非1</w:t>
      </w:r>
      <w:r w:rsidRPr="002B3A01">
        <w:rPr>
          <w:rFonts w:cs="Times New Roman"/>
          <w:color w:val="333333"/>
          <w:spacing w:val="8"/>
          <w:sz w:val="28"/>
          <w:szCs w:val="28"/>
        </w:rPr>
        <w:t>00%</w:t>
      </w:r>
      <w:r w:rsidRPr="002B3A01">
        <w:rPr>
          <w:rFonts w:cs="Times New Roman" w:hint="eastAsia"/>
          <w:color w:val="333333"/>
          <w:spacing w:val="8"/>
          <w:sz w:val="28"/>
          <w:szCs w:val="28"/>
        </w:rPr>
        <w:t>持股又是怎样呢？</w:t>
      </w:r>
    </w:p>
    <w:p w14:paraId="4C822E94"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3941B104"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假设母公司出资9</w:t>
      </w:r>
      <w:r w:rsidRPr="002B3A01">
        <w:rPr>
          <w:rFonts w:cs="Times New Roman"/>
          <w:color w:val="333333"/>
          <w:spacing w:val="8"/>
          <w:sz w:val="28"/>
          <w:szCs w:val="28"/>
        </w:rPr>
        <w:t>0</w:t>
      </w:r>
      <w:r w:rsidRPr="002B3A01">
        <w:rPr>
          <w:rFonts w:cs="Times New Roman" w:hint="eastAsia"/>
          <w:color w:val="333333"/>
          <w:spacing w:val="8"/>
          <w:sz w:val="28"/>
          <w:szCs w:val="28"/>
        </w:rPr>
        <w:t>万，少数股东出资1</w:t>
      </w:r>
      <w:r w:rsidRPr="002B3A01">
        <w:rPr>
          <w:rFonts w:cs="Times New Roman"/>
          <w:color w:val="333333"/>
          <w:spacing w:val="8"/>
          <w:sz w:val="28"/>
          <w:szCs w:val="28"/>
        </w:rPr>
        <w:t>0</w:t>
      </w:r>
      <w:r w:rsidRPr="002B3A01">
        <w:rPr>
          <w:rFonts w:cs="Times New Roman" w:hint="eastAsia"/>
          <w:color w:val="333333"/>
          <w:spacing w:val="8"/>
          <w:sz w:val="28"/>
          <w:szCs w:val="28"/>
        </w:rPr>
        <w:t>万，成立一家公司，截止年末，这家公司实现净利润2</w:t>
      </w:r>
      <w:r w:rsidRPr="002B3A01">
        <w:rPr>
          <w:rFonts w:cs="Times New Roman"/>
          <w:color w:val="333333"/>
          <w:spacing w:val="8"/>
          <w:sz w:val="28"/>
          <w:szCs w:val="28"/>
        </w:rPr>
        <w:t>0</w:t>
      </w:r>
      <w:r w:rsidRPr="002B3A01">
        <w:rPr>
          <w:rFonts w:cs="Times New Roman" w:hint="eastAsia"/>
          <w:color w:val="333333"/>
          <w:spacing w:val="8"/>
          <w:sz w:val="28"/>
          <w:szCs w:val="28"/>
        </w:rPr>
        <w:t>万。提取2万盈余公积，分配5万股利。</w:t>
      </w:r>
    </w:p>
    <w:p w14:paraId="2830CAB5"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72DD5CF0" w14:textId="040D0231"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w:t>
      </w:r>
      <w:r w:rsidR="00F64915" w:rsidRPr="002B3A01">
        <w:rPr>
          <w:rFonts w:cs="Times New Roman"/>
          <w:color w:val="333333"/>
          <w:spacing w:val="8"/>
          <w:sz w:val="28"/>
          <w:szCs w:val="28"/>
        </w:rPr>
        <w:t xml:space="preserve"> </w:t>
      </w:r>
    </w:p>
    <w:p w14:paraId="31436590"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019C2141"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①期初（成立日）的抵消分录</w:t>
      </w:r>
    </w:p>
    <w:p w14:paraId="5DB46938"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6D35626F"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340E2081"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90</w:t>
      </w:r>
      <w:r w:rsidRPr="002B3A01">
        <w:rPr>
          <w:rFonts w:cs="Times New Roman" w:hint="eastAsia"/>
          <w:color w:val="333333"/>
          <w:spacing w:val="8"/>
          <w:sz w:val="28"/>
          <w:szCs w:val="28"/>
        </w:rPr>
        <w:t>万</w:t>
      </w:r>
    </w:p>
    <w:p w14:paraId="1D01C929" w14:textId="77777777" w:rsidR="00196DEB" w:rsidRPr="002B3A01" w:rsidRDefault="00196DEB" w:rsidP="00196DEB">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少数股东权益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688EEAA1"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4DCC204B"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②切本期实现的净利润</w:t>
      </w:r>
    </w:p>
    <w:p w14:paraId="2AFFB61D"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2EFA3A59" w14:textId="3A6920AE"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借：少数股东损益 </w:t>
      </w:r>
      <w:r w:rsidRPr="002B3A01">
        <w:rPr>
          <w:rFonts w:cs="Times New Roman"/>
          <w:color w:val="333333"/>
          <w:spacing w:val="8"/>
          <w:sz w:val="28"/>
          <w:szCs w:val="28"/>
        </w:rPr>
        <w:t xml:space="preserve"> </w:t>
      </w:r>
      <w:r w:rsidR="0014097C" w:rsidRPr="002B3A01">
        <w:rPr>
          <w:rFonts w:cs="Times New Roman"/>
          <w:color w:val="333333"/>
          <w:spacing w:val="8"/>
          <w:sz w:val="28"/>
          <w:szCs w:val="28"/>
        </w:rPr>
        <w:t>2</w:t>
      </w:r>
      <w:r w:rsidRPr="002B3A01">
        <w:rPr>
          <w:rFonts w:cs="Times New Roman" w:hint="eastAsia"/>
          <w:color w:val="333333"/>
          <w:spacing w:val="8"/>
          <w:sz w:val="28"/>
          <w:szCs w:val="28"/>
        </w:rPr>
        <w:t>万</w:t>
      </w:r>
    </w:p>
    <w:p w14:paraId="509D2A91" w14:textId="3719B43C"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贷：少数股东权益 </w:t>
      </w:r>
      <w:r w:rsidRPr="002B3A01">
        <w:rPr>
          <w:rFonts w:cs="Times New Roman"/>
          <w:color w:val="333333"/>
          <w:spacing w:val="8"/>
          <w:sz w:val="28"/>
          <w:szCs w:val="28"/>
        </w:rPr>
        <w:t xml:space="preserve"> </w:t>
      </w:r>
      <w:r w:rsidR="0014097C" w:rsidRPr="002B3A01">
        <w:rPr>
          <w:rFonts w:cs="Times New Roman"/>
          <w:color w:val="333333"/>
          <w:spacing w:val="8"/>
          <w:sz w:val="28"/>
          <w:szCs w:val="28"/>
        </w:rPr>
        <w:t>2</w:t>
      </w:r>
      <w:r w:rsidRPr="002B3A01">
        <w:rPr>
          <w:rFonts w:cs="Times New Roman" w:hint="eastAsia"/>
          <w:color w:val="333333"/>
          <w:spacing w:val="8"/>
          <w:sz w:val="28"/>
          <w:szCs w:val="28"/>
        </w:rPr>
        <w:t>万</w:t>
      </w:r>
    </w:p>
    <w:p w14:paraId="3876EC65"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4557B1DD"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504F3696"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③冲掉本期提取的盈余公积</w:t>
      </w:r>
    </w:p>
    <w:p w14:paraId="09EE0764"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0B9E3437"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 xml:space="preserve">借：盈余公积 </w:t>
      </w:r>
      <w:r w:rsidRPr="002B3A01">
        <w:rPr>
          <w:rFonts w:cs="Times New Roman"/>
          <w:color w:val="333333"/>
          <w:spacing w:val="8"/>
          <w:sz w:val="28"/>
          <w:szCs w:val="28"/>
        </w:rPr>
        <w:t xml:space="preserve">       2</w:t>
      </w:r>
      <w:r w:rsidRPr="002B3A01">
        <w:rPr>
          <w:rFonts w:cs="Times New Roman" w:hint="eastAsia"/>
          <w:color w:val="333333"/>
          <w:spacing w:val="8"/>
          <w:sz w:val="28"/>
          <w:szCs w:val="28"/>
        </w:rPr>
        <w:t>万</w:t>
      </w:r>
    </w:p>
    <w:p w14:paraId="4F45CDE3"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贷：提取盈余公积 </w:t>
      </w:r>
      <w:r w:rsidRPr="002B3A01">
        <w:rPr>
          <w:rFonts w:cs="Times New Roman"/>
          <w:color w:val="333333"/>
          <w:spacing w:val="8"/>
          <w:sz w:val="28"/>
          <w:szCs w:val="28"/>
        </w:rPr>
        <w:t xml:space="preserve">   2</w:t>
      </w:r>
      <w:r w:rsidRPr="002B3A01">
        <w:rPr>
          <w:rFonts w:cs="Times New Roman" w:hint="eastAsia"/>
          <w:color w:val="333333"/>
          <w:spacing w:val="8"/>
          <w:sz w:val="28"/>
          <w:szCs w:val="28"/>
        </w:rPr>
        <w:t>万</w:t>
      </w:r>
    </w:p>
    <w:p w14:paraId="43F8683D"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2BC3BFC8"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0FA12A69"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④冲掉本期分配的股利</w:t>
      </w:r>
    </w:p>
    <w:p w14:paraId="34E4ADF3"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43F218C5" w14:textId="767E6336"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 xml:space="preserve">        4</w:t>
      </w:r>
      <w:r w:rsidR="005247ED" w:rsidRPr="002B3A01">
        <w:rPr>
          <w:rFonts w:cs="Times New Roman"/>
          <w:color w:val="333333"/>
          <w:spacing w:val="8"/>
          <w:sz w:val="28"/>
          <w:szCs w:val="28"/>
        </w:rPr>
        <w:t>.5</w:t>
      </w:r>
      <w:r w:rsidRPr="002B3A01">
        <w:rPr>
          <w:rFonts w:cs="Times New Roman" w:hint="eastAsia"/>
          <w:color w:val="333333"/>
          <w:spacing w:val="8"/>
          <w:sz w:val="28"/>
          <w:szCs w:val="28"/>
        </w:rPr>
        <w:t>万</w:t>
      </w:r>
    </w:p>
    <w:p w14:paraId="39AD2112" w14:textId="2D34A505" w:rsidR="00196DEB" w:rsidRPr="002B3A01" w:rsidRDefault="00196DEB" w:rsidP="00196DEB">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少数股东权益 </w:t>
      </w:r>
      <w:r w:rsidRPr="002B3A01">
        <w:rPr>
          <w:rFonts w:cs="Times New Roman"/>
          <w:color w:val="333333"/>
          <w:spacing w:val="8"/>
          <w:sz w:val="28"/>
          <w:szCs w:val="28"/>
        </w:rPr>
        <w:t xml:space="preserve">    </w:t>
      </w:r>
      <w:r w:rsidR="005247ED" w:rsidRPr="002B3A01">
        <w:rPr>
          <w:rFonts w:cs="Times New Roman"/>
          <w:color w:val="333333"/>
          <w:spacing w:val="8"/>
          <w:sz w:val="28"/>
          <w:szCs w:val="28"/>
        </w:rPr>
        <w:t>0.5</w:t>
      </w:r>
      <w:r w:rsidRPr="002B3A01">
        <w:rPr>
          <w:rFonts w:cs="Times New Roman" w:hint="eastAsia"/>
          <w:color w:val="333333"/>
          <w:spacing w:val="8"/>
          <w:sz w:val="28"/>
          <w:szCs w:val="28"/>
        </w:rPr>
        <w:t>万</w:t>
      </w:r>
    </w:p>
    <w:p w14:paraId="41DA91C5"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7917116C"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贷：应付普通股股利 </w:t>
      </w:r>
      <w:r w:rsidRPr="002B3A01">
        <w:rPr>
          <w:rFonts w:cs="Times New Roman"/>
          <w:color w:val="333333"/>
          <w:spacing w:val="8"/>
          <w:sz w:val="28"/>
          <w:szCs w:val="28"/>
        </w:rPr>
        <w:t xml:space="preserve">  5</w:t>
      </w:r>
      <w:r w:rsidRPr="002B3A01">
        <w:rPr>
          <w:rFonts w:cs="Times New Roman" w:hint="eastAsia"/>
          <w:color w:val="333333"/>
          <w:spacing w:val="8"/>
          <w:sz w:val="28"/>
          <w:szCs w:val="28"/>
        </w:rPr>
        <w:t>万</w:t>
      </w:r>
    </w:p>
    <w:p w14:paraId="05045ACB"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131BC948"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2C059717"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这个分录，其实跟1</w:t>
      </w:r>
      <w:r w:rsidRPr="002B3A01">
        <w:rPr>
          <w:rFonts w:cs="Times New Roman"/>
          <w:color w:val="333333"/>
          <w:spacing w:val="8"/>
          <w:sz w:val="28"/>
          <w:szCs w:val="28"/>
        </w:rPr>
        <w:t>00%</w:t>
      </w:r>
      <w:r w:rsidRPr="002B3A01">
        <w:rPr>
          <w:rFonts w:cs="Times New Roman" w:hint="eastAsia"/>
          <w:color w:val="333333"/>
          <w:spacing w:val="8"/>
          <w:sz w:val="28"/>
          <w:szCs w:val="28"/>
        </w:rPr>
        <w:t>持股差不多，就是多了第②步“切子公司的净利润”，第④步冲分配股利的时候，把少数股东权益冲了一部分。</w:t>
      </w:r>
    </w:p>
    <w:p w14:paraId="6D820F37"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318EA439"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第②步为什么要切净利润？因为子公司实现了净利润，这部分净利润肯定是要在合并报表上体现的。前面讲过，子公司辛辛苦苦赚的净利润，在合并层面抵消掉是不合理的，“权益法”把未分配利润抵消掉，其实是个假象。既然子公司实现的净利润没有被抵消，并且存在少数股东，那就把它给切了，一部分归属于少数</w:t>
      </w:r>
      <w:r w:rsidRPr="002B3A01">
        <w:rPr>
          <w:rFonts w:cs="Times New Roman" w:hint="eastAsia"/>
          <w:color w:val="333333"/>
          <w:spacing w:val="8"/>
          <w:sz w:val="28"/>
          <w:szCs w:val="28"/>
        </w:rPr>
        <w:lastRenderedPageBreak/>
        <w:t>股东，一部分归属于母公司。所以，分录是借少数股东损益，贷少数股东权益。</w:t>
      </w:r>
    </w:p>
    <w:p w14:paraId="483EE045"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2F2E8E6F"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第④步的分录为什么是这样子？因为在集团内，子公司分给母公司的股利，就是在集团内倒腾，左口袋进右口袋，类似于内部交易一样，要抵消掉，要不然就虚增投资收益和分红了。所以，要把子公司的“应付普通股股利”和母公司的“投资收益”抵消掉。因为有少数股东的存在，“应付普通股股利”比“投资收益”多一点，也就是多了分配给少数股东的部分，既然是分给少数股东的，少数股东拿到钱了，少数股东享有的净资产份额就应该减少，把少数股东权益放在借方，恰好是减少少数股东享有的净资产份额。</w:t>
      </w:r>
    </w:p>
    <w:p w14:paraId="281B0A39"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3063F4A4"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我们还可以从另一个方面理解。绝大多数情况下（除了股东未完全出资的情况），少数股东权益 =</w:t>
      </w:r>
      <w:r w:rsidRPr="002B3A01">
        <w:rPr>
          <w:rFonts w:cs="Times New Roman"/>
          <w:color w:val="333333"/>
          <w:spacing w:val="8"/>
          <w:sz w:val="28"/>
          <w:szCs w:val="28"/>
        </w:rPr>
        <w:t xml:space="preserve"> </w:t>
      </w:r>
      <w:r w:rsidRPr="002B3A01">
        <w:rPr>
          <w:rFonts w:cs="Times New Roman" w:hint="eastAsia"/>
          <w:color w:val="333333"/>
          <w:spacing w:val="8"/>
          <w:sz w:val="28"/>
          <w:szCs w:val="28"/>
        </w:rPr>
        <w:t>子公司净资产×少数股东持股比例。子公司分红之后，子公司的净资产就减少了，相应的少数股东权益也应该减少，少数股东权益的借方表示减少。所以，分红的时候少数股东权益在借方。</w:t>
      </w:r>
    </w:p>
    <w:p w14:paraId="05ACF972" w14:textId="688F417F"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5AD0A257" w14:textId="4185A734" w:rsidR="004D424D" w:rsidRPr="002B3A01" w:rsidRDefault="004D424D"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01A00D8F" w14:textId="0CE8F199" w:rsidR="00DE7EBB" w:rsidRPr="002B3A01" w:rsidRDefault="00DE7EBB" w:rsidP="00DE7EBB">
      <w:pPr>
        <w:pStyle w:val="2"/>
        <w:rPr>
          <w:rFonts w:ascii="宋体" w:eastAsia="宋体" w:hAnsi="宋体"/>
          <w:sz w:val="36"/>
          <w:szCs w:val="36"/>
        </w:rPr>
      </w:pPr>
      <w:bookmarkStart w:id="3" w:name="_Toc77721461"/>
      <w:r w:rsidRPr="002B3A01">
        <w:rPr>
          <w:rFonts w:ascii="宋体" w:eastAsia="宋体" w:hAnsi="宋体" w:hint="eastAsia"/>
          <w:sz w:val="36"/>
          <w:szCs w:val="36"/>
        </w:rPr>
        <w:lastRenderedPageBreak/>
        <w:t>（二）合并</w:t>
      </w:r>
      <w:r w:rsidR="00DE7FC0" w:rsidRPr="002B3A01">
        <w:rPr>
          <w:rFonts w:ascii="宋体" w:eastAsia="宋体" w:hAnsi="宋体" w:hint="eastAsia"/>
          <w:sz w:val="36"/>
          <w:szCs w:val="36"/>
        </w:rPr>
        <w:t>抵消分录</w:t>
      </w:r>
      <w:r w:rsidRPr="002B3A01">
        <w:rPr>
          <w:rFonts w:ascii="宋体" w:eastAsia="宋体" w:hAnsi="宋体" w:hint="eastAsia"/>
          <w:sz w:val="36"/>
          <w:szCs w:val="36"/>
        </w:rPr>
        <w:t>的真实</w:t>
      </w:r>
      <w:r w:rsidR="001519AE" w:rsidRPr="002B3A01">
        <w:rPr>
          <w:rFonts w:ascii="宋体" w:eastAsia="宋体" w:hAnsi="宋体" w:hint="eastAsia"/>
          <w:sz w:val="36"/>
          <w:szCs w:val="36"/>
        </w:rPr>
        <w:t>过程</w:t>
      </w:r>
      <w:bookmarkEnd w:id="3"/>
    </w:p>
    <w:p w14:paraId="3A13D411" w14:textId="77777777" w:rsidR="00DE7EBB" w:rsidRPr="002B3A01" w:rsidRDefault="00DE7EBB" w:rsidP="00196DEB">
      <w:pPr>
        <w:pStyle w:val="a7"/>
        <w:shd w:val="clear" w:color="auto" w:fill="FFFFFF"/>
        <w:spacing w:before="0" w:beforeAutospacing="0" w:after="0" w:afterAutospacing="0"/>
        <w:jc w:val="both"/>
        <w:rPr>
          <w:rFonts w:cs="Times New Roman"/>
          <w:color w:val="333333"/>
          <w:spacing w:val="8"/>
          <w:sz w:val="28"/>
          <w:szCs w:val="28"/>
        </w:rPr>
      </w:pPr>
    </w:p>
    <w:p w14:paraId="57EA30ED"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4213072C" w14:textId="18081128" w:rsidR="00C37986" w:rsidRPr="002B3A01" w:rsidRDefault="00A65F98"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通过第一节，得出结论</w:t>
      </w:r>
      <w:r w:rsidR="002F7241" w:rsidRPr="002B3A01">
        <w:rPr>
          <w:rFonts w:cs="Times New Roman" w:hint="eastAsia"/>
          <w:color w:val="333333"/>
          <w:spacing w:val="8"/>
          <w:sz w:val="28"/>
          <w:szCs w:val="28"/>
        </w:rPr>
        <w:t>，合并抵消分录一共有2步：</w:t>
      </w:r>
    </w:p>
    <w:p w14:paraId="772CDE34" w14:textId="77777777" w:rsidR="00C37986" w:rsidRPr="002B3A01" w:rsidRDefault="00C37986" w:rsidP="00196DEB">
      <w:pPr>
        <w:pStyle w:val="a7"/>
        <w:shd w:val="clear" w:color="auto" w:fill="FFFFFF"/>
        <w:spacing w:before="0" w:beforeAutospacing="0" w:after="0" w:afterAutospacing="0"/>
        <w:jc w:val="both"/>
        <w:rPr>
          <w:rFonts w:cs="Times New Roman"/>
          <w:color w:val="333333"/>
          <w:spacing w:val="8"/>
          <w:sz w:val="28"/>
          <w:szCs w:val="28"/>
        </w:rPr>
      </w:pPr>
    </w:p>
    <w:p w14:paraId="4E63DBDF" w14:textId="5EFC741D" w:rsidR="00196DEB" w:rsidRPr="002B3A01" w:rsidRDefault="00C3798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b/>
          <w:bCs/>
          <w:color w:val="333333"/>
          <w:spacing w:val="8"/>
          <w:sz w:val="28"/>
          <w:szCs w:val="28"/>
        </w:rPr>
        <w:t>1</w:t>
      </w:r>
      <w:r w:rsidRPr="002B3A01">
        <w:rPr>
          <w:rFonts w:cs="Times New Roman" w:hint="eastAsia"/>
          <w:b/>
          <w:bCs/>
          <w:color w:val="333333"/>
          <w:spacing w:val="8"/>
          <w:sz w:val="28"/>
          <w:szCs w:val="28"/>
        </w:rPr>
        <w:t>、把上期的</w:t>
      </w:r>
      <w:r w:rsidR="008217C5" w:rsidRPr="002B3A01">
        <w:rPr>
          <w:rFonts w:cs="Times New Roman" w:hint="eastAsia"/>
          <w:b/>
          <w:bCs/>
          <w:color w:val="333333"/>
          <w:spacing w:val="8"/>
          <w:sz w:val="28"/>
          <w:szCs w:val="28"/>
        </w:rPr>
        <w:t>抵消</w:t>
      </w:r>
      <w:r w:rsidRPr="002B3A01">
        <w:rPr>
          <w:rFonts w:cs="Times New Roman" w:hint="eastAsia"/>
          <w:b/>
          <w:bCs/>
          <w:color w:val="333333"/>
          <w:spacing w:val="8"/>
          <w:sz w:val="28"/>
          <w:szCs w:val="28"/>
        </w:rPr>
        <w:t>分录抄一遍，</w:t>
      </w:r>
      <w:r w:rsidR="00310D7E" w:rsidRPr="002B3A01">
        <w:rPr>
          <w:rFonts w:cs="Times New Roman" w:hint="eastAsia"/>
          <w:b/>
          <w:bCs/>
          <w:color w:val="333333"/>
          <w:spacing w:val="8"/>
          <w:sz w:val="28"/>
          <w:szCs w:val="28"/>
        </w:rPr>
        <w:t>影响</w:t>
      </w:r>
      <w:r w:rsidRPr="002B3A01">
        <w:rPr>
          <w:rFonts w:cs="Times New Roman" w:hint="eastAsia"/>
          <w:b/>
          <w:bCs/>
          <w:color w:val="333333"/>
          <w:spacing w:val="8"/>
          <w:sz w:val="28"/>
          <w:szCs w:val="28"/>
        </w:rPr>
        <w:t>未分配利润的，全部变成年初未分配利润</w:t>
      </w:r>
      <w:r w:rsidR="00E93DEC" w:rsidRPr="002B3A01">
        <w:rPr>
          <w:rFonts w:cs="Times New Roman" w:hint="eastAsia"/>
          <w:b/>
          <w:bCs/>
          <w:color w:val="333333"/>
          <w:spacing w:val="8"/>
          <w:sz w:val="28"/>
          <w:szCs w:val="28"/>
        </w:rPr>
        <w:t>。</w:t>
      </w:r>
    </w:p>
    <w:p w14:paraId="212C3D93" w14:textId="3942F4AA" w:rsidR="00C37986" w:rsidRPr="002B3A01" w:rsidRDefault="00C37986" w:rsidP="00196DEB">
      <w:pPr>
        <w:pStyle w:val="a7"/>
        <w:shd w:val="clear" w:color="auto" w:fill="FFFFFF"/>
        <w:spacing w:before="0" w:beforeAutospacing="0" w:after="0" w:afterAutospacing="0"/>
        <w:jc w:val="both"/>
        <w:rPr>
          <w:rFonts w:cs="Times New Roman"/>
          <w:b/>
          <w:bCs/>
          <w:color w:val="333333"/>
          <w:spacing w:val="8"/>
          <w:sz w:val="28"/>
          <w:szCs w:val="28"/>
        </w:rPr>
      </w:pPr>
    </w:p>
    <w:p w14:paraId="58B0E371" w14:textId="069CD337" w:rsidR="00C37986" w:rsidRPr="002B3A01" w:rsidRDefault="00E93DEC"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2、对本期子公司所有者权益的变动进行处理。</w:t>
      </w:r>
    </w:p>
    <w:p w14:paraId="77BCA469" w14:textId="1AFC530C" w:rsidR="00C37986" w:rsidRPr="002B3A01" w:rsidRDefault="00C37986" w:rsidP="00196DEB">
      <w:pPr>
        <w:pStyle w:val="a7"/>
        <w:shd w:val="clear" w:color="auto" w:fill="FFFFFF"/>
        <w:spacing w:before="0" w:beforeAutospacing="0" w:after="0" w:afterAutospacing="0"/>
        <w:jc w:val="both"/>
        <w:rPr>
          <w:rFonts w:cs="Times New Roman"/>
          <w:color w:val="333333"/>
          <w:spacing w:val="8"/>
          <w:sz w:val="28"/>
          <w:szCs w:val="28"/>
        </w:rPr>
      </w:pPr>
    </w:p>
    <w:p w14:paraId="5D0AB36C" w14:textId="7E921BAF" w:rsidR="00C37986" w:rsidRPr="002B3A01" w:rsidRDefault="00C37986" w:rsidP="00196DEB">
      <w:pPr>
        <w:pStyle w:val="a7"/>
        <w:shd w:val="clear" w:color="auto" w:fill="FFFFFF"/>
        <w:spacing w:before="0" w:beforeAutospacing="0" w:after="0" w:afterAutospacing="0"/>
        <w:jc w:val="both"/>
        <w:rPr>
          <w:rFonts w:cs="Times New Roman"/>
          <w:color w:val="333333"/>
          <w:spacing w:val="8"/>
          <w:sz w:val="28"/>
          <w:szCs w:val="28"/>
        </w:rPr>
      </w:pPr>
    </w:p>
    <w:p w14:paraId="463D0687" w14:textId="7671E92A" w:rsidR="00C37986" w:rsidRPr="002B3A01" w:rsidRDefault="009215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怎么判断哪些科目</w:t>
      </w:r>
      <w:r w:rsidR="00310D7E" w:rsidRPr="002B3A01">
        <w:rPr>
          <w:rFonts w:cs="Times New Roman" w:hint="eastAsia"/>
          <w:color w:val="333333"/>
          <w:spacing w:val="8"/>
          <w:sz w:val="28"/>
          <w:szCs w:val="28"/>
        </w:rPr>
        <w:t>影响</w:t>
      </w:r>
      <w:r w:rsidRPr="002B3A01">
        <w:rPr>
          <w:rFonts w:cs="Times New Roman" w:hint="eastAsia"/>
          <w:color w:val="333333"/>
          <w:spacing w:val="8"/>
          <w:sz w:val="28"/>
          <w:szCs w:val="28"/>
        </w:rPr>
        <w:t>未分配利润？</w:t>
      </w:r>
    </w:p>
    <w:p w14:paraId="6DED7602" w14:textId="01A6CB46" w:rsidR="00E60AAA" w:rsidRPr="002B3A01" w:rsidRDefault="00E60AAA" w:rsidP="00196DEB">
      <w:pPr>
        <w:pStyle w:val="a7"/>
        <w:shd w:val="clear" w:color="auto" w:fill="FFFFFF"/>
        <w:spacing w:before="0" w:beforeAutospacing="0" w:after="0" w:afterAutospacing="0"/>
        <w:jc w:val="both"/>
        <w:rPr>
          <w:rFonts w:cs="Times New Roman"/>
          <w:color w:val="333333"/>
          <w:spacing w:val="8"/>
          <w:sz w:val="28"/>
          <w:szCs w:val="28"/>
        </w:rPr>
      </w:pPr>
    </w:p>
    <w:p w14:paraId="76D0DAB3" w14:textId="1B084E5D" w:rsidR="005F0BEC" w:rsidRPr="002B3A01" w:rsidRDefault="002D149F"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如果大家不知道这个科目是否影响未分配利润，可以把这个科目填在试算平衡表的调整分录中，随便填一个数，看看最终的未分配利润是否因为我们填了这个科目而改变。</w:t>
      </w:r>
    </w:p>
    <w:p w14:paraId="7F402E95" w14:textId="77777777" w:rsidR="005F0BEC" w:rsidRPr="002B3A01" w:rsidRDefault="005F0BEC" w:rsidP="00196DEB">
      <w:pPr>
        <w:pStyle w:val="a7"/>
        <w:shd w:val="clear" w:color="auto" w:fill="FFFFFF"/>
        <w:spacing w:before="0" w:beforeAutospacing="0" w:after="0" w:afterAutospacing="0"/>
        <w:jc w:val="both"/>
        <w:rPr>
          <w:rFonts w:cs="Times New Roman"/>
          <w:color w:val="333333"/>
          <w:spacing w:val="8"/>
          <w:sz w:val="28"/>
          <w:szCs w:val="28"/>
        </w:rPr>
      </w:pPr>
    </w:p>
    <w:p w14:paraId="0E89E47E" w14:textId="530E0973" w:rsidR="00E60AAA" w:rsidRPr="002B3A01" w:rsidRDefault="00E60AAA"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常见的</w:t>
      </w:r>
      <w:r w:rsidR="00310D7E" w:rsidRPr="002B3A01">
        <w:rPr>
          <w:rFonts w:cs="Times New Roman" w:hint="eastAsia"/>
          <w:color w:val="333333"/>
          <w:spacing w:val="8"/>
          <w:sz w:val="28"/>
          <w:szCs w:val="28"/>
        </w:rPr>
        <w:t>影响</w:t>
      </w:r>
      <w:r w:rsidR="00C5624F" w:rsidRPr="002B3A01">
        <w:rPr>
          <w:rFonts w:cs="Times New Roman" w:hint="eastAsia"/>
          <w:color w:val="333333"/>
          <w:spacing w:val="8"/>
          <w:sz w:val="28"/>
          <w:szCs w:val="28"/>
        </w:rPr>
        <w:t>未分配利润的科目</w:t>
      </w:r>
      <w:r w:rsidRPr="002B3A01">
        <w:rPr>
          <w:rFonts w:cs="Times New Roman" w:hint="eastAsia"/>
          <w:color w:val="333333"/>
          <w:spacing w:val="8"/>
          <w:sz w:val="28"/>
          <w:szCs w:val="28"/>
        </w:rPr>
        <w:t>有：利润表所有的科目</w:t>
      </w:r>
      <w:r w:rsidR="00B90E4D" w:rsidRPr="002B3A01">
        <w:rPr>
          <w:rFonts w:cs="Times New Roman" w:hint="eastAsia"/>
          <w:color w:val="333333"/>
          <w:spacing w:val="8"/>
          <w:sz w:val="28"/>
          <w:szCs w:val="28"/>
        </w:rPr>
        <w:t>（包括少数股东损益）</w:t>
      </w:r>
      <w:r w:rsidRPr="002B3A01">
        <w:rPr>
          <w:rFonts w:cs="Times New Roman" w:hint="eastAsia"/>
          <w:color w:val="333333"/>
          <w:spacing w:val="8"/>
          <w:sz w:val="28"/>
          <w:szCs w:val="28"/>
        </w:rPr>
        <w:t>、提取法定盈余公积、应付普通股股利</w:t>
      </w:r>
      <w:r w:rsidR="00B90E4D" w:rsidRPr="002B3A01">
        <w:rPr>
          <w:rFonts w:cs="Times New Roman" w:hint="eastAsia"/>
          <w:color w:val="333333"/>
          <w:spacing w:val="8"/>
          <w:sz w:val="28"/>
          <w:szCs w:val="28"/>
        </w:rPr>
        <w:t>。</w:t>
      </w:r>
    </w:p>
    <w:p w14:paraId="0E76D346" w14:textId="4105ABE8" w:rsidR="00C37986" w:rsidRPr="002B3A01" w:rsidRDefault="00C37986" w:rsidP="00196DEB">
      <w:pPr>
        <w:pStyle w:val="a7"/>
        <w:shd w:val="clear" w:color="auto" w:fill="FFFFFF"/>
        <w:spacing w:before="0" w:beforeAutospacing="0" w:after="0" w:afterAutospacing="0"/>
        <w:jc w:val="both"/>
        <w:rPr>
          <w:rFonts w:cs="Times New Roman"/>
          <w:color w:val="333333"/>
          <w:spacing w:val="8"/>
          <w:sz w:val="28"/>
          <w:szCs w:val="28"/>
        </w:rPr>
      </w:pPr>
    </w:p>
    <w:p w14:paraId="11A0B94D" w14:textId="61B5CD57" w:rsidR="00143FEA" w:rsidRPr="002B3A01" w:rsidRDefault="00143FEA"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下面我们详细讲解实务中如何操作。</w:t>
      </w:r>
    </w:p>
    <w:p w14:paraId="16935BB3" w14:textId="2E319461" w:rsidR="00F62B99" w:rsidRPr="002B3A01" w:rsidRDefault="00F62B99" w:rsidP="00196DEB">
      <w:pPr>
        <w:pStyle w:val="a7"/>
        <w:shd w:val="clear" w:color="auto" w:fill="FFFFFF"/>
        <w:spacing w:before="0" w:beforeAutospacing="0" w:after="0" w:afterAutospacing="0"/>
        <w:jc w:val="both"/>
        <w:rPr>
          <w:rFonts w:cs="Times New Roman"/>
          <w:color w:val="333333"/>
          <w:spacing w:val="8"/>
          <w:sz w:val="28"/>
          <w:szCs w:val="28"/>
        </w:rPr>
      </w:pPr>
    </w:p>
    <w:p w14:paraId="3F16297A" w14:textId="77777777" w:rsidR="00F62B99" w:rsidRPr="002B3A01" w:rsidRDefault="00F62B99" w:rsidP="00196DEB">
      <w:pPr>
        <w:pStyle w:val="a7"/>
        <w:shd w:val="clear" w:color="auto" w:fill="FFFFFF"/>
        <w:spacing w:before="0" w:beforeAutospacing="0" w:after="0" w:afterAutospacing="0"/>
        <w:jc w:val="both"/>
        <w:rPr>
          <w:rFonts w:cs="Times New Roman"/>
          <w:color w:val="333333"/>
          <w:spacing w:val="8"/>
          <w:sz w:val="28"/>
          <w:szCs w:val="28"/>
        </w:rPr>
      </w:pPr>
    </w:p>
    <w:p w14:paraId="79E4728D" w14:textId="77777777" w:rsidR="00143FEA" w:rsidRPr="002B3A01" w:rsidRDefault="00143FEA" w:rsidP="00196DEB">
      <w:pPr>
        <w:pStyle w:val="a7"/>
        <w:shd w:val="clear" w:color="auto" w:fill="FFFFFF"/>
        <w:spacing w:before="0" w:beforeAutospacing="0" w:after="0" w:afterAutospacing="0"/>
        <w:jc w:val="both"/>
        <w:rPr>
          <w:rFonts w:cs="Times New Roman"/>
          <w:color w:val="333333"/>
          <w:spacing w:val="8"/>
          <w:sz w:val="28"/>
          <w:szCs w:val="28"/>
        </w:rPr>
      </w:pPr>
    </w:p>
    <w:p w14:paraId="67F6E9CD"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06745DFA" w14:textId="75AB601D" w:rsidR="00196DEB" w:rsidRPr="002B3A01" w:rsidRDefault="00A02DB6" w:rsidP="00F62B99">
      <w:pPr>
        <w:pStyle w:val="3"/>
        <w:rPr>
          <w:rFonts w:ascii="宋体" w:eastAsia="宋体" w:hAnsi="宋体"/>
          <w:sz w:val="36"/>
          <w:szCs w:val="36"/>
        </w:rPr>
      </w:pPr>
      <w:bookmarkStart w:id="4" w:name="_Toc77721462"/>
      <w:r w:rsidRPr="002B3A01">
        <w:rPr>
          <w:rFonts w:ascii="宋体" w:eastAsia="宋体" w:hAnsi="宋体" w:hint="eastAsia"/>
          <w:sz w:val="36"/>
          <w:szCs w:val="36"/>
        </w:rPr>
        <w:t>1、</w:t>
      </w:r>
      <w:r w:rsidR="00196DEB" w:rsidRPr="002B3A01">
        <w:rPr>
          <w:rFonts w:ascii="宋体" w:eastAsia="宋体" w:hAnsi="宋体" w:hint="eastAsia"/>
          <w:sz w:val="36"/>
          <w:szCs w:val="36"/>
        </w:rPr>
        <w:t>把上期的分录抄过来，</w:t>
      </w:r>
      <w:r w:rsidRPr="002B3A01">
        <w:rPr>
          <w:rFonts w:ascii="宋体" w:eastAsia="宋体" w:hAnsi="宋体" w:hint="eastAsia"/>
          <w:sz w:val="36"/>
          <w:szCs w:val="36"/>
        </w:rPr>
        <w:t>影响</w:t>
      </w:r>
      <w:r w:rsidR="00196DEB" w:rsidRPr="002B3A01">
        <w:rPr>
          <w:rFonts w:ascii="宋体" w:eastAsia="宋体" w:hAnsi="宋体" w:hint="eastAsia"/>
          <w:sz w:val="36"/>
          <w:szCs w:val="36"/>
        </w:rPr>
        <w:t>未分配利润的，全部变成年初未分配利润</w:t>
      </w:r>
      <w:bookmarkEnd w:id="4"/>
    </w:p>
    <w:p w14:paraId="7374C4FB" w14:textId="77777777" w:rsidR="00F62B99" w:rsidRPr="002B3A01" w:rsidRDefault="00F62B99" w:rsidP="00196DEB">
      <w:pPr>
        <w:pStyle w:val="a7"/>
        <w:shd w:val="clear" w:color="auto" w:fill="FFFFFF"/>
        <w:spacing w:before="0" w:beforeAutospacing="0" w:after="0" w:afterAutospacing="0"/>
        <w:jc w:val="both"/>
        <w:rPr>
          <w:rFonts w:cs="Times New Roman"/>
          <w:b/>
          <w:bCs/>
          <w:color w:val="333333"/>
          <w:spacing w:val="8"/>
          <w:sz w:val="28"/>
          <w:szCs w:val="28"/>
        </w:rPr>
      </w:pPr>
    </w:p>
    <w:p w14:paraId="39460701"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4E877A45" w14:textId="63333D3B"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通常情况下，我们可以</w:t>
      </w:r>
      <w:r w:rsidR="00E61F33" w:rsidRPr="002B3A01">
        <w:rPr>
          <w:rFonts w:cs="Times New Roman" w:hint="eastAsia"/>
          <w:color w:val="333333"/>
          <w:spacing w:val="8"/>
          <w:sz w:val="28"/>
          <w:szCs w:val="28"/>
        </w:rPr>
        <w:t>从财务经理或前任审计师处</w:t>
      </w:r>
      <w:r w:rsidRPr="002B3A01">
        <w:rPr>
          <w:rFonts w:cs="Times New Roman" w:hint="eastAsia"/>
          <w:color w:val="333333"/>
          <w:spacing w:val="8"/>
          <w:sz w:val="28"/>
          <w:szCs w:val="28"/>
        </w:rPr>
        <w:t>拿到上期抵消分录。</w:t>
      </w:r>
      <w:r w:rsidR="0025149C" w:rsidRPr="002B3A01">
        <w:rPr>
          <w:rFonts w:cs="Times New Roman" w:hint="eastAsia"/>
          <w:color w:val="333333"/>
          <w:spacing w:val="8"/>
          <w:sz w:val="28"/>
          <w:szCs w:val="28"/>
        </w:rPr>
        <w:t>如果你是企业的财务经理，你们的合并报表是审计经理做的，在出审计报告之前，一定要叫他给合并过程表，确认每一</w:t>
      </w:r>
      <w:r w:rsidR="00A24ABA" w:rsidRPr="002B3A01">
        <w:rPr>
          <w:rFonts w:cs="Times New Roman" w:hint="eastAsia"/>
          <w:color w:val="333333"/>
          <w:spacing w:val="8"/>
          <w:sz w:val="28"/>
          <w:szCs w:val="28"/>
        </w:rPr>
        <w:t>笔抵消分录是否正确。</w:t>
      </w:r>
      <w:r w:rsidR="007B6AD3" w:rsidRPr="002B3A01">
        <w:rPr>
          <w:rFonts w:cs="Times New Roman" w:hint="eastAsia"/>
          <w:color w:val="333333"/>
          <w:spacing w:val="8"/>
          <w:sz w:val="28"/>
          <w:szCs w:val="28"/>
        </w:rPr>
        <w:t>否则，以后就麻烦了。</w:t>
      </w:r>
    </w:p>
    <w:p w14:paraId="3E6A78CA"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15A8C16A" w14:textId="71C0319C"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少数情况，企业的前任财务经理离职了，合并底稿也不知道放哪儿去了，没有上期的抵消分录。这种情况，正确的做法是追溯。看看这家公司是自己设立的，还是买来的，如果是买来的，是同一控制下企业合并，还是非同一控制下企业合并，拿到当时的股权转让协议、评估报告，就能把购买日的分录给做出来。知道购买日的分录，就好办了，根据累计调整法的</w:t>
      </w:r>
      <w:r w:rsidR="002965E8" w:rsidRPr="002B3A01">
        <w:rPr>
          <w:rFonts w:cs="Times New Roman" w:hint="eastAsia"/>
          <w:color w:val="333333"/>
          <w:spacing w:val="8"/>
          <w:sz w:val="28"/>
          <w:szCs w:val="28"/>
        </w:rPr>
        <w:t>逻辑</w:t>
      </w:r>
      <w:r w:rsidRPr="002B3A01">
        <w:rPr>
          <w:rFonts w:cs="Times New Roman" w:hint="eastAsia"/>
          <w:color w:val="333333"/>
          <w:spacing w:val="8"/>
          <w:sz w:val="28"/>
          <w:szCs w:val="28"/>
        </w:rPr>
        <w:t>，购买日之后，要是增加利润，就切了，提取盈余公积就冲了</w:t>
      </w:r>
      <w:r w:rsidR="00F51481" w:rsidRPr="002B3A01">
        <w:rPr>
          <w:rFonts w:cs="Times New Roman" w:hint="eastAsia"/>
          <w:color w:val="333333"/>
          <w:spacing w:val="8"/>
          <w:sz w:val="28"/>
          <w:szCs w:val="28"/>
        </w:rPr>
        <w:t>。购买日的所有者权益，和期末的所有者权益之差，要么切了，要么冲了，</w:t>
      </w:r>
      <w:r w:rsidRPr="002B3A01">
        <w:rPr>
          <w:rFonts w:cs="Times New Roman" w:hint="eastAsia"/>
          <w:color w:val="333333"/>
          <w:spacing w:val="8"/>
          <w:sz w:val="28"/>
          <w:szCs w:val="28"/>
        </w:rPr>
        <w:t>很容易就能推出本期期末的正确分录。</w:t>
      </w:r>
    </w:p>
    <w:p w14:paraId="0610C5CB"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4C80BEC2"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如果公司是设立的，就比较好推测它的分录了。设立日的分录肯定是：</w:t>
      </w:r>
    </w:p>
    <w:p w14:paraId="0222F34B"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11DC3D6B"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w:t>
      </w:r>
    </w:p>
    <w:p w14:paraId="492CFC0D"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5DCE68D2"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贷：长期股权投资（母公司出资金额）</w:t>
      </w:r>
    </w:p>
    <w:p w14:paraId="529821EB" w14:textId="77777777" w:rsidR="00196DEB" w:rsidRPr="002B3A01" w:rsidRDefault="00196DEB" w:rsidP="00196DEB">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少数股东权益（少数股东出资金额）</w:t>
      </w:r>
    </w:p>
    <w:p w14:paraId="315A2836"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6AC57269" w14:textId="5375D02B" w:rsidR="00196DEB" w:rsidRPr="002B3A01" w:rsidRDefault="00356B60"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如果是从外面买来的，就要判断它是同一控制下企业合并还是非同一控制下企业合并。</w:t>
      </w:r>
    </w:p>
    <w:p w14:paraId="69BFEC9E" w14:textId="02E551ED" w:rsidR="00356B60" w:rsidRPr="002B3A01" w:rsidRDefault="00356B60" w:rsidP="00196DEB">
      <w:pPr>
        <w:pStyle w:val="a7"/>
        <w:shd w:val="clear" w:color="auto" w:fill="FFFFFF"/>
        <w:spacing w:before="0" w:beforeAutospacing="0" w:after="0" w:afterAutospacing="0"/>
        <w:jc w:val="both"/>
        <w:rPr>
          <w:rFonts w:cs="Times New Roman"/>
          <w:color w:val="333333"/>
          <w:spacing w:val="8"/>
          <w:sz w:val="28"/>
          <w:szCs w:val="28"/>
        </w:rPr>
      </w:pPr>
    </w:p>
    <w:p w14:paraId="3284B37C" w14:textId="6B40EEC3" w:rsidR="00356B60" w:rsidRPr="002B3A01" w:rsidRDefault="00356B60"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同一控制下企业合并则要合并日子公司的报表，根据这个报表就能推导出正确的分录。</w:t>
      </w:r>
    </w:p>
    <w:p w14:paraId="35148DC6" w14:textId="708FC429" w:rsidR="00356B60" w:rsidRPr="002B3A01" w:rsidRDefault="00356B60" w:rsidP="00196DEB">
      <w:pPr>
        <w:pStyle w:val="a7"/>
        <w:shd w:val="clear" w:color="auto" w:fill="FFFFFF"/>
        <w:spacing w:before="0" w:beforeAutospacing="0" w:after="0" w:afterAutospacing="0"/>
        <w:jc w:val="both"/>
        <w:rPr>
          <w:rFonts w:cs="Times New Roman"/>
          <w:color w:val="333333"/>
          <w:spacing w:val="8"/>
          <w:sz w:val="28"/>
          <w:szCs w:val="28"/>
        </w:rPr>
      </w:pPr>
    </w:p>
    <w:p w14:paraId="566553ED" w14:textId="793A6B18" w:rsidR="00356B60" w:rsidRPr="002B3A01" w:rsidRDefault="00356B60"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非同一控制下企业合并，要拿到购买日子公司的报表，还要拿到评估报告，然后确认评估增值、商誉</w:t>
      </w:r>
      <w:r w:rsidR="000F1B93" w:rsidRPr="002B3A01">
        <w:rPr>
          <w:rFonts w:cs="Times New Roman" w:hint="eastAsia"/>
          <w:color w:val="333333"/>
          <w:spacing w:val="8"/>
          <w:sz w:val="28"/>
          <w:szCs w:val="28"/>
        </w:rPr>
        <w:t>，最后推导出购买日的抵消分录。</w:t>
      </w:r>
    </w:p>
    <w:p w14:paraId="512B7D9D" w14:textId="0C7EE0A8" w:rsidR="000F1B93" w:rsidRPr="002B3A01" w:rsidRDefault="000F1B93" w:rsidP="00196DEB">
      <w:pPr>
        <w:pStyle w:val="a7"/>
        <w:shd w:val="clear" w:color="auto" w:fill="FFFFFF"/>
        <w:spacing w:before="0" w:beforeAutospacing="0" w:after="0" w:afterAutospacing="0"/>
        <w:jc w:val="both"/>
        <w:rPr>
          <w:rFonts w:cs="Times New Roman"/>
          <w:color w:val="333333"/>
          <w:spacing w:val="8"/>
          <w:sz w:val="28"/>
          <w:szCs w:val="28"/>
        </w:rPr>
      </w:pPr>
    </w:p>
    <w:p w14:paraId="7A7D40BB" w14:textId="46EBCE40" w:rsidR="000F1B93" w:rsidRPr="002B3A01" w:rsidRDefault="005A38C6"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只要知道了购买日（成立日、合并日）的抵消分录，</w:t>
      </w:r>
      <w:r w:rsidR="00201C61" w:rsidRPr="002B3A01">
        <w:rPr>
          <w:rFonts w:cs="Times New Roman" w:hint="eastAsia"/>
          <w:color w:val="333333"/>
          <w:spacing w:val="8"/>
          <w:sz w:val="28"/>
          <w:szCs w:val="28"/>
        </w:rPr>
        <w:t>我们就能推导出期末的抵消分录。</w:t>
      </w:r>
    </w:p>
    <w:p w14:paraId="33C31B55"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745CC03B" w14:textId="2AE6144A" w:rsidR="00196DEB" w:rsidRPr="002B3A01" w:rsidRDefault="00005F02"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所以说，我们在工作中，遇到了一个不靠谱的前任，没把上期分录给留下来，我们也能靠自己把正确的分录给整出来。</w:t>
      </w:r>
    </w:p>
    <w:p w14:paraId="2D762B06" w14:textId="77777777" w:rsidR="00005F02" w:rsidRPr="002B3A01" w:rsidRDefault="00005F02" w:rsidP="00196DEB">
      <w:pPr>
        <w:pStyle w:val="a7"/>
        <w:shd w:val="clear" w:color="auto" w:fill="FFFFFF"/>
        <w:spacing w:before="0" w:beforeAutospacing="0" w:after="0" w:afterAutospacing="0"/>
        <w:jc w:val="both"/>
        <w:rPr>
          <w:rFonts w:cs="Times New Roman"/>
          <w:color w:val="333333"/>
          <w:spacing w:val="8"/>
          <w:sz w:val="28"/>
          <w:szCs w:val="28"/>
        </w:rPr>
      </w:pPr>
    </w:p>
    <w:p w14:paraId="25477E03" w14:textId="6B0C1D3A" w:rsidR="00196DEB" w:rsidRPr="002B3A01" w:rsidRDefault="00630A8D"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既然购买日</w:t>
      </w:r>
      <w:r w:rsidR="00C720A1" w:rsidRPr="002B3A01">
        <w:rPr>
          <w:rFonts w:cs="Times New Roman" w:hint="eastAsia"/>
          <w:color w:val="333333"/>
          <w:spacing w:val="8"/>
          <w:sz w:val="28"/>
          <w:szCs w:val="28"/>
        </w:rPr>
        <w:t>（成立日、合并日）的抵消分录这么重要，</w:t>
      </w:r>
      <w:r w:rsidR="00196DEB" w:rsidRPr="002B3A01">
        <w:rPr>
          <w:rFonts w:cs="Times New Roman" w:hint="eastAsia"/>
          <w:color w:val="333333"/>
          <w:spacing w:val="8"/>
          <w:sz w:val="28"/>
          <w:szCs w:val="28"/>
        </w:rPr>
        <w:t>企业就</w:t>
      </w:r>
      <w:r w:rsidR="006428A4" w:rsidRPr="002B3A01">
        <w:rPr>
          <w:rFonts w:cs="Times New Roman" w:hint="eastAsia"/>
          <w:color w:val="333333"/>
          <w:spacing w:val="8"/>
          <w:sz w:val="28"/>
          <w:szCs w:val="28"/>
        </w:rPr>
        <w:t>应该</w:t>
      </w:r>
      <w:r w:rsidR="00196DEB" w:rsidRPr="002B3A01">
        <w:rPr>
          <w:rFonts w:cs="Times New Roman" w:hint="eastAsia"/>
          <w:color w:val="333333"/>
          <w:spacing w:val="8"/>
          <w:sz w:val="28"/>
          <w:szCs w:val="28"/>
        </w:rPr>
        <w:t>设立一个“合并报表备查簿”，用来记录每一个子公司</w:t>
      </w:r>
      <w:r w:rsidR="006428A4" w:rsidRPr="002B3A01">
        <w:rPr>
          <w:rFonts w:cs="Times New Roman" w:hint="eastAsia"/>
          <w:color w:val="333333"/>
          <w:spacing w:val="8"/>
          <w:sz w:val="28"/>
          <w:szCs w:val="28"/>
        </w:rPr>
        <w:t>购买日的分录、股权变更日的分录</w:t>
      </w:r>
      <w:r w:rsidR="00196DEB" w:rsidRPr="002B3A01">
        <w:rPr>
          <w:rFonts w:cs="Times New Roman" w:hint="eastAsia"/>
          <w:color w:val="333333"/>
          <w:spacing w:val="8"/>
          <w:sz w:val="28"/>
          <w:szCs w:val="28"/>
        </w:rPr>
        <w:t>。万一某天，期初分录不见了，我们把这个备查簿翻出来，就能把正确的分录给推导出来。</w:t>
      </w:r>
    </w:p>
    <w:p w14:paraId="42BA0631"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758C5C1D" w14:textId="1467575B"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一定要设置这样的</w:t>
      </w:r>
      <w:r w:rsidR="00841405" w:rsidRPr="002B3A01">
        <w:rPr>
          <w:rFonts w:cs="Times New Roman" w:hint="eastAsia"/>
          <w:color w:val="333333"/>
          <w:spacing w:val="8"/>
          <w:sz w:val="28"/>
          <w:szCs w:val="28"/>
        </w:rPr>
        <w:t>备查簿</w:t>
      </w:r>
      <w:r w:rsidRPr="002B3A01">
        <w:rPr>
          <w:rFonts w:cs="Times New Roman" w:hint="eastAsia"/>
          <w:color w:val="333333"/>
          <w:spacing w:val="8"/>
          <w:sz w:val="28"/>
          <w:szCs w:val="28"/>
        </w:rPr>
        <w:t>。</w:t>
      </w:r>
      <w:r w:rsidR="006C7C97" w:rsidRPr="002B3A01">
        <w:rPr>
          <w:rFonts w:cs="Times New Roman" w:hint="eastAsia"/>
          <w:color w:val="333333"/>
          <w:spacing w:val="8"/>
          <w:sz w:val="28"/>
          <w:szCs w:val="28"/>
        </w:rPr>
        <w:t>备查簿要设置电子版的和纸质版的，电子版的就是在excel上面记录，由财务经理保管，财务经理离职后就传给下一任财务经理。</w:t>
      </w:r>
      <w:r w:rsidR="007B6E9C" w:rsidRPr="002B3A01">
        <w:rPr>
          <w:rFonts w:cs="Times New Roman" w:hint="eastAsia"/>
          <w:color w:val="333333"/>
          <w:spacing w:val="8"/>
          <w:sz w:val="28"/>
          <w:szCs w:val="28"/>
        </w:rPr>
        <w:t>纸质版，就是买个本子，把分录手写下来，放在财务室</w:t>
      </w:r>
      <w:r w:rsidR="00697888" w:rsidRPr="002B3A01">
        <w:rPr>
          <w:rFonts w:cs="Times New Roman" w:hint="eastAsia"/>
          <w:color w:val="333333"/>
          <w:spacing w:val="8"/>
          <w:sz w:val="28"/>
          <w:szCs w:val="28"/>
        </w:rPr>
        <w:t>，以防电子版的因为电脑坏了就不见了。</w:t>
      </w:r>
      <w:r w:rsidR="00CD5B75" w:rsidRPr="002B3A01">
        <w:rPr>
          <w:rFonts w:cs="Times New Roman" w:hint="eastAsia"/>
          <w:color w:val="333333"/>
          <w:spacing w:val="8"/>
          <w:sz w:val="28"/>
          <w:szCs w:val="28"/>
        </w:rPr>
        <w:t>有了电子版和纸质版的备查账簿，</w:t>
      </w:r>
      <w:r w:rsidR="00580609" w:rsidRPr="002B3A01">
        <w:rPr>
          <w:rFonts w:cs="Times New Roman" w:hint="eastAsia"/>
          <w:color w:val="333333"/>
          <w:spacing w:val="8"/>
          <w:sz w:val="28"/>
          <w:szCs w:val="28"/>
        </w:rPr>
        <w:t>就再也不怕合并抵消分录变成“糊涂账”了。</w:t>
      </w:r>
    </w:p>
    <w:p w14:paraId="24B6CE55" w14:textId="77777777" w:rsidR="00196DEB" w:rsidRPr="002B3A01" w:rsidRDefault="00196DEB" w:rsidP="00196DEB">
      <w:pPr>
        <w:pStyle w:val="a7"/>
        <w:shd w:val="clear" w:color="auto" w:fill="FFFFFF"/>
        <w:spacing w:before="0" w:beforeAutospacing="0" w:after="0" w:afterAutospacing="0"/>
        <w:jc w:val="both"/>
        <w:rPr>
          <w:rFonts w:cs="Times New Roman"/>
          <w:color w:val="333333"/>
          <w:spacing w:val="8"/>
          <w:sz w:val="28"/>
          <w:szCs w:val="28"/>
        </w:rPr>
      </w:pPr>
    </w:p>
    <w:p w14:paraId="7B619EA2" w14:textId="77777777" w:rsidR="00F62B99" w:rsidRPr="002B3A01" w:rsidRDefault="00F62B99" w:rsidP="00196DEB">
      <w:pPr>
        <w:pStyle w:val="a7"/>
        <w:shd w:val="clear" w:color="auto" w:fill="FFFFFF"/>
        <w:spacing w:before="0" w:beforeAutospacing="0" w:after="0" w:afterAutospacing="0"/>
        <w:jc w:val="both"/>
        <w:rPr>
          <w:rFonts w:cs="Times New Roman"/>
          <w:b/>
          <w:bCs/>
          <w:color w:val="333333"/>
          <w:spacing w:val="8"/>
          <w:sz w:val="28"/>
          <w:szCs w:val="28"/>
        </w:rPr>
      </w:pPr>
    </w:p>
    <w:p w14:paraId="50162A5F" w14:textId="77777777" w:rsidR="00F62B99" w:rsidRPr="002B3A01" w:rsidRDefault="00F62B99" w:rsidP="00196DEB">
      <w:pPr>
        <w:pStyle w:val="a7"/>
        <w:shd w:val="clear" w:color="auto" w:fill="FFFFFF"/>
        <w:spacing w:before="0" w:beforeAutospacing="0" w:after="0" w:afterAutospacing="0"/>
        <w:jc w:val="both"/>
        <w:rPr>
          <w:rFonts w:cs="Times New Roman"/>
          <w:b/>
          <w:bCs/>
          <w:color w:val="333333"/>
          <w:spacing w:val="8"/>
          <w:sz w:val="28"/>
          <w:szCs w:val="28"/>
        </w:rPr>
      </w:pPr>
    </w:p>
    <w:p w14:paraId="42CC3780" w14:textId="77777777" w:rsidR="00F62B99" w:rsidRPr="002B3A01" w:rsidRDefault="00F62B99" w:rsidP="00196DEB">
      <w:pPr>
        <w:pStyle w:val="a7"/>
        <w:shd w:val="clear" w:color="auto" w:fill="FFFFFF"/>
        <w:spacing w:before="0" w:beforeAutospacing="0" w:after="0" w:afterAutospacing="0"/>
        <w:jc w:val="both"/>
        <w:rPr>
          <w:rFonts w:cs="Times New Roman"/>
          <w:b/>
          <w:bCs/>
          <w:color w:val="333333"/>
          <w:spacing w:val="8"/>
          <w:sz w:val="28"/>
          <w:szCs w:val="28"/>
        </w:rPr>
      </w:pPr>
    </w:p>
    <w:p w14:paraId="6E5CB86A" w14:textId="049DFCF1" w:rsidR="00F62B99" w:rsidRPr="002B3A01" w:rsidRDefault="00F62B99" w:rsidP="00F62B99">
      <w:pPr>
        <w:pStyle w:val="3"/>
        <w:rPr>
          <w:rFonts w:ascii="宋体" w:eastAsia="宋体" w:hAnsi="宋体"/>
          <w:sz w:val="36"/>
          <w:szCs w:val="36"/>
        </w:rPr>
      </w:pPr>
      <w:bookmarkStart w:id="5" w:name="_Toc77721463"/>
      <w:r w:rsidRPr="002B3A01">
        <w:rPr>
          <w:rFonts w:ascii="宋体" w:eastAsia="宋体" w:hAnsi="宋体" w:hint="eastAsia"/>
          <w:sz w:val="36"/>
          <w:szCs w:val="36"/>
        </w:rPr>
        <w:t>2、对本期子公司所有者权益的变动进行处理</w:t>
      </w:r>
      <w:bookmarkEnd w:id="5"/>
    </w:p>
    <w:p w14:paraId="034659A6" w14:textId="2725799E" w:rsidR="00792746" w:rsidRPr="002B3A01" w:rsidRDefault="00C55400"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所有者权益包括：</w:t>
      </w:r>
      <w:r w:rsidR="004A24AF" w:rsidRPr="002B3A01">
        <w:rPr>
          <w:rFonts w:cs="Times New Roman" w:hint="eastAsia"/>
          <w:color w:val="333333"/>
          <w:spacing w:val="8"/>
          <w:sz w:val="28"/>
          <w:szCs w:val="28"/>
        </w:rPr>
        <w:t>实收资本、资本公积、库存股、盈余公积、其他综合收益、专项储备、一般风险准备、未分配利润。</w:t>
      </w:r>
    </w:p>
    <w:p w14:paraId="63B765D5" w14:textId="0DCA8881" w:rsidR="004A24AF" w:rsidRPr="002B3A01" w:rsidRDefault="004A24AF" w:rsidP="00196DEB">
      <w:pPr>
        <w:pStyle w:val="a7"/>
        <w:shd w:val="clear" w:color="auto" w:fill="FFFFFF"/>
        <w:spacing w:before="0" w:beforeAutospacing="0" w:after="0" w:afterAutospacing="0"/>
        <w:jc w:val="both"/>
        <w:rPr>
          <w:rFonts w:cs="Times New Roman"/>
          <w:color w:val="333333"/>
          <w:spacing w:val="8"/>
          <w:sz w:val="28"/>
          <w:szCs w:val="28"/>
        </w:rPr>
      </w:pPr>
    </w:p>
    <w:p w14:paraId="2DE37476" w14:textId="1D00D26B" w:rsidR="004A24AF" w:rsidRPr="002B3A01" w:rsidRDefault="00667DF3"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原则上，子公司所有者权益有变化，</w:t>
      </w:r>
      <w:r w:rsidR="00AE5D9E" w:rsidRPr="002B3A01">
        <w:rPr>
          <w:rFonts w:cs="Times New Roman" w:hint="eastAsia"/>
          <w:color w:val="333333"/>
          <w:spacing w:val="8"/>
          <w:sz w:val="28"/>
          <w:szCs w:val="28"/>
        </w:rPr>
        <w:t>在合并层面都要对它进行处理。</w:t>
      </w:r>
      <w:r w:rsidR="0046103B" w:rsidRPr="002B3A01">
        <w:rPr>
          <w:rFonts w:cs="Times New Roman" w:hint="eastAsia"/>
          <w:color w:val="333333"/>
          <w:spacing w:val="8"/>
          <w:sz w:val="28"/>
          <w:szCs w:val="28"/>
        </w:rPr>
        <w:t>有变化的意思是，本期余额减上期余额不等于零。</w:t>
      </w:r>
    </w:p>
    <w:p w14:paraId="439515EF" w14:textId="29A2E63D" w:rsidR="0046103B" w:rsidRPr="002B3A01" w:rsidRDefault="0046103B" w:rsidP="00196DEB">
      <w:pPr>
        <w:pStyle w:val="a7"/>
        <w:shd w:val="clear" w:color="auto" w:fill="FFFFFF"/>
        <w:spacing w:before="0" w:beforeAutospacing="0" w:after="0" w:afterAutospacing="0"/>
        <w:jc w:val="both"/>
        <w:rPr>
          <w:rFonts w:cs="Times New Roman"/>
          <w:color w:val="333333"/>
          <w:spacing w:val="8"/>
          <w:sz w:val="28"/>
          <w:szCs w:val="28"/>
        </w:rPr>
      </w:pPr>
    </w:p>
    <w:p w14:paraId="69676CD4" w14:textId="77777777" w:rsidR="00A62B2B" w:rsidRPr="002B3A01" w:rsidRDefault="00A62B2B" w:rsidP="00196DEB">
      <w:pPr>
        <w:pStyle w:val="a7"/>
        <w:shd w:val="clear" w:color="auto" w:fill="FFFFFF"/>
        <w:spacing w:before="0" w:beforeAutospacing="0" w:after="0" w:afterAutospacing="0"/>
        <w:jc w:val="both"/>
        <w:rPr>
          <w:rFonts w:cs="Times New Roman"/>
          <w:color w:val="333333"/>
          <w:spacing w:val="8"/>
          <w:sz w:val="28"/>
          <w:szCs w:val="28"/>
        </w:rPr>
      </w:pPr>
    </w:p>
    <w:p w14:paraId="0F4F5771" w14:textId="4D599FE5" w:rsidR="00065D73"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（1）</w:t>
      </w:r>
      <w:r w:rsidR="00065D73" w:rsidRPr="002B3A01">
        <w:rPr>
          <w:rFonts w:cs="Times New Roman" w:hint="eastAsia"/>
          <w:b/>
          <w:bCs/>
          <w:color w:val="333333"/>
          <w:spacing w:val="8"/>
          <w:sz w:val="28"/>
          <w:szCs w:val="28"/>
        </w:rPr>
        <w:t>实收资本</w:t>
      </w:r>
    </w:p>
    <w:p w14:paraId="28AF6ADC" w14:textId="57DCBF69" w:rsidR="00065D73" w:rsidRPr="002B3A01" w:rsidRDefault="00065D73" w:rsidP="00196DEB">
      <w:pPr>
        <w:pStyle w:val="a7"/>
        <w:shd w:val="clear" w:color="auto" w:fill="FFFFFF"/>
        <w:spacing w:before="0" w:beforeAutospacing="0" w:after="0" w:afterAutospacing="0"/>
        <w:jc w:val="both"/>
        <w:rPr>
          <w:rFonts w:cs="Times New Roman"/>
          <w:color w:val="333333"/>
          <w:spacing w:val="8"/>
          <w:sz w:val="28"/>
          <w:szCs w:val="28"/>
        </w:rPr>
      </w:pPr>
    </w:p>
    <w:p w14:paraId="4AA7FD08" w14:textId="69F54D31" w:rsidR="00A62B2B" w:rsidRPr="002B3A01" w:rsidRDefault="004450C7"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实收资本的增加或减少，</w:t>
      </w:r>
      <w:r w:rsidR="00537DFF" w:rsidRPr="002B3A01">
        <w:rPr>
          <w:rFonts w:cs="Times New Roman" w:hint="eastAsia"/>
          <w:color w:val="333333"/>
          <w:spacing w:val="8"/>
          <w:sz w:val="28"/>
          <w:szCs w:val="28"/>
        </w:rPr>
        <w:t>主要是增资或减资</w:t>
      </w:r>
      <w:r w:rsidRPr="002B3A01">
        <w:rPr>
          <w:rFonts w:cs="Times New Roman" w:hint="eastAsia"/>
          <w:color w:val="333333"/>
          <w:spacing w:val="8"/>
          <w:sz w:val="28"/>
          <w:szCs w:val="28"/>
        </w:rPr>
        <w:t>，这些做为单独的章节</w:t>
      </w:r>
      <w:r w:rsidR="00FE76DB" w:rsidRPr="002B3A01">
        <w:rPr>
          <w:rFonts w:cs="Times New Roman" w:hint="eastAsia"/>
          <w:color w:val="333333"/>
          <w:spacing w:val="8"/>
          <w:sz w:val="28"/>
          <w:szCs w:val="28"/>
        </w:rPr>
        <w:t>，在第八章以后</w:t>
      </w:r>
      <w:r w:rsidRPr="002B3A01">
        <w:rPr>
          <w:rFonts w:cs="Times New Roman" w:hint="eastAsia"/>
          <w:color w:val="333333"/>
          <w:spacing w:val="8"/>
          <w:sz w:val="28"/>
          <w:szCs w:val="28"/>
        </w:rPr>
        <w:t>讲。</w:t>
      </w:r>
    </w:p>
    <w:p w14:paraId="4C2B270D" w14:textId="2E86093F" w:rsidR="00065D73" w:rsidRPr="002B3A01" w:rsidRDefault="00065D73" w:rsidP="00196DEB">
      <w:pPr>
        <w:pStyle w:val="a7"/>
        <w:shd w:val="clear" w:color="auto" w:fill="FFFFFF"/>
        <w:spacing w:before="0" w:beforeAutospacing="0" w:after="0" w:afterAutospacing="0"/>
        <w:jc w:val="both"/>
        <w:rPr>
          <w:rFonts w:cs="Times New Roman"/>
          <w:color w:val="333333"/>
          <w:spacing w:val="8"/>
          <w:sz w:val="28"/>
          <w:szCs w:val="28"/>
        </w:rPr>
      </w:pPr>
    </w:p>
    <w:p w14:paraId="671D8276" w14:textId="4532D775" w:rsidR="00065D73"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w:t>
      </w:r>
      <w:r w:rsidRPr="002B3A01">
        <w:rPr>
          <w:rFonts w:cs="Times New Roman"/>
          <w:b/>
          <w:bCs/>
          <w:color w:val="333333"/>
          <w:spacing w:val="8"/>
          <w:sz w:val="28"/>
          <w:szCs w:val="28"/>
        </w:rPr>
        <w:t>2</w:t>
      </w:r>
      <w:r w:rsidRPr="002B3A01">
        <w:rPr>
          <w:rFonts w:cs="Times New Roman" w:hint="eastAsia"/>
          <w:b/>
          <w:bCs/>
          <w:color w:val="333333"/>
          <w:spacing w:val="8"/>
          <w:sz w:val="28"/>
          <w:szCs w:val="28"/>
        </w:rPr>
        <w:t>）</w:t>
      </w:r>
      <w:r w:rsidR="006F2442" w:rsidRPr="002B3A01">
        <w:rPr>
          <w:rFonts w:cs="Times New Roman" w:hint="eastAsia"/>
          <w:b/>
          <w:bCs/>
          <w:color w:val="333333"/>
          <w:spacing w:val="8"/>
          <w:sz w:val="28"/>
          <w:szCs w:val="28"/>
        </w:rPr>
        <w:t>资本公积</w:t>
      </w:r>
    </w:p>
    <w:p w14:paraId="5DC79AB7" w14:textId="18A8A7EB" w:rsidR="006F2442" w:rsidRPr="002B3A01" w:rsidRDefault="006F2442" w:rsidP="00196DEB">
      <w:pPr>
        <w:pStyle w:val="a7"/>
        <w:shd w:val="clear" w:color="auto" w:fill="FFFFFF"/>
        <w:spacing w:before="0" w:beforeAutospacing="0" w:after="0" w:afterAutospacing="0"/>
        <w:jc w:val="both"/>
        <w:rPr>
          <w:rFonts w:cs="Times New Roman"/>
          <w:color w:val="333333"/>
          <w:spacing w:val="8"/>
          <w:sz w:val="28"/>
          <w:szCs w:val="28"/>
        </w:rPr>
      </w:pPr>
    </w:p>
    <w:p w14:paraId="193EAA28" w14:textId="22D0BCA6" w:rsidR="008630F6" w:rsidRPr="002B3A01" w:rsidRDefault="00DA4A1C"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资本公积的增减有两种，如果是资本溢价，即出资引起的，那它就跟实收资本一起处理。</w:t>
      </w:r>
    </w:p>
    <w:p w14:paraId="3CE1F8A8" w14:textId="440D2264" w:rsidR="00DA4A1C" w:rsidRPr="002B3A01" w:rsidRDefault="00DA4A1C" w:rsidP="00196DEB">
      <w:pPr>
        <w:pStyle w:val="a7"/>
        <w:shd w:val="clear" w:color="auto" w:fill="FFFFFF"/>
        <w:spacing w:before="0" w:beforeAutospacing="0" w:after="0" w:afterAutospacing="0"/>
        <w:jc w:val="both"/>
        <w:rPr>
          <w:rFonts w:cs="Times New Roman"/>
          <w:color w:val="333333"/>
          <w:spacing w:val="8"/>
          <w:sz w:val="28"/>
          <w:szCs w:val="28"/>
        </w:rPr>
      </w:pPr>
    </w:p>
    <w:p w14:paraId="46ED3C9B" w14:textId="568D6956" w:rsidR="00DA4A1C" w:rsidRPr="002B3A01" w:rsidRDefault="00C81416"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如果是其他资本公积的增加或减少</w:t>
      </w:r>
      <w:r w:rsidR="00D55496" w:rsidRPr="002B3A01">
        <w:rPr>
          <w:rFonts w:cs="Times New Roman" w:hint="eastAsia"/>
          <w:color w:val="333333"/>
          <w:spacing w:val="8"/>
          <w:sz w:val="28"/>
          <w:szCs w:val="28"/>
        </w:rPr>
        <w:t>，那就切了。</w:t>
      </w:r>
      <w:r w:rsidR="00E038E5" w:rsidRPr="002B3A01">
        <w:rPr>
          <w:rFonts w:cs="Times New Roman" w:hint="eastAsia"/>
          <w:color w:val="333333"/>
          <w:spacing w:val="8"/>
          <w:sz w:val="28"/>
          <w:szCs w:val="28"/>
        </w:rPr>
        <w:t>比如子公司的股份支付、</w:t>
      </w:r>
      <w:r w:rsidR="00694C17" w:rsidRPr="002B3A01">
        <w:rPr>
          <w:rFonts w:cs="Times New Roman" w:hint="eastAsia"/>
          <w:color w:val="333333"/>
          <w:spacing w:val="8"/>
          <w:sz w:val="28"/>
          <w:szCs w:val="28"/>
        </w:rPr>
        <w:t>股改的时候评估增值计入资本公积等，这些事项的增加或减少，都是切了</w:t>
      </w:r>
      <w:r w:rsidR="00BA2A6F" w:rsidRPr="002B3A01">
        <w:rPr>
          <w:rFonts w:cs="Times New Roman" w:hint="eastAsia"/>
          <w:color w:val="333333"/>
          <w:spacing w:val="8"/>
          <w:sz w:val="28"/>
          <w:szCs w:val="28"/>
        </w:rPr>
        <w:t>，分录：</w:t>
      </w:r>
    </w:p>
    <w:p w14:paraId="0A0EF4F7" w14:textId="7AD870B5" w:rsidR="00BA2A6F" w:rsidRPr="002B3A01" w:rsidRDefault="00BA2A6F" w:rsidP="00196DEB">
      <w:pPr>
        <w:pStyle w:val="a7"/>
        <w:shd w:val="clear" w:color="auto" w:fill="FFFFFF"/>
        <w:spacing w:before="0" w:beforeAutospacing="0" w:after="0" w:afterAutospacing="0"/>
        <w:jc w:val="both"/>
        <w:rPr>
          <w:rFonts w:cs="Times New Roman"/>
          <w:color w:val="333333"/>
          <w:spacing w:val="8"/>
          <w:sz w:val="28"/>
          <w:szCs w:val="28"/>
        </w:rPr>
      </w:pPr>
    </w:p>
    <w:p w14:paraId="5C68CCCF" w14:textId="23198651" w:rsidR="00BA2A6F" w:rsidRPr="002B3A01" w:rsidRDefault="00426B8A"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借：资本公积（增加的金额×少数股东持股比例）</w:t>
      </w:r>
    </w:p>
    <w:p w14:paraId="0E27AB3A" w14:textId="654A7257" w:rsidR="00426B8A" w:rsidRPr="002B3A01" w:rsidRDefault="00426B8A"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贷：少数股东权益</w:t>
      </w:r>
    </w:p>
    <w:p w14:paraId="1F1B9B2A" w14:textId="59611C2B" w:rsidR="00537DFF" w:rsidRPr="002B3A01" w:rsidRDefault="00537DFF" w:rsidP="00196DEB">
      <w:pPr>
        <w:pStyle w:val="a7"/>
        <w:shd w:val="clear" w:color="auto" w:fill="FFFFFF"/>
        <w:spacing w:before="0" w:beforeAutospacing="0" w:after="0" w:afterAutospacing="0"/>
        <w:jc w:val="both"/>
        <w:rPr>
          <w:rFonts w:cs="Times New Roman"/>
          <w:color w:val="333333"/>
          <w:spacing w:val="8"/>
          <w:sz w:val="28"/>
          <w:szCs w:val="28"/>
        </w:rPr>
      </w:pPr>
    </w:p>
    <w:p w14:paraId="7D827309" w14:textId="27D73A54" w:rsidR="00191E9E" w:rsidRPr="002B3A01" w:rsidRDefault="00191E9E"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如果是减少，则做相反分录。</w:t>
      </w:r>
    </w:p>
    <w:p w14:paraId="06E57805" w14:textId="77777777" w:rsidR="00191E9E" w:rsidRPr="002B3A01" w:rsidRDefault="00191E9E" w:rsidP="00196DEB">
      <w:pPr>
        <w:pStyle w:val="a7"/>
        <w:shd w:val="clear" w:color="auto" w:fill="FFFFFF"/>
        <w:spacing w:before="0" w:beforeAutospacing="0" w:after="0" w:afterAutospacing="0"/>
        <w:jc w:val="both"/>
        <w:rPr>
          <w:rFonts w:cs="Times New Roman"/>
          <w:color w:val="333333"/>
          <w:spacing w:val="8"/>
          <w:sz w:val="28"/>
          <w:szCs w:val="28"/>
        </w:rPr>
      </w:pPr>
    </w:p>
    <w:p w14:paraId="36C4ECA0" w14:textId="77777777" w:rsidR="00537DFF" w:rsidRPr="002B3A01" w:rsidRDefault="00537DFF" w:rsidP="00196DEB">
      <w:pPr>
        <w:pStyle w:val="a7"/>
        <w:shd w:val="clear" w:color="auto" w:fill="FFFFFF"/>
        <w:spacing w:before="0" w:beforeAutospacing="0" w:after="0" w:afterAutospacing="0"/>
        <w:jc w:val="both"/>
        <w:rPr>
          <w:rFonts w:cs="Times New Roman"/>
          <w:color w:val="333333"/>
          <w:spacing w:val="8"/>
          <w:sz w:val="28"/>
          <w:szCs w:val="28"/>
        </w:rPr>
      </w:pPr>
    </w:p>
    <w:p w14:paraId="5868A95F" w14:textId="44F6607A" w:rsidR="006F2442"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w:t>
      </w:r>
      <w:r w:rsidRPr="002B3A01">
        <w:rPr>
          <w:rFonts w:cs="Times New Roman"/>
          <w:b/>
          <w:bCs/>
          <w:color w:val="333333"/>
          <w:spacing w:val="8"/>
          <w:sz w:val="28"/>
          <w:szCs w:val="28"/>
        </w:rPr>
        <w:t>3</w:t>
      </w:r>
      <w:r w:rsidRPr="002B3A01">
        <w:rPr>
          <w:rFonts w:cs="Times New Roman" w:hint="eastAsia"/>
          <w:b/>
          <w:bCs/>
          <w:color w:val="333333"/>
          <w:spacing w:val="8"/>
          <w:sz w:val="28"/>
          <w:szCs w:val="28"/>
        </w:rPr>
        <w:t>）</w:t>
      </w:r>
      <w:r w:rsidR="006F2442" w:rsidRPr="002B3A01">
        <w:rPr>
          <w:rFonts w:cs="Times New Roman" w:hint="eastAsia"/>
          <w:b/>
          <w:bCs/>
          <w:color w:val="333333"/>
          <w:spacing w:val="8"/>
          <w:sz w:val="28"/>
          <w:szCs w:val="28"/>
        </w:rPr>
        <w:t>库存股</w:t>
      </w:r>
    </w:p>
    <w:p w14:paraId="523A7CA2" w14:textId="2C17D8C5" w:rsidR="006F2442" w:rsidRPr="002B3A01" w:rsidRDefault="006F2442" w:rsidP="00196DEB">
      <w:pPr>
        <w:pStyle w:val="a7"/>
        <w:shd w:val="clear" w:color="auto" w:fill="FFFFFF"/>
        <w:spacing w:before="0" w:beforeAutospacing="0" w:after="0" w:afterAutospacing="0"/>
        <w:jc w:val="both"/>
        <w:rPr>
          <w:rFonts w:cs="Times New Roman"/>
          <w:color w:val="333333"/>
          <w:spacing w:val="8"/>
          <w:sz w:val="28"/>
          <w:szCs w:val="28"/>
        </w:rPr>
      </w:pPr>
    </w:p>
    <w:p w14:paraId="29E3CF2A" w14:textId="377C78D6" w:rsidR="00191E9E" w:rsidRPr="002B3A01" w:rsidRDefault="00F77F2C"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b/>
          <w:bCs/>
          <w:color w:val="333333"/>
          <w:spacing w:val="8"/>
          <w:sz w:val="28"/>
          <w:szCs w:val="28"/>
          <w:highlight w:val="yellow"/>
        </w:rPr>
        <w:t>切了</w:t>
      </w:r>
      <w:r w:rsidRPr="002B3A01">
        <w:rPr>
          <w:rFonts w:cs="Times New Roman" w:hint="eastAsia"/>
          <w:color w:val="333333"/>
          <w:spacing w:val="8"/>
          <w:sz w:val="28"/>
          <w:szCs w:val="28"/>
        </w:rPr>
        <w:t>，</w:t>
      </w:r>
      <w:r w:rsidR="00A61115" w:rsidRPr="002B3A01">
        <w:rPr>
          <w:rFonts w:cs="Times New Roman" w:hint="eastAsia"/>
          <w:color w:val="333333"/>
          <w:spacing w:val="8"/>
          <w:sz w:val="28"/>
          <w:szCs w:val="28"/>
        </w:rPr>
        <w:t>如果是增加库存股，</w:t>
      </w:r>
      <w:r w:rsidRPr="002B3A01">
        <w:rPr>
          <w:rFonts w:cs="Times New Roman" w:hint="eastAsia"/>
          <w:color w:val="333333"/>
          <w:spacing w:val="8"/>
          <w:sz w:val="28"/>
          <w:szCs w:val="28"/>
        </w:rPr>
        <w:t>分录是：</w:t>
      </w:r>
    </w:p>
    <w:p w14:paraId="219EFEAD" w14:textId="6B9CF1EF" w:rsidR="00F77F2C" w:rsidRPr="002B3A01" w:rsidRDefault="00F77F2C" w:rsidP="00196DEB">
      <w:pPr>
        <w:pStyle w:val="a7"/>
        <w:shd w:val="clear" w:color="auto" w:fill="FFFFFF"/>
        <w:spacing w:before="0" w:beforeAutospacing="0" w:after="0" w:afterAutospacing="0"/>
        <w:jc w:val="both"/>
        <w:rPr>
          <w:rFonts w:cs="Times New Roman"/>
          <w:color w:val="333333"/>
          <w:spacing w:val="8"/>
          <w:sz w:val="28"/>
          <w:szCs w:val="28"/>
        </w:rPr>
      </w:pPr>
    </w:p>
    <w:p w14:paraId="7EFA5BC6" w14:textId="7E056A54" w:rsidR="00F77F2C" w:rsidRPr="002B3A01" w:rsidRDefault="00A61115"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借：少数股东权益</w:t>
      </w:r>
    </w:p>
    <w:p w14:paraId="3DCF0299" w14:textId="5808A818" w:rsidR="00F77F2C" w:rsidRPr="002B3A01" w:rsidRDefault="00A61115"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贷：库存股</w:t>
      </w:r>
    </w:p>
    <w:p w14:paraId="5F2592AF" w14:textId="3F7927FA" w:rsidR="00A61115" w:rsidRPr="002B3A01" w:rsidRDefault="00A61115" w:rsidP="00196DEB">
      <w:pPr>
        <w:pStyle w:val="a7"/>
        <w:shd w:val="clear" w:color="auto" w:fill="FFFFFF"/>
        <w:spacing w:before="0" w:beforeAutospacing="0" w:after="0" w:afterAutospacing="0"/>
        <w:jc w:val="both"/>
        <w:rPr>
          <w:rFonts w:cs="Times New Roman"/>
          <w:color w:val="333333"/>
          <w:spacing w:val="8"/>
          <w:sz w:val="28"/>
          <w:szCs w:val="28"/>
        </w:rPr>
      </w:pPr>
    </w:p>
    <w:p w14:paraId="25FF8AF2" w14:textId="5C9D2289" w:rsidR="00A61115" w:rsidRPr="002B3A01" w:rsidRDefault="005F042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如果是减少，则做相反分录</w:t>
      </w:r>
    </w:p>
    <w:p w14:paraId="1DA96070" w14:textId="05E575DE" w:rsidR="00F77F2C" w:rsidRPr="002B3A01" w:rsidRDefault="00F77F2C" w:rsidP="00196DEB">
      <w:pPr>
        <w:pStyle w:val="a7"/>
        <w:shd w:val="clear" w:color="auto" w:fill="FFFFFF"/>
        <w:spacing w:before="0" w:beforeAutospacing="0" w:after="0" w:afterAutospacing="0"/>
        <w:jc w:val="both"/>
        <w:rPr>
          <w:rFonts w:cs="Times New Roman"/>
          <w:color w:val="333333"/>
          <w:spacing w:val="8"/>
          <w:sz w:val="28"/>
          <w:szCs w:val="28"/>
        </w:rPr>
      </w:pPr>
    </w:p>
    <w:p w14:paraId="4C16F58F" w14:textId="77777777" w:rsidR="00191E9E" w:rsidRPr="002B3A01" w:rsidRDefault="00191E9E" w:rsidP="00196DEB">
      <w:pPr>
        <w:pStyle w:val="a7"/>
        <w:shd w:val="clear" w:color="auto" w:fill="FFFFFF"/>
        <w:spacing w:before="0" w:beforeAutospacing="0" w:after="0" w:afterAutospacing="0"/>
        <w:jc w:val="both"/>
        <w:rPr>
          <w:rFonts w:cs="Times New Roman"/>
          <w:color w:val="333333"/>
          <w:spacing w:val="8"/>
          <w:sz w:val="28"/>
          <w:szCs w:val="28"/>
        </w:rPr>
      </w:pPr>
    </w:p>
    <w:p w14:paraId="3AA4E1F1" w14:textId="58FBD8ED" w:rsidR="006F2442"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（4）</w:t>
      </w:r>
      <w:r w:rsidR="006F2442" w:rsidRPr="002B3A01">
        <w:rPr>
          <w:rFonts w:cs="Times New Roman" w:hint="eastAsia"/>
          <w:b/>
          <w:bCs/>
          <w:color w:val="333333"/>
          <w:spacing w:val="8"/>
          <w:sz w:val="28"/>
          <w:szCs w:val="28"/>
        </w:rPr>
        <w:t>盈余公积</w:t>
      </w:r>
    </w:p>
    <w:p w14:paraId="0E447B88" w14:textId="1342D34A" w:rsidR="006F2442" w:rsidRPr="002B3A01" w:rsidRDefault="006F2442" w:rsidP="00196DEB">
      <w:pPr>
        <w:pStyle w:val="a7"/>
        <w:shd w:val="clear" w:color="auto" w:fill="FFFFFF"/>
        <w:spacing w:before="0" w:beforeAutospacing="0" w:after="0" w:afterAutospacing="0"/>
        <w:jc w:val="both"/>
        <w:rPr>
          <w:rFonts w:cs="Times New Roman"/>
          <w:color w:val="333333"/>
          <w:spacing w:val="8"/>
          <w:sz w:val="28"/>
          <w:szCs w:val="28"/>
        </w:rPr>
      </w:pPr>
    </w:p>
    <w:p w14:paraId="05B0787B" w14:textId="42959D35" w:rsidR="005F042B" w:rsidRPr="002B3A01" w:rsidRDefault="005F042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b/>
          <w:bCs/>
          <w:color w:val="333333"/>
          <w:spacing w:val="8"/>
          <w:sz w:val="28"/>
          <w:szCs w:val="28"/>
          <w:highlight w:val="yellow"/>
        </w:rPr>
        <w:t>冲掉</w:t>
      </w:r>
      <w:r w:rsidRPr="002B3A01">
        <w:rPr>
          <w:rFonts w:cs="Times New Roman" w:hint="eastAsia"/>
          <w:color w:val="333333"/>
          <w:spacing w:val="8"/>
          <w:sz w:val="28"/>
          <w:szCs w:val="28"/>
        </w:rPr>
        <w:t>，分录是：</w:t>
      </w:r>
    </w:p>
    <w:p w14:paraId="00BCD30C" w14:textId="66F93033" w:rsidR="005F042B" w:rsidRPr="002B3A01" w:rsidRDefault="005F042B" w:rsidP="00196DEB">
      <w:pPr>
        <w:pStyle w:val="a7"/>
        <w:shd w:val="clear" w:color="auto" w:fill="FFFFFF"/>
        <w:spacing w:before="0" w:beforeAutospacing="0" w:after="0" w:afterAutospacing="0"/>
        <w:jc w:val="both"/>
        <w:rPr>
          <w:rFonts w:cs="Times New Roman"/>
          <w:color w:val="333333"/>
          <w:spacing w:val="8"/>
          <w:sz w:val="28"/>
          <w:szCs w:val="28"/>
        </w:rPr>
      </w:pPr>
    </w:p>
    <w:p w14:paraId="00BB0141" w14:textId="5225F188" w:rsidR="005F042B" w:rsidRPr="002B3A01" w:rsidRDefault="003D276F"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借：盈余公积</w:t>
      </w:r>
    </w:p>
    <w:p w14:paraId="14AFD403" w14:textId="4D601C48" w:rsidR="003D276F" w:rsidRPr="002B3A01" w:rsidRDefault="003D276F"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贷：提取法定盈余公积</w:t>
      </w:r>
    </w:p>
    <w:p w14:paraId="5CD3C5B8" w14:textId="435515A9" w:rsidR="005F042B" w:rsidRPr="002B3A01" w:rsidRDefault="005F042B" w:rsidP="00196DEB">
      <w:pPr>
        <w:pStyle w:val="a7"/>
        <w:shd w:val="clear" w:color="auto" w:fill="FFFFFF"/>
        <w:spacing w:before="0" w:beforeAutospacing="0" w:after="0" w:afterAutospacing="0"/>
        <w:jc w:val="both"/>
        <w:rPr>
          <w:rFonts w:cs="Times New Roman"/>
          <w:color w:val="333333"/>
          <w:spacing w:val="8"/>
          <w:sz w:val="28"/>
          <w:szCs w:val="28"/>
        </w:rPr>
      </w:pPr>
    </w:p>
    <w:p w14:paraId="322CCADD" w14:textId="77777777" w:rsidR="005F042B" w:rsidRPr="002B3A01" w:rsidRDefault="005F042B" w:rsidP="00196DEB">
      <w:pPr>
        <w:pStyle w:val="a7"/>
        <w:shd w:val="clear" w:color="auto" w:fill="FFFFFF"/>
        <w:spacing w:before="0" w:beforeAutospacing="0" w:after="0" w:afterAutospacing="0"/>
        <w:jc w:val="both"/>
        <w:rPr>
          <w:rFonts w:cs="Times New Roman"/>
          <w:color w:val="333333"/>
          <w:spacing w:val="8"/>
          <w:sz w:val="28"/>
          <w:szCs w:val="28"/>
        </w:rPr>
      </w:pPr>
    </w:p>
    <w:p w14:paraId="64B07E70" w14:textId="09D3C4D9" w:rsidR="006F2442"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（5）</w:t>
      </w:r>
      <w:r w:rsidR="006F2442" w:rsidRPr="002B3A01">
        <w:rPr>
          <w:rFonts w:cs="Times New Roman" w:hint="eastAsia"/>
          <w:b/>
          <w:bCs/>
          <w:color w:val="333333"/>
          <w:spacing w:val="8"/>
          <w:sz w:val="28"/>
          <w:szCs w:val="28"/>
        </w:rPr>
        <w:t>其他综合收益</w:t>
      </w:r>
    </w:p>
    <w:p w14:paraId="6A40B537" w14:textId="2909373B" w:rsidR="006F2442" w:rsidRPr="002B3A01" w:rsidRDefault="006F2442" w:rsidP="00196DEB">
      <w:pPr>
        <w:pStyle w:val="a7"/>
        <w:shd w:val="clear" w:color="auto" w:fill="FFFFFF"/>
        <w:spacing w:before="0" w:beforeAutospacing="0" w:after="0" w:afterAutospacing="0"/>
        <w:jc w:val="both"/>
        <w:rPr>
          <w:rFonts w:cs="Times New Roman"/>
          <w:color w:val="333333"/>
          <w:spacing w:val="8"/>
          <w:sz w:val="28"/>
          <w:szCs w:val="28"/>
        </w:rPr>
      </w:pPr>
    </w:p>
    <w:p w14:paraId="61988B87" w14:textId="2E736684" w:rsidR="0084324B" w:rsidRPr="002B3A01" w:rsidRDefault="005B7833"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切了</w:t>
      </w:r>
      <w:r w:rsidRPr="002B3A01">
        <w:rPr>
          <w:rFonts w:cs="Times New Roman" w:hint="eastAsia"/>
          <w:color w:val="333333"/>
          <w:spacing w:val="8"/>
          <w:sz w:val="28"/>
          <w:szCs w:val="28"/>
        </w:rPr>
        <w:t>，分录是：</w:t>
      </w:r>
    </w:p>
    <w:p w14:paraId="1C30B4AA" w14:textId="138FA804" w:rsidR="005B7833" w:rsidRPr="002B3A01" w:rsidRDefault="005B7833" w:rsidP="00196DEB">
      <w:pPr>
        <w:pStyle w:val="a7"/>
        <w:shd w:val="clear" w:color="auto" w:fill="FFFFFF"/>
        <w:spacing w:before="0" w:beforeAutospacing="0" w:after="0" w:afterAutospacing="0"/>
        <w:jc w:val="both"/>
        <w:rPr>
          <w:rFonts w:cs="Times New Roman"/>
          <w:color w:val="333333"/>
          <w:spacing w:val="8"/>
          <w:sz w:val="28"/>
          <w:szCs w:val="28"/>
        </w:rPr>
      </w:pPr>
    </w:p>
    <w:p w14:paraId="092D5528" w14:textId="7B1C67BA" w:rsidR="005B7833" w:rsidRPr="002B3A01" w:rsidRDefault="005B7833"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借：其他综合收益</w:t>
      </w:r>
    </w:p>
    <w:p w14:paraId="0BC44BFA" w14:textId="17B3556B" w:rsidR="005B7833" w:rsidRPr="002B3A01" w:rsidRDefault="005B7833"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贷：少数股东权益</w:t>
      </w:r>
    </w:p>
    <w:p w14:paraId="55BC47C3" w14:textId="3319F68E" w:rsidR="006F2442" w:rsidRPr="002B3A01" w:rsidRDefault="006F2442" w:rsidP="00196DEB">
      <w:pPr>
        <w:pStyle w:val="a7"/>
        <w:shd w:val="clear" w:color="auto" w:fill="FFFFFF"/>
        <w:spacing w:before="0" w:beforeAutospacing="0" w:after="0" w:afterAutospacing="0"/>
        <w:jc w:val="both"/>
        <w:rPr>
          <w:rFonts w:cs="Times New Roman"/>
          <w:color w:val="333333"/>
          <w:spacing w:val="8"/>
          <w:sz w:val="28"/>
          <w:szCs w:val="28"/>
        </w:rPr>
      </w:pPr>
    </w:p>
    <w:p w14:paraId="061482F3" w14:textId="2D054ADD" w:rsidR="006F2442"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（6）</w:t>
      </w:r>
      <w:r w:rsidR="006F2442" w:rsidRPr="002B3A01">
        <w:rPr>
          <w:rFonts w:cs="Times New Roman" w:hint="eastAsia"/>
          <w:b/>
          <w:bCs/>
          <w:color w:val="333333"/>
          <w:spacing w:val="8"/>
          <w:sz w:val="28"/>
          <w:szCs w:val="28"/>
        </w:rPr>
        <w:t>专项储备</w:t>
      </w:r>
    </w:p>
    <w:p w14:paraId="10519395" w14:textId="77777777" w:rsidR="00D93AE2" w:rsidRPr="002B3A01" w:rsidRDefault="00D93AE2" w:rsidP="00196DEB">
      <w:pPr>
        <w:pStyle w:val="a7"/>
        <w:shd w:val="clear" w:color="auto" w:fill="FFFFFF"/>
        <w:spacing w:before="0" w:beforeAutospacing="0" w:after="0" w:afterAutospacing="0"/>
        <w:jc w:val="both"/>
        <w:rPr>
          <w:rFonts w:cs="Times New Roman"/>
          <w:color w:val="333333"/>
          <w:spacing w:val="8"/>
          <w:sz w:val="28"/>
          <w:szCs w:val="28"/>
        </w:rPr>
      </w:pPr>
    </w:p>
    <w:p w14:paraId="44CFF0FA" w14:textId="67DAB265" w:rsidR="006F2442" w:rsidRPr="002B3A01" w:rsidRDefault="00D93AE2"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切了</w:t>
      </w:r>
      <w:r w:rsidRPr="002B3A01">
        <w:rPr>
          <w:rFonts w:cs="Times New Roman" w:hint="eastAsia"/>
          <w:color w:val="333333"/>
          <w:spacing w:val="8"/>
          <w:sz w:val="28"/>
          <w:szCs w:val="28"/>
        </w:rPr>
        <w:t>，分录是：</w:t>
      </w:r>
    </w:p>
    <w:p w14:paraId="018C3FB8" w14:textId="7C7517DC" w:rsidR="00BD5F31" w:rsidRPr="002B3A01" w:rsidRDefault="00BD5F31" w:rsidP="00196DEB">
      <w:pPr>
        <w:pStyle w:val="a7"/>
        <w:shd w:val="clear" w:color="auto" w:fill="FFFFFF"/>
        <w:spacing w:before="0" w:beforeAutospacing="0" w:after="0" w:afterAutospacing="0"/>
        <w:jc w:val="both"/>
        <w:rPr>
          <w:rFonts w:cs="Times New Roman"/>
          <w:color w:val="333333"/>
          <w:spacing w:val="8"/>
          <w:sz w:val="28"/>
          <w:szCs w:val="28"/>
        </w:rPr>
      </w:pPr>
    </w:p>
    <w:p w14:paraId="33213E99" w14:textId="1AAB48C1" w:rsidR="00BD5F31" w:rsidRPr="002B3A01" w:rsidRDefault="002566C5"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借：专项储备</w:t>
      </w:r>
    </w:p>
    <w:p w14:paraId="3812D693" w14:textId="378B41A3" w:rsidR="002566C5" w:rsidRPr="002B3A01" w:rsidRDefault="002566C5"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贷：少数股东权益</w:t>
      </w:r>
    </w:p>
    <w:p w14:paraId="053C3EA7" w14:textId="0137373D" w:rsidR="002566C5" w:rsidRPr="002B3A01" w:rsidRDefault="002566C5" w:rsidP="00196DEB">
      <w:pPr>
        <w:pStyle w:val="a7"/>
        <w:shd w:val="clear" w:color="auto" w:fill="FFFFFF"/>
        <w:spacing w:before="0" w:beforeAutospacing="0" w:after="0" w:afterAutospacing="0"/>
        <w:jc w:val="both"/>
        <w:rPr>
          <w:rFonts w:cs="Times New Roman"/>
          <w:color w:val="333333"/>
          <w:spacing w:val="8"/>
          <w:sz w:val="28"/>
          <w:szCs w:val="28"/>
        </w:rPr>
      </w:pPr>
    </w:p>
    <w:p w14:paraId="3E4ED136" w14:textId="5F712EAD" w:rsidR="00700236" w:rsidRPr="002B3A01" w:rsidRDefault="00700236"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这个科目主要是高危行业的安全生产费的计提，不常见。</w:t>
      </w:r>
    </w:p>
    <w:p w14:paraId="6A6FB1DC" w14:textId="77777777" w:rsidR="002566C5" w:rsidRPr="002B3A01" w:rsidRDefault="002566C5" w:rsidP="00196DEB">
      <w:pPr>
        <w:pStyle w:val="a7"/>
        <w:shd w:val="clear" w:color="auto" w:fill="FFFFFF"/>
        <w:spacing w:before="0" w:beforeAutospacing="0" w:after="0" w:afterAutospacing="0"/>
        <w:jc w:val="both"/>
        <w:rPr>
          <w:rFonts w:cs="Times New Roman"/>
          <w:color w:val="333333"/>
          <w:spacing w:val="8"/>
          <w:sz w:val="28"/>
          <w:szCs w:val="28"/>
        </w:rPr>
      </w:pPr>
    </w:p>
    <w:p w14:paraId="0F9866E1" w14:textId="7FE398DB" w:rsidR="006F2442" w:rsidRPr="002B3A01" w:rsidRDefault="009B4CF6"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（7）</w:t>
      </w:r>
      <w:r w:rsidR="006F2442" w:rsidRPr="002B3A01">
        <w:rPr>
          <w:rFonts w:cs="Times New Roman" w:hint="eastAsia"/>
          <w:b/>
          <w:bCs/>
          <w:color w:val="333333"/>
          <w:spacing w:val="8"/>
          <w:sz w:val="28"/>
          <w:szCs w:val="28"/>
        </w:rPr>
        <w:t>一般风险准备</w:t>
      </w:r>
    </w:p>
    <w:p w14:paraId="0AAF46AE" w14:textId="0B42AA27" w:rsidR="00700236" w:rsidRPr="002B3A01" w:rsidRDefault="00700236" w:rsidP="00196DEB">
      <w:pPr>
        <w:pStyle w:val="a7"/>
        <w:shd w:val="clear" w:color="auto" w:fill="FFFFFF"/>
        <w:spacing w:before="0" w:beforeAutospacing="0" w:after="0" w:afterAutospacing="0"/>
        <w:jc w:val="both"/>
        <w:rPr>
          <w:rFonts w:cs="Times New Roman"/>
          <w:color w:val="333333"/>
          <w:spacing w:val="8"/>
          <w:sz w:val="28"/>
          <w:szCs w:val="28"/>
        </w:rPr>
      </w:pPr>
    </w:p>
    <w:p w14:paraId="17866300" w14:textId="62F75E8F" w:rsidR="00E760EF" w:rsidRPr="002B3A01" w:rsidRDefault="00E760EF"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冲掉</w:t>
      </w:r>
      <w:r w:rsidRPr="002B3A01">
        <w:rPr>
          <w:rFonts w:cs="Times New Roman" w:hint="eastAsia"/>
          <w:color w:val="333333"/>
          <w:spacing w:val="8"/>
          <w:sz w:val="28"/>
          <w:szCs w:val="28"/>
        </w:rPr>
        <w:t>，分录是：</w:t>
      </w:r>
    </w:p>
    <w:p w14:paraId="46F370A3" w14:textId="0434EB25" w:rsidR="009646D0" w:rsidRPr="002B3A01" w:rsidRDefault="009646D0" w:rsidP="00196DEB">
      <w:pPr>
        <w:pStyle w:val="a7"/>
        <w:shd w:val="clear" w:color="auto" w:fill="FFFFFF"/>
        <w:spacing w:before="0" w:beforeAutospacing="0" w:after="0" w:afterAutospacing="0"/>
        <w:jc w:val="both"/>
        <w:rPr>
          <w:rFonts w:cs="Times New Roman"/>
          <w:color w:val="333333"/>
          <w:spacing w:val="8"/>
          <w:sz w:val="28"/>
          <w:szCs w:val="28"/>
        </w:rPr>
      </w:pPr>
    </w:p>
    <w:p w14:paraId="7D2D9A51" w14:textId="2C69DC35" w:rsidR="009646D0" w:rsidRPr="002B3A01" w:rsidRDefault="00C874D4"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借：一般风险准备</w:t>
      </w:r>
    </w:p>
    <w:p w14:paraId="7431A6AE" w14:textId="2DB3188B" w:rsidR="00C874D4" w:rsidRPr="002B3A01" w:rsidRDefault="00C874D4"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贷：提取一般风险准备</w:t>
      </w:r>
    </w:p>
    <w:p w14:paraId="66B74F7A" w14:textId="5A66F33D" w:rsidR="00D41B44" w:rsidRPr="002B3A01" w:rsidRDefault="00D41B44" w:rsidP="00196DEB">
      <w:pPr>
        <w:pStyle w:val="a7"/>
        <w:shd w:val="clear" w:color="auto" w:fill="FFFFFF"/>
        <w:spacing w:before="0" w:beforeAutospacing="0" w:after="0" w:afterAutospacing="0"/>
        <w:jc w:val="both"/>
        <w:rPr>
          <w:rFonts w:cs="Times New Roman"/>
          <w:color w:val="333333"/>
          <w:spacing w:val="8"/>
          <w:sz w:val="28"/>
          <w:szCs w:val="28"/>
        </w:rPr>
      </w:pPr>
    </w:p>
    <w:p w14:paraId="3A8E40E1" w14:textId="727A15D8" w:rsidR="00E438A5" w:rsidRPr="002B3A01" w:rsidRDefault="00E438A5"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它跟提取盈余公积的原理是一样的。</w:t>
      </w:r>
    </w:p>
    <w:p w14:paraId="50A50404" w14:textId="77777777" w:rsidR="00E438A5" w:rsidRPr="002B3A01" w:rsidRDefault="00E438A5" w:rsidP="00196DEB">
      <w:pPr>
        <w:pStyle w:val="a7"/>
        <w:shd w:val="clear" w:color="auto" w:fill="FFFFFF"/>
        <w:spacing w:before="0" w:beforeAutospacing="0" w:after="0" w:afterAutospacing="0"/>
        <w:jc w:val="both"/>
        <w:rPr>
          <w:rFonts w:cs="Times New Roman"/>
          <w:color w:val="333333"/>
          <w:spacing w:val="8"/>
          <w:sz w:val="28"/>
          <w:szCs w:val="28"/>
        </w:rPr>
      </w:pPr>
    </w:p>
    <w:p w14:paraId="73A1CE2C" w14:textId="12BEB62A" w:rsidR="006F2442" w:rsidRPr="002B3A01" w:rsidRDefault="00D41B44"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这个科目主要是</w:t>
      </w:r>
      <w:r w:rsidR="005B1A8A" w:rsidRPr="002B3A01">
        <w:rPr>
          <w:rFonts w:cs="Times New Roman" w:hint="eastAsia"/>
          <w:color w:val="333333"/>
          <w:spacing w:val="8"/>
          <w:sz w:val="28"/>
          <w:szCs w:val="28"/>
        </w:rPr>
        <w:t>从事证券业务的金融企业</w:t>
      </w:r>
      <w:r w:rsidRPr="002B3A01">
        <w:rPr>
          <w:rFonts w:cs="Times New Roman" w:hint="eastAsia"/>
          <w:color w:val="333333"/>
          <w:spacing w:val="8"/>
          <w:sz w:val="28"/>
          <w:szCs w:val="28"/>
        </w:rPr>
        <w:t>计提的</w:t>
      </w:r>
      <w:r w:rsidR="005B1A8A" w:rsidRPr="002B3A01">
        <w:rPr>
          <w:rFonts w:cs="Times New Roman" w:hint="eastAsia"/>
          <w:color w:val="333333"/>
          <w:spacing w:val="8"/>
          <w:sz w:val="28"/>
          <w:szCs w:val="28"/>
        </w:rPr>
        <w:t>，</w:t>
      </w:r>
      <w:r w:rsidR="00BC0320" w:rsidRPr="002B3A01">
        <w:rPr>
          <w:rFonts w:cs="Times New Roman" w:hint="eastAsia"/>
          <w:color w:val="333333"/>
          <w:spacing w:val="8"/>
          <w:sz w:val="28"/>
          <w:szCs w:val="28"/>
        </w:rPr>
        <w:t>万一出事的时候，有点钱赔。</w:t>
      </w:r>
      <w:r w:rsidR="00E15E51" w:rsidRPr="002B3A01">
        <w:rPr>
          <w:rFonts w:cs="Times New Roman" w:hint="eastAsia"/>
          <w:color w:val="333333"/>
          <w:spacing w:val="8"/>
          <w:sz w:val="28"/>
          <w:szCs w:val="28"/>
        </w:rPr>
        <w:t>比如会计师事务所、律师事务所。</w:t>
      </w:r>
    </w:p>
    <w:p w14:paraId="6A346B9D" w14:textId="78115D65" w:rsidR="005B1A8A" w:rsidRPr="002B3A01" w:rsidRDefault="005B1A8A" w:rsidP="00196DEB">
      <w:pPr>
        <w:pStyle w:val="a7"/>
        <w:shd w:val="clear" w:color="auto" w:fill="FFFFFF"/>
        <w:spacing w:before="0" w:beforeAutospacing="0" w:after="0" w:afterAutospacing="0"/>
        <w:jc w:val="both"/>
        <w:rPr>
          <w:rFonts w:cs="Times New Roman"/>
          <w:color w:val="333333"/>
          <w:spacing w:val="8"/>
          <w:sz w:val="28"/>
          <w:szCs w:val="28"/>
        </w:rPr>
      </w:pPr>
    </w:p>
    <w:p w14:paraId="4D38D318" w14:textId="77777777" w:rsidR="005B1A8A" w:rsidRPr="002B3A01" w:rsidRDefault="005B1A8A" w:rsidP="00196DEB">
      <w:pPr>
        <w:pStyle w:val="a7"/>
        <w:shd w:val="clear" w:color="auto" w:fill="FFFFFF"/>
        <w:spacing w:before="0" w:beforeAutospacing="0" w:after="0" w:afterAutospacing="0"/>
        <w:jc w:val="both"/>
        <w:rPr>
          <w:rFonts w:cs="Times New Roman"/>
          <w:color w:val="333333"/>
          <w:spacing w:val="8"/>
          <w:sz w:val="28"/>
          <w:szCs w:val="28"/>
        </w:rPr>
      </w:pPr>
    </w:p>
    <w:p w14:paraId="49E60491" w14:textId="60D0652F" w:rsidR="006F2442" w:rsidRPr="002B3A01" w:rsidRDefault="009B4CF6"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b/>
          <w:bCs/>
          <w:color w:val="333333"/>
          <w:spacing w:val="8"/>
          <w:sz w:val="28"/>
          <w:szCs w:val="28"/>
        </w:rPr>
        <w:t>（8）</w:t>
      </w:r>
      <w:r w:rsidR="002A36DC" w:rsidRPr="002B3A01">
        <w:rPr>
          <w:rFonts w:cs="Times New Roman" w:hint="eastAsia"/>
          <w:b/>
          <w:bCs/>
          <w:color w:val="333333"/>
          <w:spacing w:val="8"/>
          <w:sz w:val="28"/>
          <w:szCs w:val="28"/>
        </w:rPr>
        <w:t>未分配利润</w:t>
      </w:r>
    </w:p>
    <w:p w14:paraId="7C61BC2A" w14:textId="6B17C90D" w:rsidR="004A24AF" w:rsidRPr="002B3A01" w:rsidRDefault="004A24AF" w:rsidP="00196DEB">
      <w:pPr>
        <w:pStyle w:val="a7"/>
        <w:shd w:val="clear" w:color="auto" w:fill="FFFFFF"/>
        <w:spacing w:before="0" w:beforeAutospacing="0" w:after="0" w:afterAutospacing="0"/>
        <w:jc w:val="both"/>
        <w:rPr>
          <w:rFonts w:cs="Times New Roman"/>
          <w:color w:val="333333"/>
          <w:spacing w:val="8"/>
          <w:sz w:val="28"/>
          <w:szCs w:val="28"/>
        </w:rPr>
      </w:pPr>
    </w:p>
    <w:p w14:paraId="0A88E14D" w14:textId="09185A16" w:rsidR="002A36DC"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未分配利润的变动有</w:t>
      </w:r>
      <w:r w:rsidR="002E6D1E" w:rsidRPr="002B3A01">
        <w:rPr>
          <w:rFonts w:cs="Times New Roman" w:hint="eastAsia"/>
          <w:color w:val="333333"/>
          <w:spacing w:val="8"/>
          <w:sz w:val="28"/>
          <w:szCs w:val="28"/>
        </w:rPr>
        <w:t>以下</w:t>
      </w:r>
      <w:r w:rsidRPr="002B3A01">
        <w:rPr>
          <w:rFonts w:cs="Times New Roman" w:hint="eastAsia"/>
          <w:color w:val="333333"/>
          <w:spacing w:val="8"/>
          <w:sz w:val="28"/>
          <w:szCs w:val="28"/>
        </w:rPr>
        <w:t>几种情况，</w:t>
      </w:r>
    </w:p>
    <w:p w14:paraId="32E66988" w14:textId="4C6B64D1"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p>
    <w:p w14:paraId="4F077AAB" w14:textId="3CF520F9" w:rsidR="00EA058B" w:rsidRPr="002B3A01" w:rsidRDefault="00EA058B"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①本期实现的净利润</w:t>
      </w:r>
    </w:p>
    <w:p w14:paraId="22FED7C9" w14:textId="25A90001"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p>
    <w:p w14:paraId="5F71F2DD" w14:textId="7E501707"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切了</w:t>
      </w:r>
      <w:r w:rsidRPr="002B3A01">
        <w:rPr>
          <w:rFonts w:cs="Times New Roman" w:hint="eastAsia"/>
          <w:color w:val="333333"/>
          <w:spacing w:val="8"/>
          <w:sz w:val="28"/>
          <w:szCs w:val="28"/>
        </w:rPr>
        <w:t>，分录是：</w:t>
      </w:r>
    </w:p>
    <w:p w14:paraId="6190674B" w14:textId="7BD79CE8"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p>
    <w:p w14:paraId="19AB695E" w14:textId="526C7318"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借：少数股东损益</w:t>
      </w:r>
    </w:p>
    <w:p w14:paraId="258831EB" w14:textId="1398B33D"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贷：少数股东权益</w:t>
      </w:r>
    </w:p>
    <w:p w14:paraId="6420DCD6" w14:textId="5BC4E7FD" w:rsidR="00543F55" w:rsidRPr="002B3A01" w:rsidRDefault="00543F55" w:rsidP="00196DEB">
      <w:pPr>
        <w:pStyle w:val="a7"/>
        <w:shd w:val="clear" w:color="auto" w:fill="FFFFFF"/>
        <w:spacing w:before="0" w:beforeAutospacing="0" w:after="0" w:afterAutospacing="0"/>
        <w:jc w:val="both"/>
        <w:rPr>
          <w:rFonts w:cs="Times New Roman"/>
          <w:color w:val="333333"/>
          <w:spacing w:val="8"/>
          <w:sz w:val="28"/>
          <w:szCs w:val="28"/>
        </w:rPr>
      </w:pPr>
    </w:p>
    <w:p w14:paraId="1F7D8028" w14:textId="77777777" w:rsidR="00543F55" w:rsidRPr="002B3A01" w:rsidRDefault="00543F55" w:rsidP="00543F5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有同学可能会问，你只切给少数股东，那母公司的呢？是不是要做一笔分录来切给母公司？</w:t>
      </w:r>
    </w:p>
    <w:p w14:paraId="2CAA3275" w14:textId="77777777" w:rsidR="00543F55" w:rsidRPr="002B3A01" w:rsidRDefault="00543F55" w:rsidP="00543F55">
      <w:pPr>
        <w:pStyle w:val="a7"/>
        <w:shd w:val="clear" w:color="auto" w:fill="FFFFFF"/>
        <w:spacing w:before="0" w:beforeAutospacing="0" w:after="0" w:afterAutospacing="0"/>
        <w:jc w:val="both"/>
        <w:rPr>
          <w:rFonts w:cs="Times New Roman"/>
          <w:color w:val="333333"/>
          <w:spacing w:val="8"/>
          <w:sz w:val="28"/>
          <w:szCs w:val="28"/>
        </w:rPr>
      </w:pPr>
    </w:p>
    <w:p w14:paraId="185E87A0" w14:textId="77777777" w:rsidR="00543F55" w:rsidRPr="002B3A01" w:rsidRDefault="00543F55" w:rsidP="00543F5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合并报表的过程是先汇总，再抵消。在做抵消之前，我们已经把子公司的利润表全部并进来了，如果我们不做抵消分录，就默认为1</w:t>
      </w:r>
      <w:r w:rsidRPr="002B3A01">
        <w:rPr>
          <w:rFonts w:cs="Times New Roman"/>
          <w:color w:val="333333"/>
          <w:spacing w:val="8"/>
          <w:sz w:val="28"/>
          <w:szCs w:val="28"/>
        </w:rPr>
        <w:t>00%</w:t>
      </w:r>
      <w:r w:rsidRPr="002B3A01">
        <w:rPr>
          <w:rFonts w:cs="Times New Roman" w:hint="eastAsia"/>
          <w:color w:val="333333"/>
          <w:spacing w:val="8"/>
          <w:sz w:val="28"/>
          <w:szCs w:val="28"/>
        </w:rPr>
        <w:t>归属于母公司。我们从试算平衡表的公式可以看出：</w:t>
      </w:r>
    </w:p>
    <w:p w14:paraId="7D85C5C9" w14:textId="77777777" w:rsidR="00543F55" w:rsidRPr="002B3A01" w:rsidRDefault="00543F55" w:rsidP="00543F55">
      <w:pPr>
        <w:pStyle w:val="a7"/>
        <w:shd w:val="clear" w:color="auto" w:fill="FFFFFF"/>
        <w:spacing w:before="0" w:beforeAutospacing="0" w:after="0" w:afterAutospacing="0"/>
        <w:jc w:val="both"/>
        <w:rPr>
          <w:rFonts w:cs="Times New Roman"/>
          <w:color w:val="333333"/>
          <w:spacing w:val="8"/>
          <w:sz w:val="28"/>
          <w:szCs w:val="28"/>
        </w:rPr>
      </w:pPr>
    </w:p>
    <w:p w14:paraId="1001A6DC" w14:textId="77777777" w:rsidR="00543F55" w:rsidRPr="002B3A01" w:rsidRDefault="00543F55" w:rsidP="00543F5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归属于母公司净利润 </w:t>
      </w:r>
      <w:r w:rsidRPr="002B3A01">
        <w:rPr>
          <w:rFonts w:cs="Times New Roman"/>
          <w:color w:val="333333"/>
          <w:spacing w:val="8"/>
          <w:sz w:val="28"/>
          <w:szCs w:val="28"/>
        </w:rPr>
        <w:t xml:space="preserve">= </w:t>
      </w:r>
      <w:r w:rsidRPr="002B3A01">
        <w:rPr>
          <w:rFonts w:cs="Times New Roman" w:hint="eastAsia"/>
          <w:color w:val="333333"/>
          <w:spacing w:val="8"/>
          <w:sz w:val="28"/>
          <w:szCs w:val="28"/>
        </w:rPr>
        <w:t xml:space="preserve">净利润 </w:t>
      </w:r>
      <w:r w:rsidRPr="002B3A01">
        <w:rPr>
          <w:rFonts w:cs="Times New Roman"/>
          <w:color w:val="333333"/>
          <w:spacing w:val="8"/>
          <w:sz w:val="28"/>
          <w:szCs w:val="28"/>
        </w:rPr>
        <w:t xml:space="preserve">– </w:t>
      </w:r>
      <w:r w:rsidRPr="002B3A01">
        <w:rPr>
          <w:rFonts w:cs="Times New Roman" w:hint="eastAsia"/>
          <w:color w:val="333333"/>
          <w:spacing w:val="8"/>
          <w:sz w:val="28"/>
          <w:szCs w:val="28"/>
        </w:rPr>
        <w:t>少数股东损益</w:t>
      </w:r>
    </w:p>
    <w:p w14:paraId="2A6AFCB2" w14:textId="77777777" w:rsidR="00543F55" w:rsidRPr="002B3A01" w:rsidRDefault="00543F55" w:rsidP="00543F55">
      <w:pPr>
        <w:pStyle w:val="a7"/>
        <w:shd w:val="clear" w:color="auto" w:fill="FFFFFF"/>
        <w:spacing w:before="0" w:beforeAutospacing="0" w:after="0" w:afterAutospacing="0"/>
        <w:jc w:val="both"/>
        <w:rPr>
          <w:rFonts w:cs="Times New Roman"/>
          <w:color w:val="333333"/>
          <w:spacing w:val="8"/>
          <w:sz w:val="28"/>
          <w:szCs w:val="28"/>
        </w:rPr>
      </w:pPr>
    </w:p>
    <w:p w14:paraId="2C04C47B" w14:textId="2326DF27" w:rsidR="00543F55" w:rsidRPr="002B3A01" w:rsidRDefault="00543F55"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因为净利润是不变的，我们确认了一笔少数股东损益，归属于母公司的净利润就变少了。所以，存在少数股东的时候，我们只要做一笔借少数股东损益，贷少数股东权益，就能把净利润切一块给少数股东，剩下的就是母公司的。</w:t>
      </w:r>
    </w:p>
    <w:p w14:paraId="678975EA" w14:textId="77777777" w:rsidR="00543F55" w:rsidRPr="002B3A01" w:rsidRDefault="00543F55" w:rsidP="00196DEB">
      <w:pPr>
        <w:pStyle w:val="a7"/>
        <w:shd w:val="clear" w:color="auto" w:fill="FFFFFF"/>
        <w:spacing w:before="0" w:beforeAutospacing="0" w:after="0" w:afterAutospacing="0"/>
        <w:jc w:val="both"/>
        <w:rPr>
          <w:rFonts w:cs="Times New Roman"/>
          <w:color w:val="333333"/>
          <w:spacing w:val="8"/>
          <w:sz w:val="28"/>
          <w:szCs w:val="28"/>
        </w:rPr>
      </w:pPr>
    </w:p>
    <w:p w14:paraId="222E5633" w14:textId="66ADA416"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p>
    <w:p w14:paraId="2E7CDDB9" w14:textId="4365D2D2" w:rsidR="00EA058B" w:rsidRPr="002B3A01" w:rsidRDefault="00EA058B"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②提取法定盈余公积</w:t>
      </w:r>
    </w:p>
    <w:p w14:paraId="3E2E23D9" w14:textId="09D47F2D" w:rsidR="002A36DC" w:rsidRPr="002B3A01" w:rsidRDefault="002A36DC" w:rsidP="00196DEB">
      <w:pPr>
        <w:pStyle w:val="a7"/>
        <w:shd w:val="clear" w:color="auto" w:fill="FFFFFF"/>
        <w:spacing w:before="0" w:beforeAutospacing="0" w:after="0" w:afterAutospacing="0"/>
        <w:jc w:val="both"/>
        <w:rPr>
          <w:rFonts w:cs="Times New Roman"/>
          <w:color w:val="333333"/>
          <w:spacing w:val="8"/>
          <w:sz w:val="28"/>
          <w:szCs w:val="28"/>
        </w:rPr>
      </w:pPr>
    </w:p>
    <w:p w14:paraId="381F9D97" w14:textId="256E6A37" w:rsidR="00EA058B" w:rsidRPr="002B3A01" w:rsidRDefault="00EA058B"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冲掉</w:t>
      </w:r>
      <w:r w:rsidRPr="002B3A01">
        <w:rPr>
          <w:rFonts w:cs="Times New Roman" w:hint="eastAsia"/>
          <w:color w:val="333333"/>
          <w:spacing w:val="8"/>
          <w:sz w:val="28"/>
          <w:szCs w:val="28"/>
        </w:rPr>
        <w:t>，在盈余公积那里已经冲掉了。</w:t>
      </w:r>
    </w:p>
    <w:p w14:paraId="339550F4" w14:textId="024F710B" w:rsidR="002A36DC" w:rsidRPr="002B3A01" w:rsidRDefault="002A36DC" w:rsidP="00196DEB">
      <w:pPr>
        <w:pStyle w:val="a7"/>
        <w:shd w:val="clear" w:color="auto" w:fill="FFFFFF"/>
        <w:spacing w:before="0" w:beforeAutospacing="0" w:after="0" w:afterAutospacing="0"/>
        <w:jc w:val="both"/>
        <w:rPr>
          <w:rFonts w:cs="Times New Roman"/>
          <w:color w:val="333333"/>
          <w:spacing w:val="8"/>
          <w:sz w:val="28"/>
          <w:szCs w:val="28"/>
        </w:rPr>
      </w:pPr>
    </w:p>
    <w:p w14:paraId="3CB062A7" w14:textId="0662080A" w:rsidR="002A36DC" w:rsidRPr="002B3A01" w:rsidRDefault="00EA058B" w:rsidP="00196DE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③提取一般风险准备</w:t>
      </w:r>
    </w:p>
    <w:p w14:paraId="64244C18" w14:textId="5F881945" w:rsidR="004A24AF" w:rsidRPr="002B3A01" w:rsidRDefault="004A24AF" w:rsidP="00196DEB">
      <w:pPr>
        <w:pStyle w:val="a7"/>
        <w:shd w:val="clear" w:color="auto" w:fill="FFFFFF"/>
        <w:spacing w:before="0" w:beforeAutospacing="0" w:after="0" w:afterAutospacing="0"/>
        <w:jc w:val="both"/>
        <w:rPr>
          <w:rFonts w:cs="Times New Roman"/>
          <w:color w:val="333333"/>
          <w:spacing w:val="8"/>
          <w:sz w:val="28"/>
          <w:szCs w:val="28"/>
        </w:rPr>
      </w:pPr>
    </w:p>
    <w:p w14:paraId="53A9ABC8" w14:textId="63FA5F54" w:rsidR="00EA058B" w:rsidRPr="002B3A01" w:rsidRDefault="00EA058B" w:rsidP="00EA058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冲掉</w:t>
      </w:r>
      <w:r w:rsidRPr="002B3A01">
        <w:rPr>
          <w:rFonts w:cs="Times New Roman" w:hint="eastAsia"/>
          <w:color w:val="333333"/>
          <w:spacing w:val="8"/>
          <w:sz w:val="28"/>
          <w:szCs w:val="28"/>
        </w:rPr>
        <w:t>，在一般风险准备那里已经冲掉了。</w:t>
      </w:r>
    </w:p>
    <w:p w14:paraId="1727F621" w14:textId="731A16F1" w:rsidR="00543F55" w:rsidRPr="002B3A01" w:rsidRDefault="00543F55" w:rsidP="00EA058B">
      <w:pPr>
        <w:pStyle w:val="a7"/>
        <w:shd w:val="clear" w:color="auto" w:fill="FFFFFF"/>
        <w:spacing w:before="0" w:beforeAutospacing="0" w:after="0" w:afterAutospacing="0"/>
        <w:jc w:val="both"/>
        <w:rPr>
          <w:rFonts w:cs="Times New Roman"/>
          <w:color w:val="333333"/>
          <w:spacing w:val="8"/>
          <w:sz w:val="28"/>
          <w:szCs w:val="28"/>
        </w:rPr>
      </w:pPr>
    </w:p>
    <w:p w14:paraId="4AEF1C47" w14:textId="207CA2FC" w:rsidR="00543F55" w:rsidRPr="002B3A01" w:rsidRDefault="002E6D1E" w:rsidP="00EA058B">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④</w:t>
      </w:r>
      <w:r w:rsidR="003B0743" w:rsidRPr="002B3A01">
        <w:rPr>
          <w:rFonts w:cs="Times New Roman" w:hint="eastAsia"/>
          <w:b/>
          <w:bCs/>
          <w:color w:val="333333"/>
          <w:spacing w:val="8"/>
          <w:sz w:val="28"/>
          <w:szCs w:val="28"/>
        </w:rPr>
        <w:t>分配股利</w:t>
      </w:r>
    </w:p>
    <w:p w14:paraId="033E6322" w14:textId="2D1D60A9" w:rsidR="004A24AF" w:rsidRPr="002B3A01" w:rsidRDefault="004A24AF" w:rsidP="00196DEB">
      <w:pPr>
        <w:pStyle w:val="a7"/>
        <w:shd w:val="clear" w:color="auto" w:fill="FFFFFF"/>
        <w:spacing w:before="0" w:beforeAutospacing="0" w:after="0" w:afterAutospacing="0"/>
        <w:jc w:val="both"/>
        <w:rPr>
          <w:rFonts w:cs="Times New Roman"/>
          <w:color w:val="333333"/>
          <w:spacing w:val="8"/>
          <w:sz w:val="28"/>
          <w:szCs w:val="28"/>
        </w:rPr>
      </w:pPr>
    </w:p>
    <w:p w14:paraId="5B11FBEC" w14:textId="73C00103" w:rsidR="003B0743" w:rsidRPr="002B3A01" w:rsidRDefault="003B0743" w:rsidP="00196DEB">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lastRenderedPageBreak/>
        <w:t>冲掉</w:t>
      </w:r>
      <w:r w:rsidRPr="002B3A01">
        <w:rPr>
          <w:rFonts w:cs="Times New Roman" w:hint="eastAsia"/>
          <w:color w:val="333333"/>
          <w:spacing w:val="8"/>
          <w:sz w:val="28"/>
          <w:szCs w:val="28"/>
        </w:rPr>
        <w:t>，分录如下：</w:t>
      </w:r>
    </w:p>
    <w:p w14:paraId="27F3D697" w14:textId="77777777" w:rsidR="003B0743" w:rsidRPr="002B3A01" w:rsidRDefault="003B0743" w:rsidP="00196DEB">
      <w:pPr>
        <w:pStyle w:val="a7"/>
        <w:shd w:val="clear" w:color="auto" w:fill="FFFFFF"/>
        <w:spacing w:before="0" w:beforeAutospacing="0" w:after="0" w:afterAutospacing="0"/>
        <w:jc w:val="both"/>
        <w:rPr>
          <w:rFonts w:cs="Times New Roman"/>
          <w:color w:val="333333"/>
          <w:spacing w:val="8"/>
          <w:sz w:val="28"/>
          <w:szCs w:val="28"/>
        </w:rPr>
      </w:pPr>
    </w:p>
    <w:p w14:paraId="6E20A30B" w14:textId="77777777" w:rsidR="003B0743" w:rsidRPr="002B3A01" w:rsidRDefault="003B0743" w:rsidP="003B074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 xml:space="preserve">       </w:t>
      </w:r>
    </w:p>
    <w:p w14:paraId="751BBE66" w14:textId="77777777" w:rsidR="003B0743" w:rsidRPr="002B3A01" w:rsidRDefault="003B0743" w:rsidP="003B074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少数股东权益 </w:t>
      </w:r>
      <w:r w:rsidRPr="002B3A01">
        <w:rPr>
          <w:rFonts w:cs="Times New Roman"/>
          <w:color w:val="333333"/>
          <w:spacing w:val="8"/>
          <w:sz w:val="28"/>
          <w:szCs w:val="28"/>
        </w:rPr>
        <w:t xml:space="preserve">    </w:t>
      </w:r>
    </w:p>
    <w:p w14:paraId="4464545A" w14:textId="77777777" w:rsidR="003B0743" w:rsidRPr="002B3A01" w:rsidRDefault="003B0743" w:rsidP="003B0743">
      <w:pPr>
        <w:pStyle w:val="a7"/>
        <w:shd w:val="clear" w:color="auto" w:fill="FFFFFF"/>
        <w:spacing w:before="0" w:beforeAutospacing="0" w:after="0" w:afterAutospacing="0"/>
        <w:jc w:val="both"/>
        <w:rPr>
          <w:rFonts w:cs="Times New Roman"/>
          <w:color w:val="333333"/>
          <w:spacing w:val="8"/>
          <w:sz w:val="28"/>
          <w:szCs w:val="28"/>
        </w:rPr>
      </w:pPr>
    </w:p>
    <w:p w14:paraId="12A07913" w14:textId="5804DFEE" w:rsidR="003B0743" w:rsidRPr="002B3A01" w:rsidRDefault="003B0743" w:rsidP="003B074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贷：应付普通股股利</w:t>
      </w:r>
    </w:p>
    <w:p w14:paraId="115A49B4" w14:textId="145693D7" w:rsidR="001806EB" w:rsidRPr="002B3A01" w:rsidRDefault="001806EB" w:rsidP="003D0E6E">
      <w:pPr>
        <w:pStyle w:val="a7"/>
        <w:shd w:val="clear" w:color="auto" w:fill="FFFFFF"/>
        <w:rPr>
          <w:rFonts w:cs="Times New Roman"/>
          <w:color w:val="333333"/>
          <w:spacing w:val="8"/>
          <w:sz w:val="28"/>
          <w:szCs w:val="28"/>
        </w:rPr>
      </w:pPr>
    </w:p>
    <w:p w14:paraId="58725C19" w14:textId="00A0232F" w:rsidR="008549E8" w:rsidRPr="002B3A01" w:rsidRDefault="008549E8" w:rsidP="003D0E6E">
      <w:pPr>
        <w:pStyle w:val="a7"/>
        <w:shd w:val="clear" w:color="auto" w:fill="FFFFFF"/>
        <w:rPr>
          <w:rFonts w:cs="Times New Roman"/>
          <w:b/>
          <w:bCs/>
          <w:color w:val="333333"/>
          <w:spacing w:val="8"/>
          <w:sz w:val="28"/>
          <w:szCs w:val="28"/>
        </w:rPr>
      </w:pPr>
      <w:r w:rsidRPr="002B3A01">
        <w:rPr>
          <w:rFonts w:cs="Times New Roman" w:hint="eastAsia"/>
          <w:b/>
          <w:bCs/>
          <w:color w:val="333333"/>
          <w:spacing w:val="8"/>
          <w:sz w:val="28"/>
          <w:szCs w:val="28"/>
        </w:rPr>
        <w:t>⑤未分配利润转增股本</w:t>
      </w:r>
    </w:p>
    <w:p w14:paraId="1A6F28C1" w14:textId="6B3DEC12" w:rsidR="001806EB" w:rsidRPr="002B3A01" w:rsidRDefault="00B85902" w:rsidP="003D0E6E">
      <w:pPr>
        <w:pStyle w:val="a7"/>
        <w:shd w:val="clear" w:color="auto" w:fill="FFFFFF"/>
        <w:rPr>
          <w:rFonts w:cs="Times New Roman"/>
          <w:color w:val="333333"/>
          <w:spacing w:val="8"/>
          <w:sz w:val="28"/>
          <w:szCs w:val="28"/>
        </w:rPr>
      </w:pPr>
      <w:r w:rsidRPr="002B3A01">
        <w:rPr>
          <w:rFonts w:cs="Times New Roman" w:hint="eastAsia"/>
          <w:color w:val="333333"/>
          <w:spacing w:val="8"/>
          <w:sz w:val="28"/>
          <w:szCs w:val="28"/>
        </w:rPr>
        <w:t>按理说，未分配利润转增股本，也是像提取盈余公积那样，属于公司内部所有者权益重分类，冲掉就完事儿了。</w:t>
      </w:r>
      <w:r w:rsidR="00893F50" w:rsidRPr="002B3A01">
        <w:rPr>
          <w:rFonts w:cs="Times New Roman" w:hint="eastAsia"/>
          <w:color w:val="333333"/>
          <w:spacing w:val="8"/>
          <w:sz w:val="28"/>
          <w:szCs w:val="28"/>
        </w:rPr>
        <w:t>但是，《监管规则适用指引——会计类第</w:t>
      </w:r>
      <w:r w:rsidR="00893F50" w:rsidRPr="002B3A01">
        <w:rPr>
          <w:rFonts w:cs="Times New Roman"/>
          <w:color w:val="333333"/>
          <w:spacing w:val="8"/>
          <w:sz w:val="28"/>
          <w:szCs w:val="28"/>
        </w:rPr>
        <w:t>1号</w:t>
      </w:r>
      <w:r w:rsidR="00893F50" w:rsidRPr="002B3A01">
        <w:rPr>
          <w:rFonts w:cs="Times New Roman" w:hint="eastAsia"/>
          <w:color w:val="333333"/>
          <w:spacing w:val="8"/>
          <w:sz w:val="28"/>
          <w:szCs w:val="28"/>
        </w:rPr>
        <w:t>》冒出了个新玩意儿，我们看原文：</w:t>
      </w:r>
    </w:p>
    <w:p w14:paraId="33D31B5D" w14:textId="4FCA2EB8" w:rsidR="003D0E6E" w:rsidRPr="002B3A01" w:rsidRDefault="003D0E6E" w:rsidP="003D0E6E">
      <w:pPr>
        <w:pStyle w:val="a7"/>
        <w:shd w:val="clear" w:color="auto" w:fill="FFFFFF"/>
        <w:rPr>
          <w:rFonts w:cs="Times New Roman"/>
          <w:b/>
          <w:bCs/>
          <w:color w:val="4472C4" w:themeColor="accent1"/>
          <w:spacing w:val="8"/>
          <w:sz w:val="28"/>
          <w:szCs w:val="28"/>
        </w:rPr>
      </w:pPr>
      <w:r w:rsidRPr="002B3A01">
        <w:rPr>
          <w:rFonts w:cs="Times New Roman"/>
          <w:b/>
          <w:bCs/>
          <w:color w:val="4472C4" w:themeColor="accent1"/>
          <w:spacing w:val="8"/>
          <w:sz w:val="28"/>
          <w:szCs w:val="28"/>
        </w:rPr>
        <w:t>1-4 子公司以未分配利润转增资本时，母公司的会计处理</w:t>
      </w:r>
    </w:p>
    <w:p w14:paraId="44CD9A7F" w14:textId="77777777" w:rsidR="003D0E6E" w:rsidRPr="002B3A01" w:rsidRDefault="003D0E6E" w:rsidP="003D0E6E">
      <w:pPr>
        <w:pStyle w:val="a7"/>
        <w:shd w:val="clear" w:color="auto" w:fill="FFFFFF"/>
        <w:rPr>
          <w:rFonts w:cs="Times New Roman"/>
          <w:b/>
          <w:bCs/>
          <w:color w:val="4472C4" w:themeColor="accent1"/>
          <w:spacing w:val="8"/>
          <w:sz w:val="28"/>
          <w:szCs w:val="28"/>
        </w:rPr>
      </w:pPr>
      <w:r w:rsidRPr="002B3A01">
        <w:rPr>
          <w:rFonts w:cs="Times New Roman" w:hint="eastAsia"/>
          <w:b/>
          <w:bCs/>
          <w:color w:val="4472C4" w:themeColor="accent1"/>
          <w:spacing w:val="8"/>
          <w:sz w:val="28"/>
          <w:szCs w:val="28"/>
        </w:rPr>
        <w:t>在不存在等值的现金选择权的情况下，子公司以未分配利润转增资本，与资本公积转增资本的实质一致，仅为子公司自身权益结构的重分类，母公司不应在个别财务报表中确认相关的投资收益。</w:t>
      </w:r>
    </w:p>
    <w:p w14:paraId="1EACE091" w14:textId="77777777" w:rsidR="003D0E6E" w:rsidRPr="002B3A01" w:rsidRDefault="003D0E6E" w:rsidP="003D0E6E">
      <w:pPr>
        <w:pStyle w:val="a7"/>
        <w:shd w:val="clear" w:color="auto" w:fill="FFFFFF"/>
        <w:rPr>
          <w:rFonts w:cs="Times New Roman"/>
          <w:b/>
          <w:bCs/>
          <w:color w:val="4472C4" w:themeColor="accent1"/>
          <w:spacing w:val="8"/>
          <w:sz w:val="28"/>
          <w:szCs w:val="28"/>
        </w:rPr>
      </w:pPr>
      <w:r w:rsidRPr="002B3A01">
        <w:rPr>
          <w:rFonts w:cs="Times New Roman" w:hint="eastAsia"/>
          <w:b/>
          <w:bCs/>
          <w:color w:val="4472C4" w:themeColor="accent1"/>
          <w:spacing w:val="8"/>
          <w:sz w:val="28"/>
          <w:szCs w:val="28"/>
        </w:rPr>
        <w:lastRenderedPageBreak/>
        <w:t>监管实践发现，部分公司对于子公司以未分配利润转增资本且提供现金选择权情况下，母公司如何进行会计处理存在分歧。现就该事项的意见如下：</w:t>
      </w:r>
    </w:p>
    <w:p w14:paraId="6FD82FD4" w14:textId="357B3AC6" w:rsidR="003D0E6E" w:rsidRPr="002B3A01" w:rsidRDefault="003D0E6E" w:rsidP="003D0E6E">
      <w:pPr>
        <w:pStyle w:val="a7"/>
        <w:shd w:val="clear" w:color="auto" w:fill="FFFFFF"/>
        <w:spacing w:before="0" w:beforeAutospacing="0" w:after="0" w:afterAutospacing="0"/>
        <w:jc w:val="both"/>
        <w:rPr>
          <w:rFonts w:cs="Times New Roman"/>
          <w:color w:val="4472C4" w:themeColor="accent1"/>
          <w:spacing w:val="8"/>
          <w:sz w:val="28"/>
          <w:szCs w:val="28"/>
        </w:rPr>
      </w:pPr>
      <w:r w:rsidRPr="002B3A01">
        <w:rPr>
          <w:rFonts w:cs="Times New Roman" w:hint="eastAsia"/>
          <w:b/>
          <w:bCs/>
          <w:color w:val="4472C4" w:themeColor="accent1"/>
          <w:spacing w:val="8"/>
          <w:sz w:val="28"/>
          <w:szCs w:val="28"/>
        </w:rPr>
        <w:t>若子公司在未分配利润转增资本时，向包括母公司在内的所有股东提供了等值的现金选择权，该交易实质上相当于子公司已经向投资方宣告分配了现金股利。在这种情况下，母公司在个别财务报表中应当调整其对子公司长期股权投资的账面价值，同时确认投资收益。若母公司并未行使现金选择权，则可以将该交易理解为，子公司先向母公司分配现金股利，然后母公司立刻将收取的现金股利对子公司进行增资。</w:t>
      </w:r>
    </w:p>
    <w:p w14:paraId="538A7C6B" w14:textId="1180324F" w:rsidR="001806EB" w:rsidRPr="002B3A01" w:rsidRDefault="001806EB" w:rsidP="003D0E6E">
      <w:pPr>
        <w:pStyle w:val="a7"/>
        <w:shd w:val="clear" w:color="auto" w:fill="FFFFFF"/>
        <w:spacing w:before="0" w:beforeAutospacing="0" w:after="0" w:afterAutospacing="0"/>
        <w:jc w:val="both"/>
        <w:rPr>
          <w:rFonts w:cs="Times New Roman"/>
          <w:color w:val="333333"/>
          <w:spacing w:val="8"/>
          <w:sz w:val="28"/>
          <w:szCs w:val="28"/>
        </w:rPr>
      </w:pPr>
    </w:p>
    <w:p w14:paraId="0DBF7F9F" w14:textId="2B22A7D6" w:rsidR="001828BA" w:rsidRPr="002B3A01" w:rsidRDefault="007D2484"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它的意思是，在转增资本时，同时提供现金选择权的，</w:t>
      </w:r>
      <w:r w:rsidR="00404E0F" w:rsidRPr="002B3A01">
        <w:rPr>
          <w:rFonts w:cs="Times New Roman" w:hint="eastAsia"/>
          <w:color w:val="333333"/>
          <w:spacing w:val="8"/>
          <w:sz w:val="28"/>
          <w:szCs w:val="28"/>
        </w:rPr>
        <w:t>也即是你想要钱就给你钱，如果不要钱，就给你增加股份</w:t>
      </w:r>
      <w:r w:rsidRPr="002B3A01">
        <w:rPr>
          <w:rFonts w:cs="Times New Roman" w:hint="eastAsia"/>
          <w:color w:val="333333"/>
          <w:spacing w:val="8"/>
          <w:sz w:val="28"/>
          <w:szCs w:val="28"/>
        </w:rPr>
        <w:t>。</w:t>
      </w:r>
      <w:r w:rsidR="00E64564" w:rsidRPr="002B3A01">
        <w:rPr>
          <w:rFonts w:cs="Times New Roman" w:hint="eastAsia"/>
          <w:color w:val="333333"/>
          <w:spacing w:val="8"/>
          <w:sz w:val="28"/>
          <w:szCs w:val="28"/>
        </w:rPr>
        <w:t>这种情况，要视同子公司先给钱母公司</w:t>
      </w:r>
      <w:r w:rsidR="00FD4F20" w:rsidRPr="002B3A01">
        <w:rPr>
          <w:rFonts w:cs="Times New Roman" w:hint="eastAsia"/>
          <w:color w:val="333333"/>
          <w:spacing w:val="8"/>
          <w:sz w:val="28"/>
          <w:szCs w:val="28"/>
        </w:rPr>
        <w:t>（即分红）</w:t>
      </w:r>
      <w:r w:rsidR="00E64564" w:rsidRPr="002B3A01">
        <w:rPr>
          <w:rFonts w:cs="Times New Roman" w:hint="eastAsia"/>
          <w:color w:val="333333"/>
          <w:spacing w:val="8"/>
          <w:sz w:val="28"/>
          <w:szCs w:val="28"/>
        </w:rPr>
        <w:t>，母公司再把钱投进去。</w:t>
      </w:r>
    </w:p>
    <w:p w14:paraId="4E74AF80" w14:textId="77777777" w:rsidR="001828BA" w:rsidRPr="002B3A01" w:rsidRDefault="001828BA" w:rsidP="003D0E6E">
      <w:pPr>
        <w:pStyle w:val="a7"/>
        <w:shd w:val="clear" w:color="auto" w:fill="FFFFFF"/>
        <w:spacing w:before="0" w:beforeAutospacing="0" w:after="0" w:afterAutospacing="0"/>
        <w:jc w:val="both"/>
        <w:rPr>
          <w:rFonts w:cs="Times New Roman"/>
          <w:color w:val="333333"/>
          <w:spacing w:val="8"/>
          <w:sz w:val="28"/>
          <w:szCs w:val="28"/>
        </w:rPr>
      </w:pPr>
    </w:p>
    <w:p w14:paraId="7E16B66B" w14:textId="5CA720EC" w:rsidR="00BF5D1E" w:rsidRPr="002B3A01" w:rsidRDefault="00733AB8"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如果没有现金选择权，就参照提取盈余公积的处理方法。</w:t>
      </w:r>
    </w:p>
    <w:p w14:paraId="12A6EB5C" w14:textId="289FD1EF"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1645896E" w14:textId="04B5FF01"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55048C20" w14:textId="12B31926"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假设子公司1</w:t>
      </w:r>
      <w:r w:rsidRPr="002B3A01">
        <w:rPr>
          <w:rFonts w:cs="Times New Roman"/>
          <w:color w:val="333333"/>
          <w:spacing w:val="8"/>
          <w:sz w:val="28"/>
          <w:szCs w:val="28"/>
        </w:rPr>
        <w:t>0</w:t>
      </w:r>
      <w:r w:rsidRPr="002B3A01">
        <w:rPr>
          <w:rFonts w:cs="Times New Roman" w:hint="eastAsia"/>
          <w:color w:val="333333"/>
          <w:spacing w:val="8"/>
          <w:sz w:val="28"/>
          <w:szCs w:val="28"/>
        </w:rPr>
        <w:t>万未分配利润转做资本</w:t>
      </w:r>
    </w:p>
    <w:p w14:paraId="7689FCC1" w14:textId="26B26B21" w:rsidR="00733AB8" w:rsidRPr="002B3A01" w:rsidRDefault="00733AB8" w:rsidP="003D0E6E">
      <w:pPr>
        <w:pStyle w:val="a7"/>
        <w:shd w:val="clear" w:color="auto" w:fill="FFFFFF"/>
        <w:spacing w:before="0" w:beforeAutospacing="0" w:after="0" w:afterAutospacing="0"/>
        <w:jc w:val="both"/>
        <w:rPr>
          <w:rFonts w:cs="Times New Roman"/>
          <w:color w:val="333333"/>
          <w:spacing w:val="8"/>
          <w:sz w:val="28"/>
          <w:szCs w:val="28"/>
        </w:rPr>
      </w:pPr>
    </w:p>
    <w:p w14:paraId="25C4A3F0" w14:textId="1AF22879" w:rsidR="00733AB8" w:rsidRPr="002B3A01" w:rsidRDefault="001B5F5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情况1，</w:t>
      </w:r>
      <w:r w:rsidR="00836766" w:rsidRPr="002B3A01">
        <w:rPr>
          <w:rFonts w:cs="Times New Roman" w:hint="eastAsia"/>
          <w:color w:val="333333"/>
          <w:spacing w:val="8"/>
          <w:sz w:val="28"/>
          <w:szCs w:val="28"/>
          <w:highlight w:val="yellow"/>
        </w:rPr>
        <w:t>无</w:t>
      </w:r>
      <w:r w:rsidRPr="002B3A01">
        <w:rPr>
          <w:rFonts w:cs="Times New Roman" w:hint="eastAsia"/>
          <w:color w:val="333333"/>
          <w:spacing w:val="8"/>
          <w:sz w:val="28"/>
          <w:szCs w:val="28"/>
          <w:highlight w:val="yellow"/>
        </w:rPr>
        <w:t>现金选择权的处理</w:t>
      </w:r>
    </w:p>
    <w:p w14:paraId="7C94344B" w14:textId="77777777"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1F57905A" w14:textId="085BDB0A" w:rsidR="001B5F59" w:rsidRPr="002B3A01" w:rsidRDefault="00B2430E"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没有现金选择权，母公司单体报表不做会计处理，子公司的会计处理是，</w:t>
      </w:r>
    </w:p>
    <w:p w14:paraId="171BCE28" w14:textId="20C08D7B" w:rsidR="00B2430E" w:rsidRPr="002B3A01" w:rsidRDefault="00B2430E" w:rsidP="003D0E6E">
      <w:pPr>
        <w:pStyle w:val="a7"/>
        <w:shd w:val="clear" w:color="auto" w:fill="FFFFFF"/>
        <w:spacing w:before="0" w:beforeAutospacing="0" w:after="0" w:afterAutospacing="0"/>
        <w:jc w:val="both"/>
        <w:rPr>
          <w:rFonts w:cs="Times New Roman"/>
          <w:color w:val="333333"/>
          <w:spacing w:val="8"/>
          <w:sz w:val="28"/>
          <w:szCs w:val="28"/>
        </w:rPr>
      </w:pPr>
    </w:p>
    <w:p w14:paraId="16005CF6" w14:textId="0D737A68" w:rsidR="00B2430E" w:rsidRPr="002B3A01" w:rsidRDefault="00B2430E"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w:t>
      </w:r>
      <w:r w:rsidR="00AC6313" w:rsidRPr="002B3A01">
        <w:rPr>
          <w:rFonts w:cs="Times New Roman" w:hint="eastAsia"/>
          <w:color w:val="333333"/>
          <w:spacing w:val="8"/>
          <w:sz w:val="28"/>
          <w:szCs w:val="28"/>
        </w:rPr>
        <w:t>转作股本的普通股股利</w:t>
      </w:r>
      <w:r w:rsidR="00AC6313" w:rsidRPr="002B3A01">
        <w:rPr>
          <w:rFonts w:cs="Times New Roman"/>
          <w:color w:val="333333"/>
          <w:spacing w:val="8"/>
          <w:sz w:val="28"/>
          <w:szCs w:val="28"/>
        </w:rPr>
        <w:t xml:space="preserve"> </w:t>
      </w:r>
      <w:r w:rsidR="00B56DC9" w:rsidRPr="002B3A01">
        <w:rPr>
          <w:rFonts w:cs="Times New Roman"/>
          <w:color w:val="333333"/>
          <w:spacing w:val="8"/>
          <w:sz w:val="28"/>
          <w:szCs w:val="28"/>
        </w:rPr>
        <w:t xml:space="preserve">  10</w:t>
      </w:r>
      <w:r w:rsidR="00B56DC9" w:rsidRPr="002B3A01">
        <w:rPr>
          <w:rFonts w:cs="Times New Roman" w:hint="eastAsia"/>
          <w:color w:val="333333"/>
          <w:spacing w:val="8"/>
          <w:sz w:val="28"/>
          <w:szCs w:val="28"/>
        </w:rPr>
        <w:t>万</w:t>
      </w:r>
    </w:p>
    <w:p w14:paraId="4AD9FCCD" w14:textId="2E5B5524" w:rsidR="00B2430E" w:rsidRPr="002B3A01" w:rsidRDefault="00B2430E"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w:t>
      </w:r>
      <w:r w:rsidR="00AC6313" w:rsidRPr="002B3A01">
        <w:rPr>
          <w:rFonts w:cs="Times New Roman" w:hint="eastAsia"/>
          <w:color w:val="333333"/>
          <w:spacing w:val="8"/>
          <w:sz w:val="28"/>
          <w:szCs w:val="28"/>
        </w:rPr>
        <w:t>实收资本</w:t>
      </w:r>
      <w:r w:rsidR="00B56DC9" w:rsidRPr="002B3A01">
        <w:rPr>
          <w:rFonts w:cs="Times New Roman" w:hint="eastAsia"/>
          <w:color w:val="333333"/>
          <w:spacing w:val="8"/>
          <w:sz w:val="28"/>
          <w:szCs w:val="28"/>
        </w:rPr>
        <w:t>（或股本）</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263B2363" w14:textId="77777777" w:rsidR="00733AB8" w:rsidRPr="002B3A01" w:rsidRDefault="00733AB8" w:rsidP="003D0E6E">
      <w:pPr>
        <w:pStyle w:val="a7"/>
        <w:shd w:val="clear" w:color="auto" w:fill="FFFFFF"/>
        <w:spacing w:before="0" w:beforeAutospacing="0" w:after="0" w:afterAutospacing="0"/>
        <w:jc w:val="both"/>
        <w:rPr>
          <w:rFonts w:cs="Times New Roman"/>
          <w:color w:val="333333"/>
          <w:spacing w:val="8"/>
          <w:sz w:val="28"/>
          <w:szCs w:val="28"/>
        </w:rPr>
      </w:pPr>
    </w:p>
    <w:p w14:paraId="4E2D9190" w14:textId="14AED872" w:rsidR="00AC6313" w:rsidRPr="002B3A01" w:rsidRDefault="00AC6313" w:rsidP="00AC631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“转作股本的普通股股利”这个科目跟“提取法定盈余公积”一样，</w:t>
      </w:r>
      <w:r w:rsidR="008F6AF5" w:rsidRPr="002B3A01">
        <w:rPr>
          <w:rFonts w:cs="Times New Roman" w:hint="eastAsia"/>
          <w:color w:val="333333"/>
          <w:spacing w:val="8"/>
          <w:sz w:val="28"/>
          <w:szCs w:val="28"/>
        </w:rPr>
        <w:t>都</w:t>
      </w:r>
      <w:r w:rsidRPr="002B3A01">
        <w:rPr>
          <w:rFonts w:cs="Times New Roman" w:hint="eastAsia"/>
          <w:color w:val="333333"/>
          <w:spacing w:val="8"/>
          <w:sz w:val="28"/>
          <w:szCs w:val="28"/>
        </w:rPr>
        <w:t>是未分配利润下的二级科目）</w:t>
      </w:r>
      <w:r w:rsidR="008F6AF5" w:rsidRPr="002B3A01">
        <w:rPr>
          <w:rFonts w:cs="Times New Roman" w:hint="eastAsia"/>
          <w:color w:val="333333"/>
          <w:spacing w:val="8"/>
          <w:sz w:val="28"/>
          <w:szCs w:val="28"/>
        </w:rPr>
        <w:t>。</w:t>
      </w:r>
    </w:p>
    <w:p w14:paraId="12B24144" w14:textId="5B7E9BDA" w:rsidR="008F6AF5" w:rsidRPr="002B3A01" w:rsidRDefault="008F6AF5" w:rsidP="00AC6313">
      <w:pPr>
        <w:pStyle w:val="a7"/>
        <w:shd w:val="clear" w:color="auto" w:fill="FFFFFF"/>
        <w:spacing w:before="0" w:beforeAutospacing="0" w:after="0" w:afterAutospacing="0"/>
        <w:jc w:val="both"/>
        <w:rPr>
          <w:rFonts w:cs="Times New Roman"/>
          <w:color w:val="333333"/>
          <w:spacing w:val="8"/>
          <w:sz w:val="28"/>
          <w:szCs w:val="28"/>
        </w:rPr>
      </w:pPr>
    </w:p>
    <w:p w14:paraId="7A576FE6" w14:textId="3D425F76" w:rsidR="00962B37" w:rsidRPr="002B3A01" w:rsidRDefault="00962B37" w:rsidP="00AC631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既然是所有者权益内部的重分类，在合并层面直接冲掉就是了，也就是做相反分录：</w:t>
      </w:r>
    </w:p>
    <w:p w14:paraId="36550DF4" w14:textId="78052C8B" w:rsidR="00962B37" w:rsidRPr="002B3A01" w:rsidRDefault="00962B37" w:rsidP="00AC6313">
      <w:pPr>
        <w:pStyle w:val="a7"/>
        <w:shd w:val="clear" w:color="auto" w:fill="FFFFFF"/>
        <w:spacing w:before="0" w:beforeAutospacing="0" w:after="0" w:afterAutospacing="0"/>
        <w:jc w:val="both"/>
        <w:rPr>
          <w:rFonts w:cs="Times New Roman"/>
          <w:color w:val="333333"/>
          <w:spacing w:val="8"/>
          <w:sz w:val="28"/>
          <w:szCs w:val="28"/>
        </w:rPr>
      </w:pPr>
    </w:p>
    <w:p w14:paraId="798AC7B4" w14:textId="19965452" w:rsidR="00962B37" w:rsidRPr="002B3A01" w:rsidRDefault="00962B37" w:rsidP="00AC631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w:t>
      </w:r>
      <w:r w:rsidR="00B56DC9" w:rsidRPr="002B3A01">
        <w:rPr>
          <w:rFonts w:cs="Times New Roman" w:hint="eastAsia"/>
          <w:color w:val="333333"/>
          <w:spacing w:val="8"/>
          <w:sz w:val="28"/>
          <w:szCs w:val="28"/>
        </w:rPr>
        <w:t>（或股本）</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27B40BA3" w14:textId="2AEA8B5B" w:rsidR="00962B37" w:rsidRPr="002B3A01" w:rsidRDefault="00962B37" w:rsidP="00AC631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贷：转作股本的普通股股利</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5380A5ED" w14:textId="096A4E91" w:rsidR="00BF5D1E" w:rsidRPr="002B3A01" w:rsidRDefault="00BF5D1E" w:rsidP="003D0E6E">
      <w:pPr>
        <w:pStyle w:val="a7"/>
        <w:shd w:val="clear" w:color="auto" w:fill="FFFFFF"/>
        <w:spacing w:before="0" w:beforeAutospacing="0" w:after="0" w:afterAutospacing="0"/>
        <w:jc w:val="both"/>
        <w:rPr>
          <w:rFonts w:cs="Times New Roman"/>
          <w:color w:val="333333"/>
          <w:spacing w:val="8"/>
          <w:sz w:val="28"/>
          <w:szCs w:val="28"/>
        </w:rPr>
      </w:pPr>
    </w:p>
    <w:p w14:paraId="4E54BF81" w14:textId="2443A5DC" w:rsidR="00BF5D1E" w:rsidRPr="002B3A01" w:rsidRDefault="00BF5D1E" w:rsidP="003D0E6E">
      <w:pPr>
        <w:pStyle w:val="a7"/>
        <w:shd w:val="clear" w:color="auto" w:fill="FFFFFF"/>
        <w:spacing w:before="0" w:beforeAutospacing="0" w:after="0" w:afterAutospacing="0"/>
        <w:jc w:val="both"/>
        <w:rPr>
          <w:rFonts w:cs="Times New Roman"/>
          <w:color w:val="333333"/>
          <w:spacing w:val="8"/>
          <w:sz w:val="28"/>
          <w:szCs w:val="28"/>
        </w:rPr>
      </w:pPr>
    </w:p>
    <w:p w14:paraId="7E22A694" w14:textId="57075929" w:rsidR="00B53554" w:rsidRPr="002B3A01" w:rsidRDefault="00B53554" w:rsidP="00B53554">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情况</w:t>
      </w:r>
      <w:r w:rsidRPr="002B3A01">
        <w:rPr>
          <w:rFonts w:cs="Times New Roman"/>
          <w:color w:val="333333"/>
          <w:spacing w:val="8"/>
          <w:sz w:val="28"/>
          <w:szCs w:val="28"/>
          <w:highlight w:val="yellow"/>
        </w:rPr>
        <w:t>2</w:t>
      </w:r>
      <w:r w:rsidRPr="002B3A01">
        <w:rPr>
          <w:rFonts w:cs="Times New Roman" w:hint="eastAsia"/>
          <w:color w:val="333333"/>
          <w:spacing w:val="8"/>
          <w:sz w:val="28"/>
          <w:szCs w:val="28"/>
          <w:highlight w:val="yellow"/>
        </w:rPr>
        <w:t>，有现金选择权的处理</w:t>
      </w:r>
    </w:p>
    <w:p w14:paraId="523EB546" w14:textId="05A7554F" w:rsidR="00BF5D1E" w:rsidRPr="002B3A01" w:rsidRDefault="00BF5D1E" w:rsidP="003D0E6E">
      <w:pPr>
        <w:pStyle w:val="a7"/>
        <w:shd w:val="clear" w:color="auto" w:fill="FFFFFF"/>
        <w:spacing w:before="0" w:beforeAutospacing="0" w:after="0" w:afterAutospacing="0"/>
        <w:jc w:val="both"/>
        <w:rPr>
          <w:rFonts w:cs="Times New Roman"/>
          <w:color w:val="333333"/>
          <w:spacing w:val="8"/>
          <w:sz w:val="28"/>
          <w:szCs w:val="28"/>
        </w:rPr>
      </w:pPr>
    </w:p>
    <w:p w14:paraId="7F805D3C" w14:textId="75F5BDD9" w:rsidR="00836766"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有现金选择权，视同先分配股利，再投资，那么，母公司账上的分录是：</w:t>
      </w:r>
    </w:p>
    <w:p w14:paraId="6F8121AB" w14:textId="17C1EA27"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05A57212" w14:textId="348271CD"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分红时，</w:t>
      </w:r>
    </w:p>
    <w:p w14:paraId="3398D6CC" w14:textId="7BF4789C"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借：银行存款</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2AE15A7C" w14:textId="77EA8AD7"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贷：投资收益</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1FF23BF5" w14:textId="2AF2F727"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46006224" w14:textId="3715BDE2"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58225A6C" w14:textId="4BC010B9"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投资时，</w:t>
      </w:r>
    </w:p>
    <w:p w14:paraId="224E64EC" w14:textId="196BA18F"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借：长期股权投资</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5CFD4B65" w14:textId="71C5ADC4"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贷：银行存款</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042B980E" w14:textId="1774F607"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7D0F3312" w14:textId="3C7315C3"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两笔分录合起来：</w:t>
      </w:r>
    </w:p>
    <w:p w14:paraId="2616ADD6" w14:textId="4F17B5F8"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5BACD305" w14:textId="2F4D110E"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借：长期股权投资</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14A80F4E" w14:textId="06FD7AE1"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贷：投资收益</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43138899" w14:textId="12065F0D"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197934E4" w14:textId="59EEC706"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385613DC" w14:textId="236A2276"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子公司账上的分录是：</w:t>
      </w:r>
    </w:p>
    <w:p w14:paraId="39B8BFDE" w14:textId="7FA5678F"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24178803" w14:textId="039A67CA" w:rsidR="00B56DC9" w:rsidRPr="002B3A01" w:rsidRDefault="00B56DC9" w:rsidP="00B56DC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借：转作股本的普通股股利</w:t>
      </w:r>
      <w:r w:rsidRPr="002B3A01">
        <w:rPr>
          <w:rFonts w:cs="Times New Roman"/>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35C9A858" w14:textId="2B7C7B6E" w:rsidR="00B56DC9" w:rsidRPr="002B3A01" w:rsidRDefault="00B56DC9" w:rsidP="00B56DC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贷：实收资本（或股本）</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0782D6D5" w14:textId="417862D9"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427504E2" w14:textId="2F407E54"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583B2CFD" w14:textId="754FF810"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那么，合并报表层面的抵消分录是：</w:t>
      </w:r>
    </w:p>
    <w:p w14:paraId="17EC6B23" w14:textId="63D6D1CA"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p>
    <w:p w14:paraId="433B1570" w14:textId="35F71C36"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借：投资收益</w:t>
      </w:r>
      <w:r w:rsidR="00FE6909" w:rsidRPr="002B3A01">
        <w:rPr>
          <w:rFonts w:cs="Times New Roman" w:hint="eastAsia"/>
          <w:color w:val="333333"/>
          <w:spacing w:val="8"/>
          <w:sz w:val="28"/>
          <w:szCs w:val="28"/>
        </w:rPr>
        <w:t xml:space="preserve"> </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75A2FF66" w14:textId="1BFC9719" w:rsidR="00B56DC9" w:rsidRPr="002B3A01" w:rsidRDefault="00B56DC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w:t>
      </w:r>
      <w:r w:rsidR="00FE6909" w:rsidRPr="002B3A01">
        <w:rPr>
          <w:rFonts w:cs="Times New Roman" w:hint="eastAsia"/>
          <w:color w:val="333333"/>
          <w:spacing w:val="8"/>
          <w:sz w:val="28"/>
          <w:szCs w:val="28"/>
        </w:rPr>
        <w:t>：转作股本的普通股股利</w:t>
      </w:r>
      <w:r w:rsidR="00FE6909" w:rsidRPr="002B3A01">
        <w:rPr>
          <w:rFonts w:cs="Times New Roman"/>
          <w:color w:val="333333"/>
          <w:spacing w:val="8"/>
          <w:sz w:val="28"/>
          <w:szCs w:val="28"/>
        </w:rPr>
        <w:t xml:space="preserve">  10</w:t>
      </w:r>
      <w:r w:rsidR="00FE6909" w:rsidRPr="002B3A01">
        <w:rPr>
          <w:rFonts w:cs="Times New Roman" w:hint="eastAsia"/>
          <w:color w:val="333333"/>
          <w:spacing w:val="8"/>
          <w:sz w:val="28"/>
          <w:szCs w:val="28"/>
        </w:rPr>
        <w:t>万</w:t>
      </w:r>
    </w:p>
    <w:p w14:paraId="443D5A86" w14:textId="00C68DC1" w:rsidR="00FE6909" w:rsidRPr="002B3A01" w:rsidRDefault="00FE6909" w:rsidP="003D0E6E">
      <w:pPr>
        <w:pStyle w:val="a7"/>
        <w:shd w:val="clear" w:color="auto" w:fill="FFFFFF"/>
        <w:spacing w:before="0" w:beforeAutospacing="0" w:after="0" w:afterAutospacing="0"/>
        <w:jc w:val="both"/>
        <w:rPr>
          <w:rFonts w:cs="Times New Roman"/>
          <w:color w:val="333333"/>
          <w:spacing w:val="8"/>
          <w:sz w:val="28"/>
          <w:szCs w:val="28"/>
        </w:rPr>
      </w:pPr>
    </w:p>
    <w:p w14:paraId="5C38D06C" w14:textId="55C79628" w:rsidR="00FE6909" w:rsidRPr="002B3A01" w:rsidRDefault="00FE690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借：实收资本（或股本） </w:t>
      </w:r>
      <w:r w:rsidRPr="002B3A01">
        <w:rPr>
          <w:rFonts w:cs="Times New Roman"/>
          <w:color w:val="333333"/>
          <w:spacing w:val="8"/>
          <w:sz w:val="28"/>
          <w:szCs w:val="28"/>
        </w:rPr>
        <w:t xml:space="preserve"> 10</w:t>
      </w:r>
      <w:r w:rsidRPr="002B3A01">
        <w:rPr>
          <w:rFonts w:cs="Times New Roman" w:hint="eastAsia"/>
          <w:color w:val="333333"/>
          <w:spacing w:val="8"/>
          <w:sz w:val="28"/>
          <w:szCs w:val="28"/>
        </w:rPr>
        <w:t>万</w:t>
      </w:r>
    </w:p>
    <w:p w14:paraId="2E1A76BC" w14:textId="139822E3" w:rsidR="00FE6909" w:rsidRPr="002B3A01" w:rsidRDefault="00FE6909"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 xml:space="preserve"> 10</w:t>
      </w:r>
      <w:r w:rsidRPr="002B3A01">
        <w:rPr>
          <w:rFonts w:cs="Times New Roman" w:hint="eastAsia"/>
          <w:color w:val="333333"/>
          <w:spacing w:val="8"/>
          <w:sz w:val="28"/>
          <w:szCs w:val="28"/>
        </w:rPr>
        <w:t>万</w:t>
      </w:r>
    </w:p>
    <w:p w14:paraId="52A967D2" w14:textId="758B56FE" w:rsidR="008D4A17" w:rsidRPr="002B3A01" w:rsidRDefault="008D4A17" w:rsidP="003D0E6E">
      <w:pPr>
        <w:pStyle w:val="a7"/>
        <w:shd w:val="clear" w:color="auto" w:fill="FFFFFF"/>
        <w:spacing w:before="0" w:beforeAutospacing="0" w:after="0" w:afterAutospacing="0"/>
        <w:jc w:val="both"/>
        <w:rPr>
          <w:rFonts w:cs="Times New Roman"/>
          <w:color w:val="333333"/>
          <w:spacing w:val="8"/>
          <w:sz w:val="28"/>
          <w:szCs w:val="28"/>
        </w:rPr>
      </w:pPr>
    </w:p>
    <w:p w14:paraId="7D95384B" w14:textId="5F540567" w:rsidR="007C7273" w:rsidRPr="002B3A01" w:rsidRDefault="007C7273"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也就相当于把母子公司的分录全部冲掉。</w:t>
      </w:r>
    </w:p>
    <w:p w14:paraId="7DA62B2B" w14:textId="77777777" w:rsidR="007C7273" w:rsidRPr="002B3A01" w:rsidRDefault="007C7273" w:rsidP="003D0E6E">
      <w:pPr>
        <w:pStyle w:val="a7"/>
        <w:shd w:val="clear" w:color="auto" w:fill="FFFFFF"/>
        <w:spacing w:before="0" w:beforeAutospacing="0" w:after="0" w:afterAutospacing="0"/>
        <w:jc w:val="both"/>
        <w:rPr>
          <w:rFonts w:cs="Times New Roman"/>
          <w:color w:val="333333"/>
          <w:spacing w:val="8"/>
          <w:sz w:val="28"/>
          <w:szCs w:val="28"/>
        </w:rPr>
      </w:pPr>
    </w:p>
    <w:p w14:paraId="5FF19DE4" w14:textId="77777777" w:rsidR="000B4CBD" w:rsidRPr="002B3A01" w:rsidRDefault="000B4CBD" w:rsidP="003D0E6E">
      <w:pPr>
        <w:pStyle w:val="a7"/>
        <w:shd w:val="clear" w:color="auto" w:fill="FFFFFF"/>
        <w:spacing w:before="0" w:beforeAutospacing="0" w:after="0" w:afterAutospacing="0"/>
        <w:jc w:val="both"/>
        <w:rPr>
          <w:rFonts w:cs="Times New Roman"/>
          <w:color w:val="333333"/>
          <w:spacing w:val="8"/>
          <w:sz w:val="28"/>
          <w:szCs w:val="28"/>
        </w:rPr>
      </w:pPr>
    </w:p>
    <w:p w14:paraId="1A482D76" w14:textId="4AB2F5E9" w:rsidR="001806EB" w:rsidRPr="002B3A01" w:rsidRDefault="001806EB" w:rsidP="003D0E6E">
      <w:pPr>
        <w:pStyle w:val="a7"/>
        <w:shd w:val="clear" w:color="auto" w:fill="FFFFFF"/>
        <w:spacing w:before="0" w:beforeAutospacing="0" w:after="0" w:afterAutospacing="0"/>
        <w:jc w:val="both"/>
        <w:rPr>
          <w:rFonts w:cs="Times New Roman"/>
          <w:color w:val="333333"/>
          <w:spacing w:val="8"/>
          <w:sz w:val="28"/>
          <w:szCs w:val="28"/>
        </w:rPr>
      </w:pPr>
    </w:p>
    <w:p w14:paraId="1E964E60" w14:textId="77777777" w:rsidR="002E54C3" w:rsidRPr="002B3A01" w:rsidRDefault="002E54C3"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总结一下，合并报表的步骤：</w:t>
      </w:r>
    </w:p>
    <w:p w14:paraId="29FC05C5" w14:textId="77777777" w:rsidR="002E54C3" w:rsidRPr="002B3A01" w:rsidRDefault="002E54C3" w:rsidP="003D0E6E">
      <w:pPr>
        <w:pStyle w:val="a7"/>
        <w:shd w:val="clear" w:color="auto" w:fill="FFFFFF"/>
        <w:spacing w:before="0" w:beforeAutospacing="0" w:after="0" w:afterAutospacing="0"/>
        <w:jc w:val="both"/>
        <w:rPr>
          <w:rFonts w:cs="Times New Roman"/>
          <w:color w:val="333333"/>
          <w:spacing w:val="8"/>
          <w:sz w:val="28"/>
          <w:szCs w:val="28"/>
        </w:rPr>
      </w:pPr>
    </w:p>
    <w:p w14:paraId="6F4E7333" w14:textId="0749818F" w:rsidR="002E54C3" w:rsidRPr="002B3A01" w:rsidRDefault="002E54C3"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第一步，把上期的分录抄一遍，影响未分配利润的，全部换成年初未分配利润。</w:t>
      </w:r>
    </w:p>
    <w:p w14:paraId="1C2F9153" w14:textId="77777777" w:rsidR="002E54C3" w:rsidRPr="002B3A01" w:rsidRDefault="002E54C3" w:rsidP="003D0E6E">
      <w:pPr>
        <w:pStyle w:val="a7"/>
        <w:shd w:val="clear" w:color="auto" w:fill="FFFFFF"/>
        <w:spacing w:before="0" w:beforeAutospacing="0" w:after="0" w:afterAutospacing="0"/>
        <w:jc w:val="both"/>
        <w:rPr>
          <w:rFonts w:cs="Times New Roman"/>
          <w:color w:val="333333"/>
          <w:spacing w:val="8"/>
          <w:sz w:val="28"/>
          <w:szCs w:val="28"/>
        </w:rPr>
      </w:pPr>
    </w:p>
    <w:p w14:paraId="4E90C9C1" w14:textId="2FA65C4C" w:rsidR="002E54C3" w:rsidRPr="002B3A01" w:rsidRDefault="002E54C3"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第二步，子公司的所有者权益科目，本期与上期有变动的，谁变动了就处理谁。</w:t>
      </w:r>
    </w:p>
    <w:p w14:paraId="4A0AD1E8" w14:textId="44762098" w:rsidR="002E54C3" w:rsidRPr="002B3A01" w:rsidRDefault="002E54C3" w:rsidP="003D0E6E">
      <w:pPr>
        <w:pStyle w:val="a7"/>
        <w:shd w:val="clear" w:color="auto" w:fill="FFFFFF"/>
        <w:spacing w:before="0" w:beforeAutospacing="0" w:after="0" w:afterAutospacing="0"/>
        <w:jc w:val="both"/>
        <w:rPr>
          <w:rFonts w:cs="Times New Roman"/>
          <w:color w:val="333333"/>
          <w:spacing w:val="8"/>
          <w:sz w:val="28"/>
          <w:szCs w:val="28"/>
        </w:rPr>
      </w:pPr>
    </w:p>
    <w:p w14:paraId="2BC48F04" w14:textId="77777777" w:rsidR="009A4CE2" w:rsidRPr="002B3A01" w:rsidRDefault="009A4CE2"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对于本期变动的科目，要么“切”，要么“冲”。</w:t>
      </w:r>
    </w:p>
    <w:p w14:paraId="152B9404" w14:textId="77777777" w:rsidR="009A4CE2" w:rsidRPr="002B3A01" w:rsidRDefault="009A4CE2" w:rsidP="003D0E6E">
      <w:pPr>
        <w:pStyle w:val="a7"/>
        <w:shd w:val="clear" w:color="auto" w:fill="FFFFFF"/>
        <w:spacing w:before="0" w:beforeAutospacing="0" w:after="0" w:afterAutospacing="0"/>
        <w:jc w:val="both"/>
        <w:rPr>
          <w:rFonts w:cs="Times New Roman"/>
          <w:color w:val="333333"/>
          <w:spacing w:val="8"/>
          <w:sz w:val="28"/>
          <w:szCs w:val="28"/>
        </w:rPr>
      </w:pPr>
    </w:p>
    <w:p w14:paraId="1901E86E" w14:textId="53A415C9" w:rsidR="002E54C3" w:rsidRPr="002B3A01" w:rsidRDefault="009A4CE2"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比如，净利润、其他资本公积的变动、其他综合收益的变动、库存股变动、专项储备变动，这些都是要“切”掉的，也就是切一</w:t>
      </w:r>
      <w:r w:rsidRPr="002B3A01">
        <w:rPr>
          <w:rFonts w:cs="Times New Roman" w:hint="eastAsia"/>
          <w:color w:val="333333"/>
          <w:spacing w:val="8"/>
          <w:sz w:val="28"/>
          <w:szCs w:val="28"/>
        </w:rPr>
        <w:lastRenderedPageBreak/>
        <w:t>部分给少数股东。如果是1</w:t>
      </w:r>
      <w:r w:rsidRPr="002B3A01">
        <w:rPr>
          <w:rFonts w:cs="Times New Roman"/>
          <w:color w:val="333333"/>
          <w:spacing w:val="8"/>
          <w:sz w:val="28"/>
          <w:szCs w:val="28"/>
        </w:rPr>
        <w:t>00%</w:t>
      </w:r>
      <w:r w:rsidRPr="002B3A01">
        <w:rPr>
          <w:rFonts w:cs="Times New Roman" w:hint="eastAsia"/>
          <w:color w:val="333333"/>
          <w:spacing w:val="8"/>
          <w:sz w:val="28"/>
          <w:szCs w:val="28"/>
        </w:rPr>
        <w:t>持股，就不用“切”了，所以说，1</w:t>
      </w:r>
      <w:r w:rsidRPr="002B3A01">
        <w:rPr>
          <w:rFonts w:cs="Times New Roman"/>
          <w:color w:val="333333"/>
          <w:spacing w:val="8"/>
          <w:sz w:val="28"/>
          <w:szCs w:val="28"/>
        </w:rPr>
        <w:t>00%</w:t>
      </w:r>
      <w:r w:rsidRPr="002B3A01">
        <w:rPr>
          <w:rFonts w:cs="Times New Roman" w:hint="eastAsia"/>
          <w:color w:val="333333"/>
          <w:spacing w:val="8"/>
          <w:sz w:val="28"/>
          <w:szCs w:val="28"/>
        </w:rPr>
        <w:t>持股的子公司的合并抵消分录特别好做。</w:t>
      </w:r>
    </w:p>
    <w:p w14:paraId="3EE89BBD" w14:textId="7CAB664B" w:rsidR="009A4CE2" w:rsidRPr="002B3A01" w:rsidRDefault="009A4CE2" w:rsidP="003D0E6E">
      <w:pPr>
        <w:pStyle w:val="a7"/>
        <w:shd w:val="clear" w:color="auto" w:fill="FFFFFF"/>
        <w:spacing w:before="0" w:beforeAutospacing="0" w:after="0" w:afterAutospacing="0"/>
        <w:jc w:val="both"/>
        <w:rPr>
          <w:rFonts w:cs="Times New Roman"/>
          <w:color w:val="333333"/>
          <w:spacing w:val="8"/>
          <w:sz w:val="28"/>
          <w:szCs w:val="28"/>
        </w:rPr>
      </w:pPr>
    </w:p>
    <w:p w14:paraId="2CF2AC1C" w14:textId="77777777" w:rsidR="00AA45B1" w:rsidRPr="002B3A01" w:rsidRDefault="006B3E3D"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比如提取盈余公积、</w:t>
      </w:r>
      <w:r w:rsidR="0090572A" w:rsidRPr="002B3A01">
        <w:rPr>
          <w:rFonts w:cs="Times New Roman" w:hint="eastAsia"/>
          <w:color w:val="333333"/>
          <w:spacing w:val="8"/>
          <w:sz w:val="28"/>
          <w:szCs w:val="28"/>
        </w:rPr>
        <w:t>提取一般风险准备、</w:t>
      </w:r>
      <w:r w:rsidRPr="002B3A01">
        <w:rPr>
          <w:rFonts w:cs="Times New Roman" w:hint="eastAsia"/>
          <w:color w:val="333333"/>
          <w:spacing w:val="8"/>
          <w:sz w:val="28"/>
          <w:szCs w:val="28"/>
        </w:rPr>
        <w:t>分配股利，这些就是要冲掉。</w:t>
      </w:r>
      <w:r w:rsidR="00AA45B1" w:rsidRPr="002B3A01">
        <w:rPr>
          <w:rFonts w:cs="Times New Roman" w:hint="eastAsia"/>
          <w:color w:val="333333"/>
          <w:spacing w:val="8"/>
          <w:sz w:val="28"/>
          <w:szCs w:val="28"/>
        </w:rPr>
        <w:t>冲掉的时候，要区分跟谁冲。</w:t>
      </w:r>
    </w:p>
    <w:p w14:paraId="3F40F020" w14:textId="77777777" w:rsidR="00AA45B1" w:rsidRPr="002B3A01" w:rsidRDefault="00AA45B1" w:rsidP="003D0E6E">
      <w:pPr>
        <w:pStyle w:val="a7"/>
        <w:shd w:val="clear" w:color="auto" w:fill="FFFFFF"/>
        <w:spacing w:before="0" w:beforeAutospacing="0" w:after="0" w:afterAutospacing="0"/>
        <w:jc w:val="both"/>
        <w:rPr>
          <w:rFonts w:cs="Times New Roman"/>
          <w:color w:val="333333"/>
          <w:spacing w:val="8"/>
          <w:sz w:val="28"/>
          <w:szCs w:val="28"/>
        </w:rPr>
      </w:pPr>
    </w:p>
    <w:p w14:paraId="568033C5" w14:textId="3948CD13" w:rsidR="009A4CE2" w:rsidRPr="002B3A01" w:rsidRDefault="00AA45B1"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比如提取盈余公积、提取一般风险准备，这两个是子公司内部所有者权益的重分类，就是跟自己冲，提取的时候分录是什么，合并层面就做它的相反分录就行。</w:t>
      </w:r>
    </w:p>
    <w:p w14:paraId="38F01663" w14:textId="6D97AE8D" w:rsidR="00AA45B1" w:rsidRPr="002B3A01" w:rsidRDefault="00AA45B1" w:rsidP="003D0E6E">
      <w:pPr>
        <w:pStyle w:val="a7"/>
        <w:shd w:val="clear" w:color="auto" w:fill="FFFFFF"/>
        <w:spacing w:before="0" w:beforeAutospacing="0" w:after="0" w:afterAutospacing="0"/>
        <w:jc w:val="both"/>
        <w:rPr>
          <w:rFonts w:cs="Times New Roman"/>
          <w:color w:val="333333"/>
          <w:spacing w:val="8"/>
          <w:sz w:val="28"/>
          <w:szCs w:val="28"/>
        </w:rPr>
      </w:pPr>
    </w:p>
    <w:p w14:paraId="0C4A5BF1" w14:textId="4B316B67" w:rsidR="00AA45B1" w:rsidRPr="002B3A01" w:rsidRDefault="00AA45B1"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比如分配股利，就是跟别人冲，这个别人，指的是母公司和少数股东。母公司账上确认了投资收益，所以要跟投资收益冲掉，分给少数股东的部分，就冲少数股东权益。</w:t>
      </w:r>
    </w:p>
    <w:p w14:paraId="6328DB96" w14:textId="77777777" w:rsidR="009A4CE2" w:rsidRPr="002B3A01" w:rsidRDefault="009A4CE2" w:rsidP="003D0E6E">
      <w:pPr>
        <w:pStyle w:val="a7"/>
        <w:shd w:val="clear" w:color="auto" w:fill="FFFFFF"/>
        <w:spacing w:before="0" w:beforeAutospacing="0" w:after="0" w:afterAutospacing="0"/>
        <w:jc w:val="both"/>
        <w:rPr>
          <w:rFonts w:cs="Times New Roman"/>
          <w:color w:val="333333"/>
          <w:spacing w:val="8"/>
          <w:sz w:val="28"/>
          <w:szCs w:val="28"/>
        </w:rPr>
      </w:pPr>
    </w:p>
    <w:p w14:paraId="77577ED9" w14:textId="1D61A29E" w:rsidR="001806EB" w:rsidRPr="002B3A01" w:rsidRDefault="00AF70DE"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只要记住6个字就行：</w:t>
      </w:r>
      <w:r w:rsidR="00CC5BBD" w:rsidRPr="002B3A01">
        <w:rPr>
          <w:rFonts w:cs="Times New Roman" w:hint="eastAsia"/>
          <w:color w:val="333333"/>
          <w:spacing w:val="8"/>
          <w:sz w:val="28"/>
          <w:szCs w:val="28"/>
        </w:rPr>
        <w:t>要么切，要么冲。</w:t>
      </w:r>
    </w:p>
    <w:p w14:paraId="504A95CD" w14:textId="5861ABD1" w:rsidR="00622DDF" w:rsidRPr="002B3A01" w:rsidRDefault="00622DDF" w:rsidP="003D0E6E">
      <w:pPr>
        <w:pStyle w:val="a7"/>
        <w:shd w:val="clear" w:color="auto" w:fill="FFFFFF"/>
        <w:spacing w:before="0" w:beforeAutospacing="0" w:after="0" w:afterAutospacing="0"/>
        <w:jc w:val="both"/>
        <w:rPr>
          <w:rFonts w:cs="Times New Roman"/>
          <w:color w:val="333333"/>
          <w:spacing w:val="8"/>
          <w:sz w:val="28"/>
          <w:szCs w:val="28"/>
        </w:rPr>
      </w:pPr>
    </w:p>
    <w:p w14:paraId="14426965" w14:textId="52D1F120" w:rsidR="00ED3C45" w:rsidRPr="002B3A01" w:rsidRDefault="00ED3C45" w:rsidP="003D0E6E">
      <w:pPr>
        <w:pStyle w:val="a7"/>
        <w:shd w:val="clear" w:color="auto" w:fill="FFFFFF"/>
        <w:spacing w:before="0" w:beforeAutospacing="0" w:after="0" w:afterAutospacing="0"/>
        <w:jc w:val="both"/>
        <w:rPr>
          <w:rFonts w:cs="Times New Roman"/>
          <w:color w:val="333333"/>
          <w:spacing w:val="8"/>
          <w:sz w:val="28"/>
          <w:szCs w:val="28"/>
        </w:rPr>
      </w:pPr>
    </w:p>
    <w:p w14:paraId="2EE22081" w14:textId="42474E6C" w:rsidR="00AB4640" w:rsidRPr="002B3A01" w:rsidRDefault="00DE0000" w:rsidP="00AB464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实务中</w:t>
      </w:r>
      <w:r w:rsidR="00AB4640" w:rsidRPr="002B3A01">
        <w:rPr>
          <w:rFonts w:cs="Times New Roman" w:hint="eastAsia"/>
          <w:color w:val="333333"/>
          <w:spacing w:val="8"/>
          <w:sz w:val="28"/>
          <w:szCs w:val="28"/>
        </w:rPr>
        <w:t>，</w:t>
      </w:r>
      <w:r w:rsidRPr="002B3A01">
        <w:rPr>
          <w:rFonts w:cs="Times New Roman" w:hint="eastAsia"/>
          <w:color w:val="333333"/>
          <w:spacing w:val="8"/>
          <w:sz w:val="28"/>
          <w:szCs w:val="28"/>
        </w:rPr>
        <w:t>只有</w:t>
      </w:r>
      <w:r w:rsidR="00AB4640" w:rsidRPr="002B3A01">
        <w:rPr>
          <w:rFonts w:cs="Times New Roman" w:hint="eastAsia"/>
          <w:color w:val="333333"/>
          <w:spacing w:val="8"/>
          <w:sz w:val="28"/>
          <w:szCs w:val="28"/>
        </w:rPr>
        <w:t>3</w:t>
      </w:r>
      <w:r w:rsidRPr="002B3A01">
        <w:rPr>
          <w:rFonts w:cs="Times New Roman" w:hint="eastAsia"/>
          <w:color w:val="333333"/>
          <w:spacing w:val="8"/>
          <w:sz w:val="28"/>
          <w:szCs w:val="28"/>
        </w:rPr>
        <w:t>种</w:t>
      </w:r>
      <w:r w:rsidR="00AB4640" w:rsidRPr="002B3A01">
        <w:rPr>
          <w:rFonts w:cs="Times New Roman" w:hint="eastAsia"/>
          <w:color w:val="333333"/>
          <w:spacing w:val="8"/>
          <w:sz w:val="28"/>
          <w:szCs w:val="28"/>
        </w:rPr>
        <w:t>情况</w:t>
      </w:r>
      <w:r w:rsidRPr="002B3A01">
        <w:rPr>
          <w:rFonts w:cs="Times New Roman" w:hint="eastAsia"/>
          <w:color w:val="333333"/>
          <w:spacing w:val="8"/>
          <w:sz w:val="28"/>
          <w:szCs w:val="28"/>
        </w:rPr>
        <w:t>是常见的</w:t>
      </w:r>
      <w:r w:rsidR="00AB4640" w:rsidRPr="002B3A01">
        <w:rPr>
          <w:rFonts w:cs="Times New Roman" w:hint="eastAsia"/>
          <w:color w:val="333333"/>
          <w:spacing w:val="8"/>
          <w:sz w:val="28"/>
          <w:szCs w:val="28"/>
        </w:rPr>
        <w:t>，一是实现净利润，二是提取盈余公积，三是分配股利。</w:t>
      </w:r>
    </w:p>
    <w:p w14:paraId="5B1C439F" w14:textId="665B1349" w:rsidR="00ED3C45" w:rsidRPr="002B3A01" w:rsidRDefault="00ED3C45" w:rsidP="003D0E6E">
      <w:pPr>
        <w:pStyle w:val="a7"/>
        <w:shd w:val="clear" w:color="auto" w:fill="FFFFFF"/>
        <w:spacing w:before="0" w:beforeAutospacing="0" w:after="0" w:afterAutospacing="0"/>
        <w:jc w:val="both"/>
        <w:rPr>
          <w:rFonts w:cs="Times New Roman"/>
          <w:color w:val="333333"/>
          <w:spacing w:val="8"/>
          <w:sz w:val="28"/>
          <w:szCs w:val="28"/>
        </w:rPr>
      </w:pPr>
    </w:p>
    <w:p w14:paraId="4EFFC045" w14:textId="77BD6B02" w:rsidR="00ED3C45" w:rsidRPr="002B3A01" w:rsidRDefault="007B5768"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讲到这里，咱们的累计调整法就讲完了，接下来咱们对比一下累计调整法跟教科书上的“权益法”，看看哪种方法更合理。</w:t>
      </w:r>
    </w:p>
    <w:p w14:paraId="06DFEE8B" w14:textId="57CF0CF5" w:rsidR="001806EB" w:rsidRPr="002B3A01" w:rsidRDefault="001806EB" w:rsidP="003D0E6E">
      <w:pPr>
        <w:pStyle w:val="a7"/>
        <w:shd w:val="clear" w:color="auto" w:fill="FFFFFF"/>
        <w:spacing w:before="0" w:beforeAutospacing="0" w:after="0" w:afterAutospacing="0"/>
        <w:jc w:val="both"/>
        <w:rPr>
          <w:rFonts w:cs="Times New Roman"/>
          <w:color w:val="333333"/>
          <w:spacing w:val="8"/>
          <w:sz w:val="28"/>
          <w:szCs w:val="28"/>
        </w:rPr>
      </w:pPr>
    </w:p>
    <w:p w14:paraId="3D30F144" w14:textId="3F272E85" w:rsidR="004D424D" w:rsidRPr="002B3A01" w:rsidRDefault="004D424D" w:rsidP="003D0E6E">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483C656C" w14:textId="4A7F6681" w:rsidR="004A57FA" w:rsidRPr="002B3A01" w:rsidRDefault="004A57FA" w:rsidP="004A57FA">
      <w:pPr>
        <w:pStyle w:val="2"/>
        <w:rPr>
          <w:rFonts w:ascii="宋体" w:eastAsia="宋体" w:hAnsi="宋体"/>
          <w:sz w:val="36"/>
          <w:szCs w:val="36"/>
        </w:rPr>
      </w:pPr>
      <w:bookmarkStart w:id="6" w:name="_Toc77721464"/>
      <w:r w:rsidRPr="002B3A01">
        <w:rPr>
          <w:rFonts w:ascii="宋体" w:eastAsia="宋体" w:hAnsi="宋体" w:hint="eastAsia"/>
          <w:sz w:val="36"/>
          <w:szCs w:val="36"/>
        </w:rPr>
        <w:lastRenderedPageBreak/>
        <w:t>（</w:t>
      </w:r>
      <w:r w:rsidR="00196DEB" w:rsidRPr="002B3A01">
        <w:rPr>
          <w:rFonts w:ascii="宋体" w:eastAsia="宋体" w:hAnsi="宋体" w:hint="eastAsia"/>
          <w:sz w:val="36"/>
          <w:szCs w:val="36"/>
        </w:rPr>
        <w:t>三</w:t>
      </w:r>
      <w:r w:rsidRPr="002B3A01">
        <w:rPr>
          <w:rFonts w:ascii="宋体" w:eastAsia="宋体" w:hAnsi="宋体" w:hint="eastAsia"/>
          <w:sz w:val="36"/>
          <w:szCs w:val="36"/>
        </w:rPr>
        <w:t>）</w:t>
      </w:r>
      <w:r w:rsidR="000758E3" w:rsidRPr="002B3A01">
        <w:rPr>
          <w:rFonts w:ascii="宋体" w:eastAsia="宋体" w:hAnsi="宋体" w:hint="eastAsia"/>
          <w:sz w:val="36"/>
          <w:szCs w:val="36"/>
        </w:rPr>
        <w:t>“累计调整法”和“权益法”的比较</w:t>
      </w:r>
      <w:bookmarkEnd w:id="6"/>
    </w:p>
    <w:p w14:paraId="622BA53B" w14:textId="3F6EBB86" w:rsidR="00F3365A" w:rsidRPr="002B3A01" w:rsidRDefault="00F3365A" w:rsidP="00172016">
      <w:pPr>
        <w:pStyle w:val="a7"/>
        <w:shd w:val="clear" w:color="auto" w:fill="FFFFFF"/>
        <w:spacing w:before="0" w:beforeAutospacing="0" w:after="0" w:afterAutospacing="0"/>
        <w:jc w:val="both"/>
        <w:rPr>
          <w:rFonts w:cs="Times New Roman"/>
          <w:color w:val="333333"/>
          <w:spacing w:val="8"/>
          <w:sz w:val="28"/>
          <w:szCs w:val="28"/>
        </w:rPr>
      </w:pPr>
    </w:p>
    <w:p w14:paraId="6673D3E2" w14:textId="77777777" w:rsidR="002643E8" w:rsidRPr="002B3A01" w:rsidRDefault="00CB298B"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教科书上的做法是，先由成本法转换成权益法，再抵消。</w:t>
      </w:r>
    </w:p>
    <w:p w14:paraId="4B5B919A" w14:textId="77777777" w:rsidR="002643E8" w:rsidRPr="002B3A01" w:rsidRDefault="002643E8" w:rsidP="00172016">
      <w:pPr>
        <w:pStyle w:val="a7"/>
        <w:shd w:val="clear" w:color="auto" w:fill="FFFFFF"/>
        <w:spacing w:before="0" w:beforeAutospacing="0" w:after="0" w:afterAutospacing="0"/>
        <w:jc w:val="both"/>
        <w:rPr>
          <w:rFonts w:cs="Times New Roman"/>
          <w:color w:val="333333"/>
          <w:spacing w:val="8"/>
          <w:sz w:val="28"/>
          <w:szCs w:val="28"/>
        </w:rPr>
      </w:pPr>
    </w:p>
    <w:p w14:paraId="403B23FC" w14:textId="5EB21577" w:rsidR="002643E8" w:rsidRPr="002B3A01" w:rsidRDefault="005367D5"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还是接上面的例子，母公司投资1</w:t>
      </w:r>
      <w:r w:rsidRPr="002B3A01">
        <w:rPr>
          <w:rFonts w:cs="Times New Roman"/>
          <w:color w:val="333333"/>
          <w:spacing w:val="8"/>
          <w:sz w:val="28"/>
          <w:szCs w:val="28"/>
        </w:rPr>
        <w:t>00</w:t>
      </w:r>
      <w:r w:rsidRPr="002B3A01">
        <w:rPr>
          <w:rFonts w:cs="Times New Roman" w:hint="eastAsia"/>
          <w:color w:val="333333"/>
          <w:spacing w:val="8"/>
          <w:sz w:val="28"/>
          <w:szCs w:val="28"/>
        </w:rPr>
        <w:t>万成立子公司，子公司第一年实现1</w:t>
      </w:r>
      <w:r w:rsidRPr="002B3A01">
        <w:rPr>
          <w:rFonts w:cs="Times New Roman"/>
          <w:color w:val="333333"/>
          <w:spacing w:val="8"/>
          <w:sz w:val="28"/>
          <w:szCs w:val="28"/>
        </w:rPr>
        <w:t>0</w:t>
      </w:r>
      <w:r w:rsidRPr="002B3A01">
        <w:rPr>
          <w:rFonts w:cs="Times New Roman" w:hint="eastAsia"/>
          <w:color w:val="333333"/>
          <w:spacing w:val="8"/>
          <w:sz w:val="28"/>
          <w:szCs w:val="28"/>
        </w:rPr>
        <w:t>万净利润。提取</w:t>
      </w:r>
      <w:r w:rsidRPr="002B3A01">
        <w:rPr>
          <w:rFonts w:cs="Times New Roman"/>
          <w:color w:val="333333"/>
          <w:spacing w:val="8"/>
          <w:sz w:val="28"/>
          <w:szCs w:val="28"/>
        </w:rPr>
        <w:t>1</w:t>
      </w:r>
      <w:r w:rsidRPr="002B3A01">
        <w:rPr>
          <w:rFonts w:cs="Times New Roman" w:hint="eastAsia"/>
          <w:color w:val="333333"/>
          <w:spacing w:val="8"/>
          <w:sz w:val="28"/>
          <w:szCs w:val="28"/>
        </w:rPr>
        <w:t>万盈余公积，分配5万股利。</w:t>
      </w:r>
    </w:p>
    <w:p w14:paraId="70EE601A" w14:textId="03E9B88A" w:rsidR="005367D5" w:rsidRPr="002B3A01" w:rsidRDefault="005367D5" w:rsidP="00172016">
      <w:pPr>
        <w:pStyle w:val="a7"/>
        <w:shd w:val="clear" w:color="auto" w:fill="FFFFFF"/>
        <w:spacing w:before="0" w:beforeAutospacing="0" w:after="0" w:afterAutospacing="0"/>
        <w:jc w:val="both"/>
        <w:rPr>
          <w:rFonts w:cs="Times New Roman"/>
          <w:color w:val="333333"/>
          <w:spacing w:val="8"/>
          <w:sz w:val="28"/>
          <w:szCs w:val="28"/>
        </w:rPr>
      </w:pPr>
    </w:p>
    <w:p w14:paraId="3859399C" w14:textId="1E466B87" w:rsidR="005367D5"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①成本法转权益法</w:t>
      </w:r>
    </w:p>
    <w:p w14:paraId="0E97DE3B" w14:textId="73353C25"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p>
    <w:p w14:paraId="5C5158EB" w14:textId="5B382212"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借：长期股权投资 </w:t>
      </w:r>
      <w:r w:rsidRPr="002B3A01">
        <w:rPr>
          <w:rFonts w:cs="Times New Roman"/>
          <w:color w:val="333333"/>
          <w:spacing w:val="8"/>
          <w:sz w:val="28"/>
          <w:szCs w:val="28"/>
          <w:highlight w:val="yellow"/>
        </w:rPr>
        <w:t>10</w:t>
      </w:r>
      <w:r w:rsidRPr="002B3A01">
        <w:rPr>
          <w:rFonts w:cs="Times New Roman" w:hint="eastAsia"/>
          <w:color w:val="333333"/>
          <w:spacing w:val="8"/>
          <w:sz w:val="28"/>
          <w:szCs w:val="28"/>
          <w:highlight w:val="yellow"/>
        </w:rPr>
        <w:t>万</w:t>
      </w:r>
    </w:p>
    <w:p w14:paraId="137FE0B0" w14:textId="2C8D28B5"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贷：投资收益 </w:t>
      </w:r>
      <w:r w:rsidRPr="002B3A01">
        <w:rPr>
          <w:rFonts w:cs="Times New Roman"/>
          <w:color w:val="333333"/>
          <w:spacing w:val="8"/>
          <w:sz w:val="28"/>
          <w:szCs w:val="28"/>
          <w:highlight w:val="yellow"/>
        </w:rPr>
        <w:t>10</w:t>
      </w:r>
      <w:r w:rsidRPr="002B3A01">
        <w:rPr>
          <w:rFonts w:cs="Times New Roman" w:hint="eastAsia"/>
          <w:color w:val="333333"/>
          <w:spacing w:val="8"/>
          <w:sz w:val="28"/>
          <w:szCs w:val="28"/>
          <w:highlight w:val="yellow"/>
        </w:rPr>
        <w:t>万</w:t>
      </w:r>
    </w:p>
    <w:p w14:paraId="3E5F6E1D" w14:textId="6E101783"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p>
    <w:p w14:paraId="7A62F9A4" w14:textId="2DFF7EE9"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3DB479B3" w14:textId="12E90033"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贷：长期股权投资 </w:t>
      </w:r>
      <w:r w:rsidRPr="002B3A01">
        <w:rPr>
          <w:rFonts w:cs="Times New Roman"/>
          <w:color w:val="333333"/>
          <w:spacing w:val="8"/>
          <w:sz w:val="28"/>
          <w:szCs w:val="28"/>
          <w:highlight w:val="yellow"/>
        </w:rPr>
        <w:t>5</w:t>
      </w:r>
      <w:r w:rsidRPr="002B3A01">
        <w:rPr>
          <w:rFonts w:cs="Times New Roman" w:hint="eastAsia"/>
          <w:color w:val="333333"/>
          <w:spacing w:val="8"/>
          <w:sz w:val="28"/>
          <w:szCs w:val="28"/>
          <w:highlight w:val="yellow"/>
        </w:rPr>
        <w:t>万</w:t>
      </w:r>
    </w:p>
    <w:p w14:paraId="0FB9523D" w14:textId="539499FE"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p>
    <w:p w14:paraId="06E48915" w14:textId="086B9C03" w:rsidR="0084016F" w:rsidRPr="002B3A01" w:rsidRDefault="0084016F" w:rsidP="00172016">
      <w:pPr>
        <w:pStyle w:val="a7"/>
        <w:shd w:val="clear" w:color="auto" w:fill="FFFFFF"/>
        <w:spacing w:before="0" w:beforeAutospacing="0" w:after="0" w:afterAutospacing="0"/>
        <w:jc w:val="both"/>
        <w:rPr>
          <w:rFonts w:cs="Times New Roman"/>
          <w:color w:val="333333"/>
          <w:spacing w:val="8"/>
          <w:sz w:val="28"/>
          <w:szCs w:val="28"/>
        </w:rPr>
      </w:pPr>
    </w:p>
    <w:p w14:paraId="234CC71B" w14:textId="2B25A664" w:rsidR="0084016F" w:rsidRPr="002B3A01" w:rsidRDefault="00633C20"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②权益抵消</w:t>
      </w:r>
    </w:p>
    <w:p w14:paraId="5E6D0452" w14:textId="174BAE42" w:rsidR="00633C20" w:rsidRPr="002B3A01" w:rsidRDefault="00633C20" w:rsidP="00172016">
      <w:pPr>
        <w:pStyle w:val="a7"/>
        <w:shd w:val="clear" w:color="auto" w:fill="FFFFFF"/>
        <w:spacing w:before="0" w:beforeAutospacing="0" w:after="0" w:afterAutospacing="0"/>
        <w:jc w:val="both"/>
        <w:rPr>
          <w:rFonts w:cs="Times New Roman"/>
          <w:color w:val="333333"/>
          <w:spacing w:val="8"/>
          <w:sz w:val="28"/>
          <w:szCs w:val="28"/>
        </w:rPr>
      </w:pPr>
    </w:p>
    <w:p w14:paraId="4D68E61A" w14:textId="178D8F0E" w:rsidR="00633C20" w:rsidRPr="002B3A01" w:rsidRDefault="00633C20"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2CB5C329" w14:textId="44D71A30" w:rsidR="00633C20" w:rsidRPr="002B3A01" w:rsidRDefault="00633C20" w:rsidP="00633C20">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5CA1C388" w14:textId="5A8D1023" w:rsidR="00633C20" w:rsidRPr="002B3A01" w:rsidRDefault="00633C20" w:rsidP="00633C20">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未分配利润 </w:t>
      </w:r>
      <w:r w:rsidRPr="002B3A01">
        <w:rPr>
          <w:rFonts w:cs="Times New Roman"/>
          <w:color w:val="333333"/>
          <w:spacing w:val="8"/>
          <w:sz w:val="28"/>
          <w:szCs w:val="28"/>
          <w:highlight w:val="yellow"/>
        </w:rPr>
        <w:t>4</w:t>
      </w:r>
      <w:r w:rsidRPr="002B3A01">
        <w:rPr>
          <w:rFonts w:cs="Times New Roman" w:hint="eastAsia"/>
          <w:color w:val="333333"/>
          <w:spacing w:val="8"/>
          <w:sz w:val="28"/>
          <w:szCs w:val="28"/>
          <w:highlight w:val="yellow"/>
        </w:rPr>
        <w:t>万</w:t>
      </w:r>
    </w:p>
    <w:p w14:paraId="70B0EEC5" w14:textId="4EC4F686" w:rsidR="00633C20" w:rsidRPr="002B3A01" w:rsidRDefault="00633C20" w:rsidP="00633C20">
      <w:pPr>
        <w:pStyle w:val="a7"/>
        <w:shd w:val="clear" w:color="auto" w:fill="FFFFFF"/>
        <w:spacing w:before="0" w:beforeAutospacing="0" w:after="0" w:afterAutospacing="0"/>
        <w:jc w:val="both"/>
        <w:rPr>
          <w:rFonts w:cs="Times New Roman"/>
          <w:color w:val="333333"/>
          <w:spacing w:val="8"/>
          <w:sz w:val="28"/>
          <w:szCs w:val="28"/>
        </w:rPr>
      </w:pPr>
    </w:p>
    <w:p w14:paraId="75324F5D" w14:textId="3680BB77" w:rsidR="00633C20" w:rsidRPr="002B3A01" w:rsidRDefault="00633C20"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lastRenderedPageBreak/>
        <w:t xml:space="preserve">贷：长期股权投资 </w:t>
      </w:r>
      <w:r w:rsidRPr="002B3A01">
        <w:rPr>
          <w:rFonts w:cs="Times New Roman"/>
          <w:color w:val="333333"/>
          <w:spacing w:val="8"/>
          <w:sz w:val="28"/>
          <w:szCs w:val="28"/>
          <w:highlight w:val="yellow"/>
        </w:rPr>
        <w:t>105</w:t>
      </w:r>
      <w:r w:rsidRPr="002B3A01">
        <w:rPr>
          <w:rFonts w:cs="Times New Roman" w:hint="eastAsia"/>
          <w:color w:val="333333"/>
          <w:spacing w:val="8"/>
          <w:sz w:val="28"/>
          <w:szCs w:val="28"/>
          <w:highlight w:val="yellow"/>
        </w:rPr>
        <w:t>万</w:t>
      </w:r>
    </w:p>
    <w:p w14:paraId="03A4A006" w14:textId="5D9BA6D9" w:rsidR="00633C20" w:rsidRPr="002B3A01" w:rsidRDefault="00633C20" w:rsidP="00633C20">
      <w:pPr>
        <w:pStyle w:val="a7"/>
        <w:shd w:val="clear" w:color="auto" w:fill="FFFFFF"/>
        <w:spacing w:before="0" w:beforeAutospacing="0" w:after="0" w:afterAutospacing="0"/>
        <w:jc w:val="both"/>
        <w:rPr>
          <w:rFonts w:cs="Times New Roman"/>
          <w:color w:val="333333"/>
          <w:spacing w:val="8"/>
          <w:sz w:val="28"/>
          <w:szCs w:val="28"/>
        </w:rPr>
      </w:pPr>
    </w:p>
    <w:p w14:paraId="1C1C3ADF" w14:textId="77777777" w:rsidR="003D340B" w:rsidRPr="002B3A01" w:rsidRDefault="003D340B" w:rsidP="00633C20">
      <w:pPr>
        <w:pStyle w:val="a7"/>
        <w:shd w:val="clear" w:color="auto" w:fill="FFFFFF"/>
        <w:spacing w:before="0" w:beforeAutospacing="0" w:after="0" w:afterAutospacing="0"/>
        <w:jc w:val="both"/>
        <w:rPr>
          <w:rFonts w:cs="Times New Roman"/>
          <w:color w:val="333333"/>
          <w:spacing w:val="8"/>
          <w:sz w:val="28"/>
          <w:szCs w:val="28"/>
        </w:rPr>
      </w:pPr>
    </w:p>
    <w:p w14:paraId="375CB42A" w14:textId="50EFD71C" w:rsidR="00633C20" w:rsidRPr="002B3A01" w:rsidRDefault="008B16A3"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子公司期末未分配利润</w:t>
      </w:r>
      <w:r w:rsidRPr="002B3A01">
        <w:rPr>
          <w:rFonts w:cs="Times New Roman"/>
          <w:color w:val="333333"/>
          <w:spacing w:val="8"/>
          <w:sz w:val="28"/>
          <w:szCs w:val="28"/>
        </w:rPr>
        <w:t>=10</w:t>
      </w:r>
      <w:r w:rsidRPr="002B3A01">
        <w:rPr>
          <w:rFonts w:cs="Times New Roman" w:hint="eastAsia"/>
          <w:color w:val="333333"/>
          <w:spacing w:val="8"/>
          <w:sz w:val="28"/>
          <w:szCs w:val="28"/>
        </w:rPr>
        <w:t xml:space="preserve">万净利润 </w:t>
      </w:r>
      <w:r w:rsidRPr="002B3A01">
        <w:rPr>
          <w:rFonts w:cs="Times New Roman"/>
          <w:color w:val="333333"/>
          <w:spacing w:val="8"/>
          <w:sz w:val="28"/>
          <w:szCs w:val="28"/>
        </w:rPr>
        <w:t>– 1</w:t>
      </w:r>
      <w:r w:rsidRPr="002B3A01">
        <w:rPr>
          <w:rFonts w:cs="Times New Roman" w:hint="eastAsia"/>
          <w:color w:val="333333"/>
          <w:spacing w:val="8"/>
          <w:sz w:val="28"/>
          <w:szCs w:val="28"/>
        </w:rPr>
        <w:t xml:space="preserve">万提取盈余公积 </w:t>
      </w:r>
      <w:r w:rsidRPr="002B3A01">
        <w:rPr>
          <w:rFonts w:cs="Times New Roman"/>
          <w:color w:val="333333"/>
          <w:spacing w:val="8"/>
          <w:sz w:val="28"/>
          <w:szCs w:val="28"/>
        </w:rPr>
        <w:t>– 5</w:t>
      </w:r>
      <w:r w:rsidRPr="002B3A01">
        <w:rPr>
          <w:rFonts w:cs="Times New Roman" w:hint="eastAsia"/>
          <w:color w:val="333333"/>
          <w:spacing w:val="8"/>
          <w:sz w:val="28"/>
          <w:szCs w:val="28"/>
        </w:rPr>
        <w:t xml:space="preserve">万股利 </w:t>
      </w:r>
      <w:r w:rsidRPr="002B3A01">
        <w:rPr>
          <w:rFonts w:cs="Times New Roman"/>
          <w:color w:val="333333"/>
          <w:spacing w:val="8"/>
          <w:sz w:val="28"/>
          <w:szCs w:val="28"/>
        </w:rPr>
        <w:t>= 4</w:t>
      </w:r>
      <w:r w:rsidRPr="002B3A01">
        <w:rPr>
          <w:rFonts w:cs="Times New Roman" w:hint="eastAsia"/>
          <w:color w:val="333333"/>
          <w:spacing w:val="8"/>
          <w:sz w:val="28"/>
          <w:szCs w:val="28"/>
        </w:rPr>
        <w:t>万。</w:t>
      </w:r>
    </w:p>
    <w:p w14:paraId="37ECA251" w14:textId="0C1BDCBD" w:rsidR="008B16A3" w:rsidRPr="002B3A01" w:rsidRDefault="008B16A3" w:rsidP="00633C20">
      <w:pPr>
        <w:pStyle w:val="a7"/>
        <w:shd w:val="clear" w:color="auto" w:fill="FFFFFF"/>
        <w:spacing w:before="0" w:beforeAutospacing="0" w:after="0" w:afterAutospacing="0"/>
        <w:jc w:val="both"/>
        <w:rPr>
          <w:rFonts w:cs="Times New Roman"/>
          <w:color w:val="333333"/>
          <w:spacing w:val="8"/>
          <w:sz w:val="28"/>
          <w:szCs w:val="28"/>
        </w:rPr>
      </w:pPr>
    </w:p>
    <w:p w14:paraId="23EFF3F0" w14:textId="75D2E7A3" w:rsidR="008B16A3" w:rsidRPr="002B3A01" w:rsidRDefault="008B16A3"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长期股权投资=</w:t>
      </w:r>
      <w:r w:rsidRPr="002B3A01">
        <w:rPr>
          <w:rFonts w:cs="Times New Roman"/>
          <w:color w:val="333333"/>
          <w:spacing w:val="8"/>
          <w:sz w:val="28"/>
          <w:szCs w:val="28"/>
        </w:rPr>
        <w:t xml:space="preserve"> 10</w:t>
      </w:r>
      <w:r w:rsidRPr="002B3A01">
        <w:rPr>
          <w:rFonts w:cs="Times New Roman" w:hint="eastAsia"/>
          <w:color w:val="333333"/>
          <w:spacing w:val="8"/>
          <w:sz w:val="28"/>
          <w:szCs w:val="28"/>
        </w:rPr>
        <w:t xml:space="preserve">0万成本 </w:t>
      </w:r>
      <w:r w:rsidRPr="002B3A01">
        <w:rPr>
          <w:rFonts w:cs="Times New Roman"/>
          <w:color w:val="333333"/>
          <w:spacing w:val="8"/>
          <w:sz w:val="28"/>
          <w:szCs w:val="28"/>
        </w:rPr>
        <w:t xml:space="preserve">+ </w:t>
      </w:r>
      <w:r w:rsidRPr="002B3A01">
        <w:rPr>
          <w:rFonts w:cs="Times New Roman" w:hint="eastAsia"/>
          <w:color w:val="333333"/>
          <w:spacing w:val="8"/>
          <w:sz w:val="28"/>
          <w:szCs w:val="28"/>
        </w:rPr>
        <w:t>第①步</w:t>
      </w:r>
      <w:r w:rsidR="003D340B" w:rsidRPr="002B3A01">
        <w:rPr>
          <w:rFonts w:cs="Times New Roman" w:hint="eastAsia"/>
          <w:color w:val="333333"/>
          <w:spacing w:val="8"/>
          <w:sz w:val="28"/>
          <w:szCs w:val="28"/>
        </w:rPr>
        <w:t>借方</w:t>
      </w:r>
      <w:r w:rsidRPr="002B3A01">
        <w:rPr>
          <w:rFonts w:cs="Times New Roman" w:hint="eastAsia"/>
          <w:color w:val="333333"/>
          <w:spacing w:val="8"/>
          <w:sz w:val="28"/>
          <w:szCs w:val="28"/>
        </w:rPr>
        <w:t>1</w:t>
      </w:r>
      <w:r w:rsidRPr="002B3A01">
        <w:rPr>
          <w:rFonts w:cs="Times New Roman"/>
          <w:color w:val="333333"/>
          <w:spacing w:val="8"/>
          <w:sz w:val="28"/>
          <w:szCs w:val="28"/>
        </w:rPr>
        <w:t>0</w:t>
      </w:r>
      <w:r w:rsidRPr="002B3A01">
        <w:rPr>
          <w:rFonts w:cs="Times New Roman" w:hint="eastAsia"/>
          <w:color w:val="333333"/>
          <w:spacing w:val="8"/>
          <w:sz w:val="28"/>
          <w:szCs w:val="28"/>
        </w:rPr>
        <w:t xml:space="preserve">万 </w:t>
      </w:r>
      <w:r w:rsidRPr="002B3A01">
        <w:rPr>
          <w:rFonts w:cs="Times New Roman"/>
          <w:color w:val="333333"/>
          <w:spacing w:val="8"/>
          <w:sz w:val="28"/>
          <w:szCs w:val="28"/>
        </w:rPr>
        <w:t xml:space="preserve">- </w:t>
      </w:r>
      <w:r w:rsidR="003D340B" w:rsidRPr="002B3A01">
        <w:rPr>
          <w:rFonts w:cs="Times New Roman" w:hint="eastAsia"/>
          <w:color w:val="333333"/>
          <w:spacing w:val="8"/>
          <w:sz w:val="28"/>
          <w:szCs w:val="28"/>
        </w:rPr>
        <w:t>第①步贷方</w:t>
      </w:r>
      <w:r w:rsidR="003D340B" w:rsidRPr="002B3A01">
        <w:rPr>
          <w:rFonts w:cs="Times New Roman"/>
          <w:color w:val="333333"/>
          <w:spacing w:val="8"/>
          <w:sz w:val="28"/>
          <w:szCs w:val="28"/>
        </w:rPr>
        <w:t>5</w:t>
      </w:r>
      <w:r w:rsidR="003D340B" w:rsidRPr="002B3A01">
        <w:rPr>
          <w:rFonts w:cs="Times New Roman" w:hint="eastAsia"/>
          <w:color w:val="333333"/>
          <w:spacing w:val="8"/>
          <w:sz w:val="28"/>
          <w:szCs w:val="28"/>
        </w:rPr>
        <w:t xml:space="preserve">万 </w:t>
      </w:r>
      <w:r w:rsidR="003D340B" w:rsidRPr="002B3A01">
        <w:rPr>
          <w:rFonts w:cs="Times New Roman"/>
          <w:color w:val="333333"/>
          <w:spacing w:val="8"/>
          <w:sz w:val="28"/>
          <w:szCs w:val="28"/>
        </w:rPr>
        <w:t>= 105</w:t>
      </w:r>
      <w:r w:rsidR="003D340B" w:rsidRPr="002B3A01">
        <w:rPr>
          <w:rFonts w:cs="Times New Roman" w:hint="eastAsia"/>
          <w:color w:val="333333"/>
          <w:spacing w:val="8"/>
          <w:sz w:val="28"/>
          <w:szCs w:val="28"/>
        </w:rPr>
        <w:t>万。</w:t>
      </w:r>
    </w:p>
    <w:p w14:paraId="370D42FD" w14:textId="12CFB79C" w:rsidR="003D340B" w:rsidRPr="002B3A01" w:rsidRDefault="003D340B" w:rsidP="00633C20">
      <w:pPr>
        <w:pStyle w:val="a7"/>
        <w:shd w:val="clear" w:color="auto" w:fill="FFFFFF"/>
        <w:spacing w:before="0" w:beforeAutospacing="0" w:after="0" w:afterAutospacing="0"/>
        <w:jc w:val="both"/>
        <w:rPr>
          <w:rFonts w:cs="Times New Roman"/>
          <w:color w:val="333333"/>
          <w:spacing w:val="8"/>
          <w:sz w:val="28"/>
          <w:szCs w:val="28"/>
        </w:rPr>
      </w:pPr>
    </w:p>
    <w:p w14:paraId="45C38B07" w14:textId="020B2D7F" w:rsidR="003D340B" w:rsidRPr="002B3A01" w:rsidRDefault="003D340B" w:rsidP="00633C20">
      <w:pPr>
        <w:pStyle w:val="a7"/>
        <w:shd w:val="clear" w:color="auto" w:fill="FFFFFF"/>
        <w:spacing w:before="0" w:beforeAutospacing="0" w:after="0" w:afterAutospacing="0"/>
        <w:jc w:val="both"/>
        <w:rPr>
          <w:rFonts w:cs="Times New Roman"/>
          <w:color w:val="333333"/>
          <w:spacing w:val="8"/>
          <w:sz w:val="28"/>
          <w:szCs w:val="28"/>
        </w:rPr>
      </w:pPr>
    </w:p>
    <w:p w14:paraId="01DD0242" w14:textId="567E2F0F" w:rsidR="003D340B" w:rsidRPr="002B3A01" w:rsidRDefault="003D340B"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③</w:t>
      </w:r>
      <w:r w:rsidR="00A47308" w:rsidRPr="002B3A01">
        <w:rPr>
          <w:rFonts w:cs="Times New Roman" w:hint="eastAsia"/>
          <w:color w:val="333333"/>
          <w:spacing w:val="8"/>
          <w:sz w:val="28"/>
          <w:szCs w:val="28"/>
        </w:rPr>
        <w:t>投资收益和利润分配的抵消</w:t>
      </w:r>
    </w:p>
    <w:p w14:paraId="41E0338E" w14:textId="5126B802" w:rsidR="00A47308" w:rsidRPr="002B3A01" w:rsidRDefault="00A47308" w:rsidP="00633C20">
      <w:pPr>
        <w:pStyle w:val="a7"/>
        <w:shd w:val="clear" w:color="auto" w:fill="FFFFFF"/>
        <w:spacing w:before="0" w:beforeAutospacing="0" w:after="0" w:afterAutospacing="0"/>
        <w:jc w:val="both"/>
        <w:rPr>
          <w:rFonts w:cs="Times New Roman"/>
          <w:color w:val="333333"/>
          <w:spacing w:val="8"/>
          <w:sz w:val="28"/>
          <w:szCs w:val="28"/>
        </w:rPr>
      </w:pPr>
    </w:p>
    <w:p w14:paraId="556E145E" w14:textId="4455BC3C" w:rsidR="00A47308" w:rsidRPr="002B3A01" w:rsidRDefault="00A47308"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借：投资收益 </w:t>
      </w:r>
      <w:r w:rsidRPr="002B3A01">
        <w:rPr>
          <w:rFonts w:cs="Times New Roman"/>
          <w:color w:val="333333"/>
          <w:spacing w:val="8"/>
          <w:sz w:val="28"/>
          <w:szCs w:val="28"/>
          <w:highlight w:val="yellow"/>
        </w:rPr>
        <w:t>10</w:t>
      </w:r>
      <w:r w:rsidRPr="002B3A01">
        <w:rPr>
          <w:rFonts w:cs="Times New Roman" w:hint="eastAsia"/>
          <w:color w:val="333333"/>
          <w:spacing w:val="8"/>
          <w:sz w:val="28"/>
          <w:szCs w:val="28"/>
          <w:highlight w:val="yellow"/>
        </w:rPr>
        <w:t>万</w:t>
      </w:r>
    </w:p>
    <w:p w14:paraId="58FC68DE" w14:textId="664FF492" w:rsidR="00A47308" w:rsidRPr="002B3A01" w:rsidRDefault="00A47308" w:rsidP="00A47308">
      <w:pPr>
        <w:pStyle w:val="a7"/>
        <w:shd w:val="clear" w:color="auto" w:fill="FFFFFF"/>
        <w:spacing w:before="0" w:beforeAutospacing="0" w:after="0" w:afterAutospacing="0"/>
        <w:jc w:val="both"/>
        <w:rPr>
          <w:rFonts w:cs="Times New Roman"/>
          <w:color w:val="333333"/>
          <w:spacing w:val="8"/>
          <w:sz w:val="28"/>
          <w:szCs w:val="28"/>
        </w:rPr>
      </w:pPr>
    </w:p>
    <w:p w14:paraId="246682C5" w14:textId="591A4626" w:rsidR="00A47308" w:rsidRPr="002B3A01" w:rsidRDefault="00A47308" w:rsidP="00A47308">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w:t>
      </w:r>
      <w:bookmarkStart w:id="7" w:name="_Hlk76667752"/>
      <w:r w:rsidR="00CB5BC0" w:rsidRPr="002B3A01">
        <w:rPr>
          <w:rFonts w:cs="Times New Roman" w:hint="eastAsia"/>
          <w:color w:val="333333"/>
          <w:spacing w:val="8"/>
          <w:sz w:val="28"/>
          <w:szCs w:val="28"/>
        </w:rPr>
        <w:t xml:space="preserve">提取盈余公积 </w:t>
      </w:r>
      <w:r w:rsidR="00CB5BC0" w:rsidRPr="002B3A01">
        <w:rPr>
          <w:rFonts w:cs="Times New Roman"/>
          <w:color w:val="333333"/>
          <w:spacing w:val="8"/>
          <w:sz w:val="28"/>
          <w:szCs w:val="28"/>
        </w:rPr>
        <w:t>1</w:t>
      </w:r>
      <w:r w:rsidR="00CB5BC0" w:rsidRPr="002B3A01">
        <w:rPr>
          <w:rFonts w:cs="Times New Roman" w:hint="eastAsia"/>
          <w:color w:val="333333"/>
          <w:spacing w:val="8"/>
          <w:sz w:val="28"/>
          <w:szCs w:val="28"/>
        </w:rPr>
        <w:t>万</w:t>
      </w:r>
    </w:p>
    <w:p w14:paraId="600209C0" w14:textId="6619D1FD" w:rsidR="00CB5BC0" w:rsidRPr="002B3A01" w:rsidRDefault="00CB5BC0" w:rsidP="00CB5BC0">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应付普通股股利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2D0CFB84" w14:textId="11B2CD2C" w:rsidR="00CB5BC0" w:rsidRPr="002B3A01" w:rsidRDefault="00CB5BC0" w:rsidP="00CB5BC0">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未分配利润 </w:t>
      </w:r>
      <w:r w:rsidRPr="002B3A01">
        <w:rPr>
          <w:rFonts w:cs="Times New Roman"/>
          <w:color w:val="333333"/>
          <w:spacing w:val="8"/>
          <w:sz w:val="28"/>
          <w:szCs w:val="28"/>
          <w:highlight w:val="yellow"/>
        </w:rPr>
        <w:t xml:space="preserve">    4</w:t>
      </w:r>
      <w:r w:rsidRPr="002B3A01">
        <w:rPr>
          <w:rFonts w:cs="Times New Roman" w:hint="eastAsia"/>
          <w:color w:val="333333"/>
          <w:spacing w:val="8"/>
          <w:sz w:val="28"/>
          <w:szCs w:val="28"/>
          <w:highlight w:val="yellow"/>
        </w:rPr>
        <w:t>万</w:t>
      </w:r>
    </w:p>
    <w:bookmarkEnd w:id="7"/>
    <w:p w14:paraId="1375BBC5" w14:textId="26B1438B" w:rsidR="00CB5BC0" w:rsidRPr="002B3A01" w:rsidRDefault="00CB5BC0" w:rsidP="00CB5BC0">
      <w:pPr>
        <w:pStyle w:val="a7"/>
        <w:shd w:val="clear" w:color="auto" w:fill="FFFFFF"/>
        <w:spacing w:before="0" w:beforeAutospacing="0" w:after="0" w:afterAutospacing="0"/>
        <w:ind w:firstLine="555"/>
        <w:jc w:val="both"/>
        <w:rPr>
          <w:rFonts w:cs="Times New Roman"/>
          <w:color w:val="333333"/>
          <w:spacing w:val="8"/>
          <w:sz w:val="28"/>
          <w:szCs w:val="28"/>
        </w:rPr>
      </w:pPr>
    </w:p>
    <w:p w14:paraId="30351D6E" w14:textId="05C1D522" w:rsidR="008B6D35" w:rsidRPr="002B3A01" w:rsidRDefault="008B6D35" w:rsidP="00CB5BC0">
      <w:pPr>
        <w:pStyle w:val="a7"/>
        <w:shd w:val="clear" w:color="auto" w:fill="FFFFFF"/>
        <w:spacing w:before="0" w:beforeAutospacing="0" w:after="0" w:afterAutospacing="0"/>
        <w:jc w:val="both"/>
        <w:rPr>
          <w:rFonts w:cs="Times New Roman"/>
          <w:color w:val="333333"/>
          <w:spacing w:val="8"/>
          <w:sz w:val="28"/>
          <w:szCs w:val="28"/>
        </w:rPr>
      </w:pPr>
    </w:p>
    <w:p w14:paraId="00FEA220" w14:textId="7795E9D9" w:rsidR="008B6D35" w:rsidRPr="002B3A01" w:rsidRDefault="007E6B2E" w:rsidP="00CB5BC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我们可以看到，第①步和第②步的长投，借方跟贷方的抵消掉之后，就还剩贷方1</w:t>
      </w:r>
      <w:r w:rsidRPr="002B3A01">
        <w:rPr>
          <w:rFonts w:cs="Times New Roman"/>
          <w:color w:val="333333"/>
          <w:spacing w:val="8"/>
          <w:sz w:val="28"/>
          <w:szCs w:val="28"/>
        </w:rPr>
        <w:t>00</w:t>
      </w:r>
      <w:r w:rsidRPr="002B3A01">
        <w:rPr>
          <w:rFonts w:cs="Times New Roman" w:hint="eastAsia"/>
          <w:color w:val="333333"/>
          <w:spacing w:val="8"/>
          <w:sz w:val="28"/>
          <w:szCs w:val="28"/>
        </w:rPr>
        <w:t>万</w:t>
      </w:r>
      <w:r w:rsidR="008B5850" w:rsidRPr="002B3A01">
        <w:rPr>
          <w:rFonts w:cs="Times New Roman" w:hint="eastAsia"/>
          <w:color w:val="333333"/>
          <w:spacing w:val="8"/>
          <w:sz w:val="28"/>
          <w:szCs w:val="28"/>
        </w:rPr>
        <w:t>长投</w:t>
      </w:r>
      <w:r w:rsidRPr="002B3A01">
        <w:rPr>
          <w:rFonts w:cs="Times New Roman" w:hint="eastAsia"/>
          <w:color w:val="333333"/>
          <w:spacing w:val="8"/>
          <w:sz w:val="28"/>
          <w:szCs w:val="28"/>
        </w:rPr>
        <w:t>。</w:t>
      </w:r>
    </w:p>
    <w:p w14:paraId="46CABDF1" w14:textId="6AE5A0B0" w:rsidR="007E6B2E" w:rsidRPr="002B3A01" w:rsidRDefault="007E6B2E" w:rsidP="00CB5BC0">
      <w:pPr>
        <w:pStyle w:val="a7"/>
        <w:shd w:val="clear" w:color="auto" w:fill="FFFFFF"/>
        <w:spacing w:before="0" w:beforeAutospacing="0" w:after="0" w:afterAutospacing="0"/>
        <w:jc w:val="both"/>
        <w:rPr>
          <w:rFonts w:cs="Times New Roman"/>
          <w:color w:val="333333"/>
          <w:spacing w:val="8"/>
          <w:sz w:val="28"/>
          <w:szCs w:val="28"/>
        </w:rPr>
      </w:pPr>
    </w:p>
    <w:p w14:paraId="06526D7D" w14:textId="71CA23AC" w:rsidR="007E6B2E" w:rsidRPr="002B3A01" w:rsidRDefault="00B444FB" w:rsidP="00CB5BC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第①步的贷方投资收益1</w:t>
      </w:r>
      <w:r w:rsidRPr="002B3A01">
        <w:rPr>
          <w:rFonts w:cs="Times New Roman"/>
          <w:color w:val="333333"/>
          <w:spacing w:val="8"/>
          <w:sz w:val="28"/>
          <w:szCs w:val="28"/>
        </w:rPr>
        <w:t>0</w:t>
      </w:r>
      <w:r w:rsidRPr="002B3A01">
        <w:rPr>
          <w:rFonts w:cs="Times New Roman" w:hint="eastAsia"/>
          <w:color w:val="333333"/>
          <w:spacing w:val="8"/>
          <w:sz w:val="28"/>
          <w:szCs w:val="28"/>
        </w:rPr>
        <w:t>万，和第③步</w:t>
      </w:r>
      <w:r w:rsidR="00E21439" w:rsidRPr="002B3A01">
        <w:rPr>
          <w:rFonts w:cs="Times New Roman" w:hint="eastAsia"/>
          <w:color w:val="333333"/>
          <w:spacing w:val="8"/>
          <w:sz w:val="28"/>
          <w:szCs w:val="28"/>
        </w:rPr>
        <w:t>借方的投资收益</w:t>
      </w:r>
      <w:r w:rsidR="009F2D04" w:rsidRPr="002B3A01">
        <w:rPr>
          <w:rFonts w:cs="Times New Roman" w:hint="eastAsia"/>
          <w:color w:val="333333"/>
          <w:spacing w:val="8"/>
          <w:sz w:val="28"/>
          <w:szCs w:val="28"/>
        </w:rPr>
        <w:t>1</w:t>
      </w:r>
      <w:r w:rsidR="009F2D04" w:rsidRPr="002B3A01">
        <w:rPr>
          <w:rFonts w:cs="Times New Roman"/>
          <w:color w:val="333333"/>
          <w:spacing w:val="8"/>
          <w:sz w:val="28"/>
          <w:szCs w:val="28"/>
        </w:rPr>
        <w:t>0</w:t>
      </w:r>
      <w:r w:rsidR="009F2D04" w:rsidRPr="002B3A01">
        <w:rPr>
          <w:rFonts w:cs="Times New Roman" w:hint="eastAsia"/>
          <w:color w:val="333333"/>
          <w:spacing w:val="8"/>
          <w:sz w:val="28"/>
          <w:szCs w:val="28"/>
        </w:rPr>
        <w:t>万抵消掉，还剩分配股利的借方5万。</w:t>
      </w:r>
    </w:p>
    <w:p w14:paraId="6DDD40E6" w14:textId="5C0FA985" w:rsidR="00E21439" w:rsidRPr="002B3A01" w:rsidRDefault="00E21439" w:rsidP="00CB5BC0">
      <w:pPr>
        <w:pStyle w:val="a7"/>
        <w:shd w:val="clear" w:color="auto" w:fill="FFFFFF"/>
        <w:spacing w:before="0" w:beforeAutospacing="0" w:after="0" w:afterAutospacing="0"/>
        <w:jc w:val="both"/>
        <w:rPr>
          <w:rFonts w:cs="Times New Roman"/>
          <w:color w:val="333333"/>
          <w:spacing w:val="8"/>
          <w:sz w:val="28"/>
          <w:szCs w:val="28"/>
        </w:rPr>
      </w:pPr>
    </w:p>
    <w:p w14:paraId="5FE737CB" w14:textId="638779E8" w:rsidR="00E21439" w:rsidRPr="002B3A01" w:rsidRDefault="00E21439" w:rsidP="00CB5BC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第②步借方的未分配利润4万，和第③步的未分配利润能完全抵消。</w:t>
      </w:r>
    </w:p>
    <w:p w14:paraId="5F5C9C43" w14:textId="7EE38E27" w:rsidR="00E21439" w:rsidRPr="002B3A01" w:rsidRDefault="00E21439" w:rsidP="00CB5BC0">
      <w:pPr>
        <w:pStyle w:val="a7"/>
        <w:shd w:val="clear" w:color="auto" w:fill="FFFFFF"/>
        <w:spacing w:before="0" w:beforeAutospacing="0" w:after="0" w:afterAutospacing="0"/>
        <w:jc w:val="both"/>
        <w:rPr>
          <w:rFonts w:cs="Times New Roman"/>
          <w:color w:val="333333"/>
          <w:spacing w:val="8"/>
          <w:sz w:val="28"/>
          <w:szCs w:val="28"/>
        </w:rPr>
      </w:pPr>
    </w:p>
    <w:p w14:paraId="7AD169DF" w14:textId="5140F974" w:rsidR="00E21439" w:rsidRPr="002B3A01" w:rsidRDefault="008C122C" w:rsidP="00CB5BC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把这些都抵消之后，分录就变成了：</w:t>
      </w:r>
    </w:p>
    <w:p w14:paraId="44AEC835" w14:textId="004376C5" w:rsidR="008C122C" w:rsidRPr="002B3A01" w:rsidRDefault="008C122C" w:rsidP="00CB5BC0">
      <w:pPr>
        <w:pStyle w:val="a7"/>
        <w:shd w:val="clear" w:color="auto" w:fill="FFFFFF"/>
        <w:spacing w:before="0" w:beforeAutospacing="0" w:after="0" w:afterAutospacing="0"/>
        <w:jc w:val="both"/>
        <w:rPr>
          <w:rFonts w:cs="Times New Roman"/>
          <w:color w:val="333333"/>
          <w:spacing w:val="8"/>
          <w:sz w:val="28"/>
          <w:szCs w:val="28"/>
        </w:rPr>
      </w:pPr>
    </w:p>
    <w:p w14:paraId="050C59A9" w14:textId="77777777"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45D868FC" w14:textId="77777777"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贷：长期股权投资1</w:t>
      </w:r>
      <w:r w:rsidRPr="002B3A01">
        <w:rPr>
          <w:rFonts w:cs="Times New Roman"/>
          <w:color w:val="333333"/>
          <w:spacing w:val="8"/>
          <w:sz w:val="28"/>
          <w:szCs w:val="28"/>
        </w:rPr>
        <w:t>00</w:t>
      </w:r>
      <w:r w:rsidRPr="002B3A01">
        <w:rPr>
          <w:rFonts w:cs="Times New Roman" w:hint="eastAsia"/>
          <w:color w:val="333333"/>
          <w:spacing w:val="8"/>
          <w:sz w:val="28"/>
          <w:szCs w:val="28"/>
        </w:rPr>
        <w:t>万</w:t>
      </w:r>
    </w:p>
    <w:p w14:paraId="5AA38C0D" w14:textId="77777777"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p>
    <w:p w14:paraId="1A40550E" w14:textId="789A8314"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310BB4D5" w14:textId="77777777"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贷：提取法定盈余公积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01A8CA4B" w14:textId="77777777"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p>
    <w:p w14:paraId="29251271" w14:textId="4F40BD3E"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0E414256" w14:textId="77777777" w:rsidR="002A7930" w:rsidRPr="002B3A01" w:rsidRDefault="002A7930" w:rsidP="002A793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贷：应付普通股股利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37300B0E" w14:textId="4924E75C" w:rsidR="008C122C" w:rsidRPr="002B3A01" w:rsidRDefault="008C122C" w:rsidP="00CB5BC0">
      <w:pPr>
        <w:pStyle w:val="a7"/>
        <w:shd w:val="clear" w:color="auto" w:fill="FFFFFF"/>
        <w:spacing w:before="0" w:beforeAutospacing="0" w:after="0" w:afterAutospacing="0"/>
        <w:jc w:val="both"/>
        <w:rPr>
          <w:rFonts w:cs="Times New Roman"/>
          <w:color w:val="333333"/>
          <w:spacing w:val="8"/>
          <w:sz w:val="28"/>
          <w:szCs w:val="28"/>
        </w:rPr>
      </w:pPr>
    </w:p>
    <w:p w14:paraId="27CCA364" w14:textId="0AED016F" w:rsidR="008C122C" w:rsidRPr="002B3A01" w:rsidRDefault="00B43297" w:rsidP="00CB5BC0">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跟我们前面的分录一模一样！</w:t>
      </w:r>
    </w:p>
    <w:p w14:paraId="57483FB9" w14:textId="3A29A8E0" w:rsidR="003D340B" w:rsidRPr="002B3A01" w:rsidRDefault="003D340B" w:rsidP="00633C20">
      <w:pPr>
        <w:pStyle w:val="a7"/>
        <w:shd w:val="clear" w:color="auto" w:fill="FFFFFF"/>
        <w:spacing w:before="0" w:beforeAutospacing="0" w:after="0" w:afterAutospacing="0"/>
        <w:jc w:val="both"/>
        <w:rPr>
          <w:rFonts w:cs="Times New Roman"/>
          <w:color w:val="333333"/>
          <w:spacing w:val="8"/>
          <w:sz w:val="28"/>
          <w:szCs w:val="28"/>
        </w:rPr>
      </w:pPr>
    </w:p>
    <w:p w14:paraId="6B405D8F" w14:textId="1F521C08" w:rsidR="00ED4DB7" w:rsidRPr="002B3A01" w:rsidRDefault="00ED4DB7" w:rsidP="00633C20">
      <w:pPr>
        <w:pStyle w:val="a7"/>
        <w:shd w:val="clear" w:color="auto" w:fill="FFFFFF"/>
        <w:spacing w:before="0" w:beforeAutospacing="0" w:after="0" w:afterAutospacing="0"/>
        <w:jc w:val="both"/>
        <w:rPr>
          <w:rFonts w:cs="Times New Roman"/>
          <w:color w:val="333333"/>
          <w:spacing w:val="8"/>
          <w:sz w:val="28"/>
          <w:szCs w:val="28"/>
        </w:rPr>
      </w:pPr>
    </w:p>
    <w:p w14:paraId="2C0A13BB" w14:textId="77777777" w:rsidR="00ED4DB7" w:rsidRPr="002B3A01" w:rsidRDefault="00ED4DB7" w:rsidP="00633C20">
      <w:pPr>
        <w:pStyle w:val="a7"/>
        <w:shd w:val="clear" w:color="auto" w:fill="FFFFFF"/>
        <w:spacing w:before="0" w:beforeAutospacing="0" w:after="0" w:afterAutospacing="0"/>
        <w:jc w:val="both"/>
        <w:rPr>
          <w:rFonts w:cs="Times New Roman"/>
          <w:color w:val="333333"/>
          <w:spacing w:val="8"/>
          <w:sz w:val="28"/>
          <w:szCs w:val="28"/>
        </w:rPr>
      </w:pPr>
    </w:p>
    <w:p w14:paraId="5ECBF12B" w14:textId="7570143E" w:rsidR="003D340B" w:rsidRPr="002B3A01" w:rsidRDefault="003D340B" w:rsidP="00633C20">
      <w:pPr>
        <w:pStyle w:val="a7"/>
        <w:shd w:val="clear" w:color="auto" w:fill="FFFFFF"/>
        <w:spacing w:before="0" w:beforeAutospacing="0" w:after="0" w:afterAutospacing="0"/>
        <w:jc w:val="both"/>
        <w:rPr>
          <w:rFonts w:cs="Times New Roman"/>
          <w:color w:val="333333"/>
          <w:spacing w:val="8"/>
          <w:sz w:val="28"/>
          <w:szCs w:val="28"/>
        </w:rPr>
      </w:pPr>
    </w:p>
    <w:p w14:paraId="67C597B7" w14:textId="746020EC" w:rsidR="00E52C4E" w:rsidRPr="002B3A01" w:rsidRDefault="00E52C4E"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然后接着第二年，子公司实现净利润2</w:t>
      </w:r>
      <w:r w:rsidRPr="002B3A01">
        <w:rPr>
          <w:rFonts w:cs="Times New Roman"/>
          <w:color w:val="333333"/>
          <w:spacing w:val="8"/>
          <w:sz w:val="28"/>
          <w:szCs w:val="28"/>
        </w:rPr>
        <w:t>0</w:t>
      </w:r>
      <w:r w:rsidRPr="002B3A01">
        <w:rPr>
          <w:rFonts w:cs="Times New Roman" w:hint="eastAsia"/>
          <w:color w:val="333333"/>
          <w:spacing w:val="8"/>
          <w:sz w:val="28"/>
          <w:szCs w:val="28"/>
        </w:rPr>
        <w:t>万，提取2万盈余公积，分配1</w:t>
      </w:r>
      <w:r w:rsidRPr="002B3A01">
        <w:rPr>
          <w:rFonts w:cs="Times New Roman"/>
          <w:color w:val="333333"/>
          <w:spacing w:val="8"/>
          <w:sz w:val="28"/>
          <w:szCs w:val="28"/>
        </w:rPr>
        <w:t>0</w:t>
      </w:r>
      <w:r w:rsidRPr="002B3A01">
        <w:rPr>
          <w:rFonts w:cs="Times New Roman" w:hint="eastAsia"/>
          <w:color w:val="333333"/>
          <w:spacing w:val="8"/>
          <w:sz w:val="28"/>
          <w:szCs w:val="28"/>
        </w:rPr>
        <w:t>万股利。</w:t>
      </w:r>
    </w:p>
    <w:p w14:paraId="26DBF579" w14:textId="5F64E09F" w:rsidR="00E52C4E" w:rsidRPr="002B3A01" w:rsidRDefault="00E52C4E" w:rsidP="00633C20">
      <w:pPr>
        <w:pStyle w:val="a7"/>
        <w:shd w:val="clear" w:color="auto" w:fill="FFFFFF"/>
        <w:spacing w:before="0" w:beforeAutospacing="0" w:after="0" w:afterAutospacing="0"/>
        <w:jc w:val="both"/>
        <w:rPr>
          <w:rFonts w:cs="Times New Roman"/>
          <w:color w:val="333333"/>
          <w:spacing w:val="8"/>
          <w:sz w:val="28"/>
          <w:szCs w:val="28"/>
        </w:rPr>
      </w:pPr>
    </w:p>
    <w:p w14:paraId="3C0A2069" w14:textId="4CA7FBE3" w:rsidR="00E52C4E" w:rsidRPr="002B3A01" w:rsidRDefault="00B35197"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教科书的做法：</w:t>
      </w:r>
    </w:p>
    <w:p w14:paraId="63772248" w14:textId="6C6B16CB" w:rsidR="00B35197" w:rsidRPr="002B3A01" w:rsidRDefault="00B35197" w:rsidP="00633C20">
      <w:pPr>
        <w:pStyle w:val="a7"/>
        <w:shd w:val="clear" w:color="auto" w:fill="FFFFFF"/>
        <w:spacing w:before="0" w:beforeAutospacing="0" w:after="0" w:afterAutospacing="0"/>
        <w:jc w:val="both"/>
        <w:rPr>
          <w:rFonts w:cs="Times New Roman"/>
          <w:color w:val="333333"/>
          <w:spacing w:val="8"/>
          <w:sz w:val="28"/>
          <w:szCs w:val="28"/>
        </w:rPr>
      </w:pPr>
    </w:p>
    <w:p w14:paraId="63566680" w14:textId="0F663DC5" w:rsidR="00B35197" w:rsidRPr="002B3A01" w:rsidRDefault="00B35197"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①成本法转权益法</w:t>
      </w:r>
    </w:p>
    <w:p w14:paraId="605C5B99" w14:textId="5232DCCA" w:rsidR="00B35197" w:rsidRPr="002B3A01" w:rsidRDefault="00B35197" w:rsidP="00633C20">
      <w:pPr>
        <w:pStyle w:val="a7"/>
        <w:shd w:val="clear" w:color="auto" w:fill="FFFFFF"/>
        <w:spacing w:before="0" w:beforeAutospacing="0" w:after="0" w:afterAutospacing="0"/>
        <w:jc w:val="both"/>
        <w:rPr>
          <w:rFonts w:cs="Times New Roman"/>
          <w:color w:val="333333"/>
          <w:spacing w:val="8"/>
          <w:sz w:val="28"/>
          <w:szCs w:val="28"/>
        </w:rPr>
      </w:pPr>
    </w:p>
    <w:p w14:paraId="7BE17158" w14:textId="7451813D" w:rsidR="00B35197" w:rsidRPr="002B3A01" w:rsidRDefault="00B35197"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借：长期股权投资 </w:t>
      </w:r>
      <w:r w:rsidR="003B3193" w:rsidRPr="002B3A01">
        <w:rPr>
          <w:rFonts w:cs="Times New Roman"/>
          <w:color w:val="333333"/>
          <w:spacing w:val="8"/>
          <w:sz w:val="28"/>
          <w:szCs w:val="28"/>
        </w:rPr>
        <w:t>2</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7EB267C9" w14:textId="77777777" w:rsidR="003B3193" w:rsidRPr="002B3A01" w:rsidRDefault="003B3193" w:rsidP="00633C20">
      <w:pPr>
        <w:pStyle w:val="a7"/>
        <w:shd w:val="clear" w:color="auto" w:fill="FFFFFF"/>
        <w:spacing w:before="0" w:beforeAutospacing="0" w:after="0" w:afterAutospacing="0"/>
        <w:jc w:val="both"/>
        <w:rPr>
          <w:rFonts w:cs="Times New Roman"/>
          <w:color w:val="333333"/>
          <w:spacing w:val="8"/>
          <w:sz w:val="28"/>
          <w:szCs w:val="28"/>
        </w:rPr>
      </w:pPr>
    </w:p>
    <w:p w14:paraId="585F672A" w14:textId="13D5733B" w:rsidR="00B35197" w:rsidRPr="002B3A01" w:rsidRDefault="00B35197" w:rsidP="00633C2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贷：年初未分配利润 </w:t>
      </w:r>
      <w:r w:rsidRPr="002B3A01">
        <w:rPr>
          <w:rFonts w:cs="Times New Roman"/>
          <w:color w:val="333333"/>
          <w:spacing w:val="8"/>
          <w:sz w:val="28"/>
          <w:szCs w:val="28"/>
        </w:rPr>
        <w:t>5</w:t>
      </w:r>
      <w:r w:rsidRPr="002B3A01">
        <w:rPr>
          <w:rFonts w:cs="Times New Roman" w:hint="eastAsia"/>
          <w:color w:val="333333"/>
          <w:spacing w:val="8"/>
          <w:sz w:val="28"/>
          <w:szCs w:val="28"/>
        </w:rPr>
        <w:t>万</w:t>
      </w:r>
    </w:p>
    <w:p w14:paraId="7862A979" w14:textId="184D4BFC" w:rsidR="00B35197" w:rsidRPr="002B3A01" w:rsidRDefault="00B35197" w:rsidP="00B35197">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投资收益 </w:t>
      </w:r>
      <w:r w:rsidR="003B3193" w:rsidRPr="002B3A01">
        <w:rPr>
          <w:rFonts w:cs="Times New Roman"/>
          <w:color w:val="333333"/>
          <w:spacing w:val="8"/>
          <w:sz w:val="28"/>
          <w:szCs w:val="28"/>
        </w:rPr>
        <w:t>2</w:t>
      </w:r>
      <w:r w:rsidRPr="002B3A01">
        <w:rPr>
          <w:rFonts w:cs="Times New Roman"/>
          <w:color w:val="333333"/>
          <w:spacing w:val="8"/>
          <w:sz w:val="28"/>
          <w:szCs w:val="28"/>
        </w:rPr>
        <w:t>0</w:t>
      </w:r>
      <w:r w:rsidRPr="002B3A01">
        <w:rPr>
          <w:rFonts w:cs="Times New Roman" w:hint="eastAsia"/>
          <w:color w:val="333333"/>
          <w:spacing w:val="8"/>
          <w:sz w:val="28"/>
          <w:szCs w:val="28"/>
        </w:rPr>
        <w:t>万</w:t>
      </w:r>
    </w:p>
    <w:p w14:paraId="0A12D93D" w14:textId="1D44838E" w:rsidR="00B35197" w:rsidRPr="002B3A01" w:rsidRDefault="00B35197" w:rsidP="003B3193">
      <w:pPr>
        <w:pStyle w:val="a7"/>
        <w:shd w:val="clear" w:color="auto" w:fill="FFFFFF"/>
        <w:spacing w:before="0" w:beforeAutospacing="0" w:after="0" w:afterAutospacing="0"/>
        <w:jc w:val="both"/>
        <w:rPr>
          <w:rFonts w:cs="Times New Roman"/>
          <w:color w:val="333333"/>
          <w:spacing w:val="8"/>
          <w:sz w:val="28"/>
          <w:szCs w:val="28"/>
        </w:rPr>
      </w:pPr>
    </w:p>
    <w:p w14:paraId="6877AA09" w14:textId="059370C8" w:rsidR="003B3193" w:rsidRPr="002B3A01" w:rsidRDefault="003B3193" w:rsidP="003B319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045A64FA" w14:textId="11DEE50C" w:rsidR="003B3193" w:rsidRPr="002B3A01" w:rsidRDefault="003B3193" w:rsidP="003B319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44806873" w14:textId="77777777" w:rsidR="003B3193" w:rsidRPr="002B3A01" w:rsidRDefault="003B3193" w:rsidP="003B3193">
      <w:pPr>
        <w:pStyle w:val="a7"/>
        <w:shd w:val="clear" w:color="auto" w:fill="FFFFFF"/>
        <w:spacing w:before="0" w:beforeAutospacing="0" w:after="0" w:afterAutospacing="0"/>
        <w:jc w:val="both"/>
        <w:rPr>
          <w:rFonts w:cs="Times New Roman"/>
          <w:color w:val="333333"/>
          <w:spacing w:val="8"/>
          <w:sz w:val="28"/>
          <w:szCs w:val="28"/>
        </w:rPr>
      </w:pPr>
    </w:p>
    <w:p w14:paraId="53A74ECD" w14:textId="1323F499" w:rsidR="00B35197" w:rsidRPr="002B3A01" w:rsidRDefault="00B35197" w:rsidP="00B35197">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②权益抵消</w:t>
      </w:r>
    </w:p>
    <w:p w14:paraId="656B432F" w14:textId="5EFD50DB" w:rsidR="00B35197" w:rsidRPr="002B3A01" w:rsidRDefault="00B35197" w:rsidP="00B35197">
      <w:pPr>
        <w:pStyle w:val="a7"/>
        <w:shd w:val="clear" w:color="auto" w:fill="FFFFFF"/>
        <w:spacing w:before="0" w:beforeAutospacing="0" w:after="0" w:afterAutospacing="0"/>
        <w:jc w:val="both"/>
        <w:rPr>
          <w:rFonts w:cs="Times New Roman"/>
          <w:color w:val="333333"/>
          <w:spacing w:val="8"/>
          <w:sz w:val="28"/>
          <w:szCs w:val="28"/>
        </w:rPr>
      </w:pPr>
    </w:p>
    <w:p w14:paraId="3713BD92" w14:textId="3DC80BAF" w:rsidR="00B35197" w:rsidRPr="002B3A01" w:rsidRDefault="00747D79" w:rsidP="00B35197">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3E74FF88" w14:textId="7490447C" w:rsidR="00747D79" w:rsidRPr="002B3A01" w:rsidRDefault="00747D79" w:rsidP="00747D79">
      <w:pPr>
        <w:pStyle w:val="a7"/>
        <w:shd w:val="clear" w:color="auto" w:fill="FFFFFF"/>
        <w:spacing w:before="0" w:beforeAutospacing="0" w:after="0" w:afterAutospacing="0"/>
        <w:ind w:firstLineChars="200" w:firstLine="592"/>
        <w:jc w:val="both"/>
        <w:rPr>
          <w:rFonts w:cs="Times New Roman"/>
          <w:color w:val="333333"/>
          <w:spacing w:val="8"/>
          <w:sz w:val="28"/>
          <w:szCs w:val="28"/>
        </w:rPr>
      </w:pPr>
      <w:r w:rsidRPr="002B3A01">
        <w:rPr>
          <w:rFonts w:cs="Times New Roman" w:hint="eastAsia"/>
          <w:color w:val="333333"/>
          <w:spacing w:val="8"/>
          <w:sz w:val="28"/>
          <w:szCs w:val="28"/>
        </w:rPr>
        <w:t xml:space="preserve">盈余公积 </w:t>
      </w:r>
      <w:r w:rsidRPr="002B3A01">
        <w:rPr>
          <w:rFonts w:cs="Times New Roman"/>
          <w:color w:val="333333"/>
          <w:spacing w:val="8"/>
          <w:sz w:val="28"/>
          <w:szCs w:val="28"/>
        </w:rPr>
        <w:t>3</w:t>
      </w:r>
      <w:r w:rsidRPr="002B3A01">
        <w:rPr>
          <w:rFonts w:cs="Times New Roman" w:hint="eastAsia"/>
          <w:color w:val="333333"/>
          <w:spacing w:val="8"/>
          <w:sz w:val="28"/>
          <w:szCs w:val="28"/>
        </w:rPr>
        <w:t>万</w:t>
      </w:r>
    </w:p>
    <w:p w14:paraId="5D006E31" w14:textId="0BF4F03F" w:rsidR="00747D79" w:rsidRPr="002B3A01" w:rsidRDefault="00747D79" w:rsidP="00747D79">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未分配利润 </w:t>
      </w:r>
      <w:r w:rsidR="00622B48" w:rsidRPr="002B3A01">
        <w:rPr>
          <w:rFonts w:cs="Times New Roman"/>
          <w:color w:val="333333"/>
          <w:spacing w:val="8"/>
          <w:sz w:val="28"/>
          <w:szCs w:val="28"/>
        </w:rPr>
        <w:t>1</w:t>
      </w:r>
      <w:r w:rsidR="00B1623D" w:rsidRPr="002B3A01">
        <w:rPr>
          <w:rFonts w:cs="Times New Roman"/>
          <w:color w:val="333333"/>
          <w:spacing w:val="8"/>
          <w:sz w:val="28"/>
          <w:szCs w:val="28"/>
        </w:rPr>
        <w:t>2</w:t>
      </w:r>
      <w:r w:rsidR="00622B48" w:rsidRPr="002B3A01">
        <w:rPr>
          <w:rFonts w:cs="Times New Roman" w:hint="eastAsia"/>
          <w:color w:val="333333"/>
          <w:spacing w:val="8"/>
          <w:sz w:val="28"/>
          <w:szCs w:val="28"/>
        </w:rPr>
        <w:t>万</w:t>
      </w:r>
      <w:r w:rsidR="00B1623D" w:rsidRPr="002B3A01">
        <w:rPr>
          <w:rFonts w:cs="Times New Roman" w:hint="eastAsia"/>
          <w:color w:val="333333"/>
          <w:spacing w:val="8"/>
          <w:sz w:val="28"/>
          <w:szCs w:val="28"/>
        </w:rPr>
        <w:t>（4</w:t>
      </w:r>
      <w:r w:rsidR="00B1623D" w:rsidRPr="002B3A01">
        <w:rPr>
          <w:rFonts w:cs="Times New Roman"/>
          <w:color w:val="333333"/>
          <w:spacing w:val="8"/>
          <w:sz w:val="28"/>
          <w:szCs w:val="28"/>
        </w:rPr>
        <w:t xml:space="preserve"> + 20 – 2 -10</w:t>
      </w:r>
      <w:r w:rsidR="00B1623D" w:rsidRPr="002B3A01">
        <w:rPr>
          <w:rFonts w:cs="Times New Roman" w:hint="eastAsia"/>
          <w:color w:val="333333"/>
          <w:spacing w:val="8"/>
          <w:sz w:val="28"/>
          <w:szCs w:val="28"/>
        </w:rPr>
        <w:t>）</w:t>
      </w:r>
    </w:p>
    <w:p w14:paraId="64FB4EBA" w14:textId="180820CC" w:rsidR="00622B48" w:rsidRPr="002B3A01" w:rsidRDefault="00622B48" w:rsidP="00622B48">
      <w:pPr>
        <w:pStyle w:val="a7"/>
        <w:shd w:val="clear" w:color="auto" w:fill="FFFFFF"/>
        <w:spacing w:before="0" w:beforeAutospacing="0" w:after="0" w:afterAutospacing="0"/>
        <w:jc w:val="both"/>
        <w:rPr>
          <w:rFonts w:cs="Times New Roman"/>
          <w:color w:val="333333"/>
          <w:spacing w:val="8"/>
          <w:sz w:val="28"/>
          <w:szCs w:val="28"/>
        </w:rPr>
      </w:pPr>
    </w:p>
    <w:p w14:paraId="0ADEE2D1" w14:textId="58D22F92" w:rsidR="00622B48" w:rsidRPr="002B3A01" w:rsidRDefault="00622B48" w:rsidP="00622B48">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1</w:t>
      </w:r>
      <w:r w:rsidR="003B3193" w:rsidRPr="002B3A01">
        <w:rPr>
          <w:rFonts w:cs="Times New Roman"/>
          <w:color w:val="333333"/>
          <w:spacing w:val="8"/>
          <w:sz w:val="28"/>
          <w:szCs w:val="28"/>
        </w:rPr>
        <w:t>15</w:t>
      </w:r>
      <w:r w:rsidRPr="002B3A01">
        <w:rPr>
          <w:rFonts w:cs="Times New Roman" w:hint="eastAsia"/>
          <w:color w:val="333333"/>
          <w:spacing w:val="8"/>
          <w:sz w:val="28"/>
          <w:szCs w:val="28"/>
        </w:rPr>
        <w:t>万</w:t>
      </w:r>
    </w:p>
    <w:p w14:paraId="47073CE6" w14:textId="7BB80E2E" w:rsidR="00622B48" w:rsidRPr="002B3A01" w:rsidRDefault="00622B48" w:rsidP="00622B48">
      <w:pPr>
        <w:pStyle w:val="a7"/>
        <w:shd w:val="clear" w:color="auto" w:fill="FFFFFF"/>
        <w:spacing w:before="0" w:beforeAutospacing="0" w:after="0" w:afterAutospacing="0"/>
        <w:jc w:val="both"/>
        <w:rPr>
          <w:rFonts w:cs="Times New Roman"/>
          <w:color w:val="333333"/>
          <w:spacing w:val="8"/>
          <w:sz w:val="28"/>
          <w:szCs w:val="28"/>
        </w:rPr>
      </w:pPr>
    </w:p>
    <w:p w14:paraId="5F04F79D" w14:textId="570EBAE8" w:rsidR="00622B48" w:rsidRPr="002B3A01" w:rsidRDefault="00622B48" w:rsidP="00622B48">
      <w:pPr>
        <w:pStyle w:val="a7"/>
        <w:shd w:val="clear" w:color="auto" w:fill="FFFFFF"/>
        <w:spacing w:before="0" w:beforeAutospacing="0" w:after="0" w:afterAutospacing="0"/>
        <w:jc w:val="both"/>
        <w:rPr>
          <w:rFonts w:cs="Times New Roman"/>
          <w:color w:val="333333"/>
          <w:spacing w:val="8"/>
          <w:sz w:val="28"/>
          <w:szCs w:val="28"/>
        </w:rPr>
      </w:pPr>
    </w:p>
    <w:p w14:paraId="0EBC2F87" w14:textId="77777777" w:rsidR="00EF58C6" w:rsidRPr="002B3A01" w:rsidRDefault="00EF58C6" w:rsidP="00EF58C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③投资收益和利润分配的抵消</w:t>
      </w:r>
    </w:p>
    <w:p w14:paraId="3B60C7DA" w14:textId="77777777" w:rsidR="00ED4DB7" w:rsidRPr="002B3A01" w:rsidRDefault="00ED4DB7" w:rsidP="00622B48">
      <w:pPr>
        <w:pStyle w:val="a7"/>
        <w:shd w:val="clear" w:color="auto" w:fill="FFFFFF"/>
        <w:spacing w:before="0" w:beforeAutospacing="0" w:after="0" w:afterAutospacing="0"/>
        <w:jc w:val="both"/>
        <w:rPr>
          <w:rFonts w:cs="Times New Roman"/>
          <w:color w:val="333333"/>
          <w:spacing w:val="8"/>
          <w:sz w:val="28"/>
          <w:szCs w:val="28"/>
        </w:rPr>
      </w:pPr>
    </w:p>
    <w:p w14:paraId="6B253DAE" w14:textId="19A3C8F3" w:rsidR="00EF58C6" w:rsidRPr="002B3A01" w:rsidRDefault="00EF58C6" w:rsidP="00622B48">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20</w:t>
      </w:r>
      <w:r w:rsidRPr="002B3A01">
        <w:rPr>
          <w:rFonts w:cs="Times New Roman" w:hint="eastAsia"/>
          <w:color w:val="333333"/>
          <w:spacing w:val="8"/>
          <w:sz w:val="28"/>
          <w:szCs w:val="28"/>
        </w:rPr>
        <w:t>万</w:t>
      </w:r>
    </w:p>
    <w:p w14:paraId="06145A33" w14:textId="597DE251" w:rsidR="00EF58C6" w:rsidRPr="002B3A01" w:rsidRDefault="00EF58C6" w:rsidP="00EF58C6">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年初未分配利润 </w:t>
      </w:r>
      <w:r w:rsidRPr="002B3A01">
        <w:rPr>
          <w:rFonts w:cs="Times New Roman"/>
          <w:color w:val="333333"/>
          <w:spacing w:val="8"/>
          <w:sz w:val="28"/>
          <w:szCs w:val="28"/>
        </w:rPr>
        <w:t>4</w:t>
      </w:r>
      <w:r w:rsidRPr="002B3A01">
        <w:rPr>
          <w:rFonts w:cs="Times New Roman" w:hint="eastAsia"/>
          <w:color w:val="333333"/>
          <w:spacing w:val="8"/>
          <w:sz w:val="28"/>
          <w:szCs w:val="28"/>
        </w:rPr>
        <w:t>万</w:t>
      </w:r>
    </w:p>
    <w:p w14:paraId="1C6B3FDE" w14:textId="4D601FE2" w:rsidR="00EF58C6" w:rsidRPr="002B3A01" w:rsidRDefault="00EF58C6" w:rsidP="00EF58C6">
      <w:pPr>
        <w:pStyle w:val="a7"/>
        <w:shd w:val="clear" w:color="auto" w:fill="FFFFFF"/>
        <w:spacing w:before="0" w:beforeAutospacing="0" w:after="0" w:afterAutospacing="0"/>
        <w:jc w:val="both"/>
        <w:rPr>
          <w:rFonts w:cs="Times New Roman"/>
          <w:color w:val="333333"/>
          <w:spacing w:val="8"/>
          <w:sz w:val="28"/>
          <w:szCs w:val="28"/>
        </w:rPr>
      </w:pPr>
    </w:p>
    <w:p w14:paraId="530A398E" w14:textId="4681E359" w:rsidR="00EF58C6" w:rsidRPr="002B3A01" w:rsidRDefault="00EF58C6" w:rsidP="00EF58C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贷：提取盈余公积 </w:t>
      </w:r>
      <w:r w:rsidR="00ED4DB7" w:rsidRPr="002B3A01">
        <w:rPr>
          <w:rFonts w:cs="Times New Roman"/>
          <w:color w:val="333333"/>
          <w:spacing w:val="8"/>
          <w:sz w:val="28"/>
          <w:szCs w:val="28"/>
        </w:rPr>
        <w:t>2</w:t>
      </w:r>
      <w:r w:rsidRPr="002B3A01">
        <w:rPr>
          <w:rFonts w:cs="Times New Roman" w:hint="eastAsia"/>
          <w:color w:val="333333"/>
          <w:spacing w:val="8"/>
          <w:sz w:val="28"/>
          <w:szCs w:val="28"/>
        </w:rPr>
        <w:t>万</w:t>
      </w:r>
    </w:p>
    <w:p w14:paraId="4A4ED72D" w14:textId="3C8A1623" w:rsidR="00EF58C6" w:rsidRPr="002B3A01" w:rsidRDefault="00EF58C6" w:rsidP="00EF58C6">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应付普通股股利 </w:t>
      </w:r>
      <w:r w:rsidR="00ED4DB7" w:rsidRPr="002B3A01">
        <w:rPr>
          <w:rFonts w:cs="Times New Roman"/>
          <w:color w:val="333333"/>
          <w:spacing w:val="8"/>
          <w:sz w:val="28"/>
          <w:szCs w:val="28"/>
        </w:rPr>
        <w:t>10</w:t>
      </w:r>
      <w:r w:rsidRPr="002B3A01">
        <w:rPr>
          <w:rFonts w:cs="Times New Roman" w:hint="eastAsia"/>
          <w:color w:val="333333"/>
          <w:spacing w:val="8"/>
          <w:sz w:val="28"/>
          <w:szCs w:val="28"/>
        </w:rPr>
        <w:t>万</w:t>
      </w:r>
    </w:p>
    <w:p w14:paraId="4DA1A3FA" w14:textId="2796D73D" w:rsidR="00EF58C6" w:rsidRPr="002B3A01" w:rsidRDefault="00EF58C6" w:rsidP="00EF58C6">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未分配利润 </w:t>
      </w:r>
      <w:r w:rsidRPr="002B3A01">
        <w:rPr>
          <w:rFonts w:cs="Times New Roman"/>
          <w:color w:val="333333"/>
          <w:spacing w:val="8"/>
          <w:sz w:val="28"/>
          <w:szCs w:val="28"/>
        </w:rPr>
        <w:t xml:space="preserve">    </w:t>
      </w:r>
      <w:r w:rsidR="00ED4DB7" w:rsidRPr="002B3A01">
        <w:rPr>
          <w:rFonts w:cs="Times New Roman"/>
          <w:color w:val="333333"/>
          <w:spacing w:val="8"/>
          <w:sz w:val="28"/>
          <w:szCs w:val="28"/>
        </w:rPr>
        <w:t>12</w:t>
      </w:r>
      <w:r w:rsidRPr="002B3A01">
        <w:rPr>
          <w:rFonts w:cs="Times New Roman" w:hint="eastAsia"/>
          <w:color w:val="333333"/>
          <w:spacing w:val="8"/>
          <w:sz w:val="28"/>
          <w:szCs w:val="28"/>
        </w:rPr>
        <w:t>万</w:t>
      </w:r>
    </w:p>
    <w:p w14:paraId="7BB3EE80" w14:textId="4D1C845D" w:rsidR="00EF58C6" w:rsidRPr="002B3A01" w:rsidRDefault="00EF58C6" w:rsidP="00EF58C6">
      <w:pPr>
        <w:pStyle w:val="a7"/>
        <w:shd w:val="clear" w:color="auto" w:fill="FFFFFF"/>
        <w:spacing w:before="0" w:beforeAutospacing="0" w:after="0" w:afterAutospacing="0"/>
        <w:jc w:val="both"/>
        <w:rPr>
          <w:rFonts w:cs="Times New Roman"/>
          <w:color w:val="333333"/>
          <w:spacing w:val="8"/>
          <w:sz w:val="28"/>
          <w:szCs w:val="28"/>
        </w:rPr>
      </w:pPr>
    </w:p>
    <w:p w14:paraId="7ACEF45B" w14:textId="77777777" w:rsidR="005367D5" w:rsidRPr="002B3A01" w:rsidRDefault="005367D5" w:rsidP="00172016">
      <w:pPr>
        <w:pStyle w:val="a7"/>
        <w:shd w:val="clear" w:color="auto" w:fill="FFFFFF"/>
        <w:spacing w:before="0" w:beforeAutospacing="0" w:after="0" w:afterAutospacing="0"/>
        <w:jc w:val="both"/>
        <w:rPr>
          <w:rFonts w:cs="Times New Roman"/>
          <w:color w:val="333333"/>
          <w:spacing w:val="8"/>
          <w:sz w:val="28"/>
          <w:szCs w:val="28"/>
        </w:rPr>
      </w:pPr>
    </w:p>
    <w:p w14:paraId="346E2780" w14:textId="6F333055" w:rsidR="002643E8" w:rsidRPr="002B3A01" w:rsidRDefault="00ED4DB7" w:rsidP="00172016">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同样的，我们把重复的分录去掉之后，得：</w:t>
      </w:r>
    </w:p>
    <w:p w14:paraId="19D20E97" w14:textId="2A8664F0" w:rsidR="00ED4DB7" w:rsidRPr="002B3A01" w:rsidRDefault="00ED4DB7" w:rsidP="00172016">
      <w:pPr>
        <w:pStyle w:val="a7"/>
        <w:shd w:val="clear" w:color="auto" w:fill="FFFFFF"/>
        <w:spacing w:before="0" w:beforeAutospacing="0" w:after="0" w:afterAutospacing="0"/>
        <w:jc w:val="both"/>
        <w:rPr>
          <w:rFonts w:cs="Times New Roman"/>
          <w:color w:val="333333"/>
          <w:spacing w:val="8"/>
          <w:sz w:val="28"/>
          <w:szCs w:val="28"/>
        </w:rPr>
      </w:pPr>
    </w:p>
    <w:p w14:paraId="6FF63BFF"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54688DDC"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4A17243C"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p>
    <w:p w14:paraId="74D6008A"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3</w:t>
      </w:r>
      <w:r w:rsidRPr="002B3A01">
        <w:rPr>
          <w:rFonts w:cs="Times New Roman" w:hint="eastAsia"/>
          <w:color w:val="333333"/>
          <w:spacing w:val="8"/>
          <w:sz w:val="28"/>
          <w:szCs w:val="28"/>
        </w:rPr>
        <w:t>万</w:t>
      </w:r>
    </w:p>
    <w:p w14:paraId="50DF99CE"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贷：年初未分配利润 </w:t>
      </w:r>
      <w:r w:rsidRPr="002B3A01">
        <w:rPr>
          <w:rFonts w:cs="Times New Roman"/>
          <w:color w:val="333333"/>
          <w:spacing w:val="8"/>
          <w:sz w:val="28"/>
          <w:szCs w:val="28"/>
        </w:rPr>
        <w:t>2</w:t>
      </w:r>
      <w:r w:rsidRPr="002B3A01">
        <w:rPr>
          <w:rFonts w:cs="Times New Roman" w:hint="eastAsia"/>
          <w:color w:val="333333"/>
          <w:spacing w:val="8"/>
          <w:sz w:val="28"/>
          <w:szCs w:val="28"/>
        </w:rPr>
        <w:t>万</w:t>
      </w:r>
    </w:p>
    <w:p w14:paraId="2D1C4E6D" w14:textId="77777777" w:rsidR="00036D4D" w:rsidRPr="002B3A01" w:rsidRDefault="00036D4D" w:rsidP="00036D4D">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提取法定盈余公积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31F9763A" w14:textId="77777777" w:rsidR="00036D4D" w:rsidRPr="002B3A01" w:rsidRDefault="00036D4D" w:rsidP="00036D4D">
      <w:pPr>
        <w:pStyle w:val="a7"/>
        <w:shd w:val="clear" w:color="auto" w:fill="FFFFFF"/>
        <w:spacing w:before="0" w:beforeAutospacing="0" w:after="0" w:afterAutospacing="0"/>
        <w:ind w:firstLine="555"/>
        <w:jc w:val="both"/>
        <w:rPr>
          <w:rFonts w:cs="Times New Roman"/>
          <w:color w:val="333333"/>
          <w:spacing w:val="8"/>
          <w:sz w:val="28"/>
          <w:szCs w:val="28"/>
        </w:rPr>
      </w:pPr>
    </w:p>
    <w:p w14:paraId="4A39659D"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16FC0A02" w14:textId="77777777" w:rsidR="00036D4D" w:rsidRPr="002B3A01" w:rsidRDefault="00036D4D" w:rsidP="00036D4D">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 xml:space="preserve">贷：应付普通股股利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00DB19DE" w14:textId="5E18BDA0" w:rsidR="00ED4DB7" w:rsidRPr="002B3A01" w:rsidRDefault="00ED4DB7" w:rsidP="00172016">
      <w:pPr>
        <w:pStyle w:val="a7"/>
        <w:shd w:val="clear" w:color="auto" w:fill="FFFFFF"/>
        <w:spacing w:before="0" w:beforeAutospacing="0" w:after="0" w:afterAutospacing="0"/>
        <w:jc w:val="both"/>
        <w:rPr>
          <w:rFonts w:cs="Times New Roman"/>
          <w:color w:val="333333"/>
          <w:spacing w:val="8"/>
          <w:sz w:val="28"/>
          <w:szCs w:val="28"/>
        </w:rPr>
      </w:pPr>
    </w:p>
    <w:p w14:paraId="607828A9" w14:textId="72E2AE4F" w:rsidR="00ED4DB7" w:rsidRPr="002B3A01" w:rsidRDefault="00F13F2D" w:rsidP="00172016">
      <w:pPr>
        <w:pStyle w:val="a7"/>
        <w:shd w:val="clear" w:color="auto" w:fill="FFFFFF"/>
        <w:spacing w:before="0" w:beforeAutospacing="0" w:after="0" w:afterAutospacing="0"/>
        <w:jc w:val="both"/>
        <w:rPr>
          <w:rFonts w:cs="Times New Roman"/>
          <w:b/>
          <w:bCs/>
          <w:color w:val="333333"/>
          <w:spacing w:val="8"/>
          <w:sz w:val="28"/>
          <w:szCs w:val="28"/>
        </w:rPr>
      </w:pPr>
      <w:r w:rsidRPr="002B3A01">
        <w:rPr>
          <w:rFonts w:cs="Times New Roman" w:hint="eastAsia"/>
          <w:b/>
          <w:bCs/>
          <w:color w:val="333333"/>
          <w:spacing w:val="8"/>
          <w:sz w:val="28"/>
          <w:szCs w:val="28"/>
        </w:rPr>
        <w:t>跟“累计调整法”的结果是一模一样的！</w:t>
      </w:r>
    </w:p>
    <w:p w14:paraId="61153120" w14:textId="600997C1" w:rsidR="002643E8" w:rsidRPr="002B3A01" w:rsidRDefault="002643E8" w:rsidP="00172016">
      <w:pPr>
        <w:pStyle w:val="a7"/>
        <w:shd w:val="clear" w:color="auto" w:fill="FFFFFF"/>
        <w:spacing w:before="0" w:beforeAutospacing="0" w:after="0" w:afterAutospacing="0"/>
        <w:jc w:val="both"/>
        <w:rPr>
          <w:rFonts w:cs="Times New Roman"/>
          <w:color w:val="333333"/>
          <w:spacing w:val="8"/>
          <w:sz w:val="28"/>
          <w:szCs w:val="28"/>
        </w:rPr>
      </w:pPr>
    </w:p>
    <w:p w14:paraId="44B8F73F" w14:textId="77777777"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p>
    <w:p w14:paraId="06F21504" w14:textId="77777777"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我们暂且把教科书的方法称为“权益法”。</w:t>
      </w:r>
    </w:p>
    <w:p w14:paraId="101CE7DD" w14:textId="77777777"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p>
    <w:p w14:paraId="3FF7BF9C" w14:textId="77777777"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既然“累计调整法”跟“权益法”的结果是一样的，都是对的，用哪种方法好呢？</w:t>
      </w:r>
    </w:p>
    <w:p w14:paraId="1E7E919A" w14:textId="272F669F"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p>
    <w:p w14:paraId="6080B6E1" w14:textId="1AA5864F" w:rsidR="00A95168" w:rsidRPr="002B3A01" w:rsidRDefault="00A95168"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累计调整法的优点：</w:t>
      </w:r>
    </w:p>
    <w:p w14:paraId="5B1E4895" w14:textId="275858AD" w:rsidR="00A95168" w:rsidRPr="002B3A01" w:rsidRDefault="00A95168" w:rsidP="000758E3">
      <w:pPr>
        <w:pStyle w:val="a7"/>
        <w:shd w:val="clear" w:color="auto" w:fill="FFFFFF"/>
        <w:spacing w:before="0" w:beforeAutospacing="0" w:after="0" w:afterAutospacing="0"/>
        <w:jc w:val="both"/>
        <w:rPr>
          <w:rFonts w:cs="Times New Roman"/>
          <w:color w:val="333333"/>
          <w:spacing w:val="8"/>
          <w:sz w:val="28"/>
          <w:szCs w:val="28"/>
        </w:rPr>
      </w:pPr>
    </w:p>
    <w:p w14:paraId="034EB985" w14:textId="3061B6DF" w:rsidR="006F4B62" w:rsidRPr="002B3A01" w:rsidRDefault="006F4B62"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1、逻辑清晰，容易掌握，零基础也能学会。</w:t>
      </w:r>
    </w:p>
    <w:p w14:paraId="4D0120E7" w14:textId="6FEE7529" w:rsidR="006F4B62" w:rsidRPr="002B3A01" w:rsidRDefault="006F4B62" w:rsidP="000758E3">
      <w:pPr>
        <w:pStyle w:val="a7"/>
        <w:shd w:val="clear" w:color="auto" w:fill="FFFFFF"/>
        <w:spacing w:before="0" w:beforeAutospacing="0" w:after="0" w:afterAutospacing="0"/>
        <w:jc w:val="both"/>
        <w:rPr>
          <w:rFonts w:cs="Times New Roman"/>
          <w:color w:val="333333"/>
          <w:spacing w:val="8"/>
          <w:sz w:val="28"/>
          <w:szCs w:val="28"/>
        </w:rPr>
      </w:pPr>
    </w:p>
    <w:p w14:paraId="2A11ABB8" w14:textId="6DBA0148" w:rsidR="006F4B62" w:rsidRPr="002B3A01" w:rsidRDefault="006F4B62"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累计调整法的逻辑来源于报表层面没有过账，需要把期初分录手动结转到本期，然后再做本期变动的处理，容易理解。</w:t>
      </w:r>
    </w:p>
    <w:p w14:paraId="13D007BE" w14:textId="2EC5BCBF" w:rsidR="006F4B62" w:rsidRPr="002B3A01" w:rsidRDefault="006F4B62" w:rsidP="000758E3">
      <w:pPr>
        <w:pStyle w:val="a7"/>
        <w:shd w:val="clear" w:color="auto" w:fill="FFFFFF"/>
        <w:spacing w:before="0" w:beforeAutospacing="0" w:after="0" w:afterAutospacing="0"/>
        <w:jc w:val="both"/>
        <w:rPr>
          <w:rFonts w:cs="Times New Roman"/>
          <w:color w:val="333333"/>
          <w:spacing w:val="8"/>
          <w:sz w:val="28"/>
          <w:szCs w:val="28"/>
        </w:rPr>
      </w:pPr>
    </w:p>
    <w:p w14:paraId="72E6B21E" w14:textId="7DBF2639" w:rsidR="006F4B62" w:rsidRPr="002B3A01" w:rsidRDefault="006F4B62"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2、</w:t>
      </w:r>
      <w:r w:rsidR="008C3F1B" w:rsidRPr="002B3A01">
        <w:rPr>
          <w:rFonts w:cs="Times New Roman" w:hint="eastAsia"/>
          <w:color w:val="333333"/>
          <w:spacing w:val="8"/>
          <w:sz w:val="28"/>
          <w:szCs w:val="28"/>
        </w:rPr>
        <w:t>即使前任会计师的调整分录千奇百怪，我们也能写出本期正确的分录。</w:t>
      </w:r>
    </w:p>
    <w:p w14:paraId="292A4A26" w14:textId="566B6DF1" w:rsidR="008C3F1B" w:rsidRPr="002B3A01" w:rsidRDefault="008C3F1B" w:rsidP="000758E3">
      <w:pPr>
        <w:pStyle w:val="a7"/>
        <w:shd w:val="clear" w:color="auto" w:fill="FFFFFF"/>
        <w:spacing w:before="0" w:beforeAutospacing="0" w:after="0" w:afterAutospacing="0"/>
        <w:jc w:val="both"/>
        <w:rPr>
          <w:rFonts w:cs="Times New Roman"/>
          <w:color w:val="333333"/>
          <w:spacing w:val="8"/>
          <w:sz w:val="28"/>
          <w:szCs w:val="28"/>
        </w:rPr>
      </w:pPr>
    </w:p>
    <w:p w14:paraId="7265A418" w14:textId="3732A064" w:rsidR="008C3F1B" w:rsidRPr="002B3A01" w:rsidRDefault="009170BD"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我们讲到，在做合并报表的时候，为了和期初数衔接，我们必须要拿到期初的抵消分录。</w:t>
      </w:r>
    </w:p>
    <w:p w14:paraId="2C3FF5CB" w14:textId="2CC541F1" w:rsidR="009170BD" w:rsidRPr="002B3A01" w:rsidRDefault="009170BD" w:rsidP="000758E3">
      <w:pPr>
        <w:pStyle w:val="a7"/>
        <w:shd w:val="clear" w:color="auto" w:fill="FFFFFF"/>
        <w:spacing w:before="0" w:beforeAutospacing="0" w:after="0" w:afterAutospacing="0"/>
        <w:jc w:val="both"/>
        <w:rPr>
          <w:rFonts w:cs="Times New Roman"/>
          <w:color w:val="333333"/>
          <w:spacing w:val="8"/>
          <w:sz w:val="28"/>
          <w:szCs w:val="28"/>
        </w:rPr>
      </w:pPr>
    </w:p>
    <w:p w14:paraId="4C2D99F4" w14:textId="1FC7AD8B" w:rsidR="00110A3C" w:rsidRPr="002B3A01" w:rsidRDefault="009170BD"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前任会计师的抵消分录千奇百怪，不知道它是什么意思。那也没关系，我们可以不用管它前期的分录怎么样，无论它是用累计调整法、权益法，还是其他千奇百怪的方法，都无所谓，我们只要把它抄过来，影响未分配利润的全部换成年初未分配利润，然后再做本期变动就行。</w:t>
      </w:r>
    </w:p>
    <w:p w14:paraId="11102F0F" w14:textId="34EA0421" w:rsidR="009170BD" w:rsidRPr="002B3A01" w:rsidRDefault="009170BD" w:rsidP="000758E3">
      <w:pPr>
        <w:pStyle w:val="a7"/>
        <w:shd w:val="clear" w:color="auto" w:fill="FFFFFF"/>
        <w:spacing w:before="0" w:beforeAutospacing="0" w:after="0" w:afterAutospacing="0"/>
        <w:jc w:val="both"/>
        <w:rPr>
          <w:rFonts w:cs="Times New Roman"/>
          <w:color w:val="333333"/>
          <w:spacing w:val="8"/>
          <w:sz w:val="28"/>
          <w:szCs w:val="28"/>
        </w:rPr>
      </w:pPr>
    </w:p>
    <w:p w14:paraId="10AD29E0" w14:textId="334F40C6" w:rsidR="009170BD" w:rsidRPr="002B3A01" w:rsidRDefault="00487EB8"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所以说，累计调整法在报表的衔接方面，肯定是万能的。</w:t>
      </w:r>
    </w:p>
    <w:p w14:paraId="0274B344" w14:textId="520DE82E" w:rsidR="00487EB8" w:rsidRPr="002B3A01" w:rsidRDefault="00487EB8" w:rsidP="000758E3">
      <w:pPr>
        <w:pStyle w:val="a7"/>
        <w:shd w:val="clear" w:color="auto" w:fill="FFFFFF"/>
        <w:spacing w:before="0" w:beforeAutospacing="0" w:after="0" w:afterAutospacing="0"/>
        <w:jc w:val="both"/>
        <w:rPr>
          <w:rFonts w:cs="Times New Roman"/>
          <w:color w:val="333333"/>
          <w:spacing w:val="8"/>
          <w:sz w:val="28"/>
          <w:szCs w:val="28"/>
        </w:rPr>
      </w:pPr>
    </w:p>
    <w:p w14:paraId="7A911A8E" w14:textId="737E48DD" w:rsidR="00487EB8" w:rsidRPr="002B3A01" w:rsidRDefault="00153AB7"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如果我们觉得上期的抵消分录有问题，我们是可以通过累计调整法的思想去验证它的。</w:t>
      </w:r>
      <w:r w:rsidR="00A376EF" w:rsidRPr="002B3A01">
        <w:rPr>
          <w:rFonts w:cs="Times New Roman" w:hint="eastAsia"/>
          <w:color w:val="333333"/>
          <w:spacing w:val="8"/>
          <w:sz w:val="28"/>
          <w:szCs w:val="28"/>
        </w:rPr>
        <w:t>方法是，我们追溯这家公司是怎么取得的，是设立的，还是买来的，然后再根据当时的股权协议，推导出取得日的分录，然后根据取得日的分录与本期期末数据的差异，推导出上期的正确分录，然后跟前任会计师的分录比较，就能验证前任会计师的分录是否正确。</w:t>
      </w:r>
    </w:p>
    <w:p w14:paraId="4EBE2EF6" w14:textId="711C63C3" w:rsidR="007E42F8" w:rsidRPr="002B3A01" w:rsidRDefault="007E42F8" w:rsidP="000758E3">
      <w:pPr>
        <w:pStyle w:val="a7"/>
        <w:shd w:val="clear" w:color="auto" w:fill="FFFFFF"/>
        <w:spacing w:before="0" w:beforeAutospacing="0" w:after="0" w:afterAutospacing="0"/>
        <w:jc w:val="both"/>
        <w:rPr>
          <w:rFonts w:cs="Times New Roman"/>
          <w:color w:val="333333"/>
          <w:spacing w:val="8"/>
          <w:sz w:val="28"/>
          <w:szCs w:val="28"/>
        </w:rPr>
      </w:pPr>
    </w:p>
    <w:p w14:paraId="692C2C38" w14:textId="184122E5" w:rsidR="007E42F8" w:rsidRPr="002B3A01" w:rsidRDefault="007E42F8"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所以，累计调整法不但能“无缝衔接”前期的分录，还能</w:t>
      </w:r>
      <w:r w:rsidR="00E8340D" w:rsidRPr="002B3A01">
        <w:rPr>
          <w:rFonts w:cs="Times New Roman" w:hint="eastAsia"/>
          <w:color w:val="333333"/>
          <w:spacing w:val="8"/>
          <w:sz w:val="28"/>
          <w:szCs w:val="28"/>
        </w:rPr>
        <w:t>检验前期调整分录是否准确。</w:t>
      </w:r>
    </w:p>
    <w:p w14:paraId="15E45BD3" w14:textId="74A35CB4" w:rsidR="00E8340D" w:rsidRPr="002B3A01" w:rsidRDefault="00E8340D" w:rsidP="000758E3">
      <w:pPr>
        <w:pStyle w:val="a7"/>
        <w:shd w:val="clear" w:color="auto" w:fill="FFFFFF"/>
        <w:spacing w:before="0" w:beforeAutospacing="0" w:after="0" w:afterAutospacing="0"/>
        <w:jc w:val="both"/>
        <w:rPr>
          <w:rFonts w:cs="Times New Roman"/>
          <w:color w:val="333333"/>
          <w:spacing w:val="8"/>
          <w:sz w:val="28"/>
          <w:szCs w:val="28"/>
        </w:rPr>
      </w:pPr>
    </w:p>
    <w:p w14:paraId="3A28684B" w14:textId="2535C496" w:rsidR="00E8340D" w:rsidRPr="002B3A01" w:rsidRDefault="00FB1A25"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实务中，我见过很多千奇百怪的抵消分录。比如，有人把权益法的第①步和第③步合并起来，第②步不变。其实它的结果是对的，只是变了个形，如果只学过权益法，就会觉得它很奇怪，也不懂</w:t>
      </w:r>
      <w:r w:rsidRPr="002B3A01">
        <w:rPr>
          <w:rFonts w:cs="Times New Roman" w:hint="eastAsia"/>
          <w:color w:val="333333"/>
          <w:spacing w:val="8"/>
          <w:sz w:val="28"/>
          <w:szCs w:val="28"/>
        </w:rPr>
        <w:lastRenderedPageBreak/>
        <w:t>怎么变回来，就束手无策了。</w:t>
      </w:r>
      <w:r w:rsidR="00AA6EB2" w:rsidRPr="002B3A01">
        <w:rPr>
          <w:rFonts w:cs="Times New Roman" w:hint="eastAsia"/>
          <w:color w:val="333333"/>
          <w:spacing w:val="8"/>
          <w:sz w:val="28"/>
          <w:szCs w:val="28"/>
        </w:rPr>
        <w:t>如果我们学过累计调整法，就能从容应对，就好比猴子的火眼金睛，无论它变成什么妖怪模样，咱们都能看清它的本质。</w:t>
      </w:r>
    </w:p>
    <w:p w14:paraId="4B22BAD9" w14:textId="10571623" w:rsidR="00A95168" w:rsidRPr="002B3A01" w:rsidRDefault="00A95168" w:rsidP="000758E3">
      <w:pPr>
        <w:pStyle w:val="a7"/>
        <w:shd w:val="clear" w:color="auto" w:fill="FFFFFF"/>
        <w:spacing w:before="0" w:beforeAutospacing="0" w:after="0" w:afterAutospacing="0"/>
        <w:jc w:val="both"/>
        <w:rPr>
          <w:rFonts w:cs="Times New Roman"/>
          <w:color w:val="333333"/>
          <w:spacing w:val="8"/>
          <w:sz w:val="28"/>
          <w:szCs w:val="28"/>
        </w:rPr>
      </w:pPr>
    </w:p>
    <w:p w14:paraId="209E6BF7" w14:textId="37D78B02" w:rsidR="00A95168" w:rsidRPr="002B3A01" w:rsidRDefault="00A71F51"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highlight w:val="yellow"/>
        </w:rPr>
        <w:t>权益法的缺点：</w:t>
      </w:r>
    </w:p>
    <w:p w14:paraId="57892B1D" w14:textId="77777777"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p>
    <w:p w14:paraId="26FA0DCE" w14:textId="11B07984" w:rsidR="002D345C" w:rsidRPr="002B3A01" w:rsidRDefault="002F536D"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0758E3" w:rsidRPr="002B3A01">
        <w:rPr>
          <w:rFonts w:cs="Times New Roman" w:hint="eastAsia"/>
          <w:color w:val="333333"/>
          <w:spacing w:val="8"/>
          <w:sz w:val="28"/>
          <w:szCs w:val="28"/>
        </w:rPr>
        <w:t>权益法没有逻辑，</w:t>
      </w:r>
      <w:r w:rsidR="002D345C" w:rsidRPr="002B3A01">
        <w:rPr>
          <w:rFonts w:cs="Times New Roman" w:hint="eastAsia"/>
          <w:color w:val="333333"/>
          <w:spacing w:val="8"/>
          <w:sz w:val="28"/>
          <w:szCs w:val="28"/>
        </w:rPr>
        <w:t>主要体现在：</w:t>
      </w:r>
    </w:p>
    <w:p w14:paraId="5DB948E0" w14:textId="282DA187" w:rsidR="002D345C" w:rsidRPr="002B3A01" w:rsidRDefault="002D345C" w:rsidP="000758E3">
      <w:pPr>
        <w:pStyle w:val="a7"/>
        <w:shd w:val="clear" w:color="auto" w:fill="FFFFFF"/>
        <w:spacing w:before="0" w:beforeAutospacing="0" w:after="0" w:afterAutospacing="0"/>
        <w:jc w:val="both"/>
        <w:rPr>
          <w:rFonts w:cs="Times New Roman"/>
          <w:color w:val="333333"/>
          <w:spacing w:val="8"/>
          <w:sz w:val="28"/>
          <w:szCs w:val="28"/>
        </w:rPr>
      </w:pPr>
    </w:p>
    <w:p w14:paraId="799A7DF3" w14:textId="6A9A359D" w:rsidR="002D345C" w:rsidRPr="002B3A01" w:rsidRDefault="002F536D"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C7480C" w:rsidRPr="002B3A01">
        <w:rPr>
          <w:rFonts w:cs="Times New Roman" w:hint="eastAsia"/>
          <w:color w:val="333333"/>
          <w:spacing w:val="8"/>
          <w:sz w:val="28"/>
          <w:szCs w:val="28"/>
        </w:rPr>
        <w:t>权益法的第①步为什么要转换成权益法？</w:t>
      </w:r>
    </w:p>
    <w:p w14:paraId="2ABE69A3" w14:textId="746AA3A0" w:rsidR="00C7480C" w:rsidRPr="002B3A01" w:rsidRDefault="00C7480C" w:rsidP="000758E3">
      <w:pPr>
        <w:pStyle w:val="a7"/>
        <w:shd w:val="clear" w:color="auto" w:fill="FFFFFF"/>
        <w:spacing w:before="0" w:beforeAutospacing="0" w:after="0" w:afterAutospacing="0"/>
        <w:jc w:val="both"/>
        <w:rPr>
          <w:rFonts w:cs="Times New Roman"/>
          <w:color w:val="333333"/>
          <w:spacing w:val="8"/>
          <w:sz w:val="28"/>
          <w:szCs w:val="28"/>
        </w:rPr>
      </w:pPr>
    </w:p>
    <w:p w14:paraId="3A143A05" w14:textId="68C16A99" w:rsidR="001F7807" w:rsidRPr="002B3A01" w:rsidRDefault="001F7807"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直接在成本法的基础上就能抵消，转换成权益法就是多此一举。而且，转换成权益法也没有任何逻辑，这笔分录是凑出来的。</w:t>
      </w:r>
    </w:p>
    <w:p w14:paraId="77BC42B0" w14:textId="0C57617C" w:rsidR="00C7480C" w:rsidRPr="002B3A01" w:rsidRDefault="00C7480C" w:rsidP="000758E3">
      <w:pPr>
        <w:pStyle w:val="a7"/>
        <w:shd w:val="clear" w:color="auto" w:fill="FFFFFF"/>
        <w:spacing w:before="0" w:beforeAutospacing="0" w:after="0" w:afterAutospacing="0"/>
        <w:jc w:val="both"/>
        <w:rPr>
          <w:rFonts w:cs="Times New Roman"/>
          <w:color w:val="333333"/>
          <w:spacing w:val="8"/>
          <w:sz w:val="28"/>
          <w:szCs w:val="28"/>
        </w:rPr>
      </w:pPr>
    </w:p>
    <w:p w14:paraId="0F439C27" w14:textId="5831B7BF" w:rsidR="00C7480C" w:rsidRPr="002B3A01" w:rsidRDefault="002F536D"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（2）</w:t>
      </w:r>
      <w:r w:rsidR="00F228F6" w:rsidRPr="002B3A01">
        <w:rPr>
          <w:rFonts w:cs="Times New Roman" w:hint="eastAsia"/>
          <w:color w:val="333333"/>
          <w:spacing w:val="8"/>
          <w:sz w:val="28"/>
          <w:szCs w:val="28"/>
        </w:rPr>
        <w:t>权益法的第②步，</w:t>
      </w:r>
      <w:r w:rsidR="005F4A54" w:rsidRPr="002B3A01">
        <w:rPr>
          <w:rFonts w:cs="Times New Roman" w:hint="eastAsia"/>
          <w:color w:val="333333"/>
          <w:spacing w:val="8"/>
          <w:sz w:val="28"/>
          <w:szCs w:val="28"/>
        </w:rPr>
        <w:t>很容易让人误</w:t>
      </w:r>
      <w:r w:rsidR="009C3592" w:rsidRPr="002B3A01">
        <w:rPr>
          <w:rFonts w:cs="Times New Roman" w:hint="eastAsia"/>
          <w:color w:val="333333"/>
          <w:spacing w:val="8"/>
          <w:sz w:val="28"/>
          <w:szCs w:val="28"/>
        </w:rPr>
        <w:t>以</w:t>
      </w:r>
      <w:r w:rsidR="005F4A54" w:rsidRPr="002B3A01">
        <w:rPr>
          <w:rFonts w:cs="Times New Roman" w:hint="eastAsia"/>
          <w:color w:val="333333"/>
          <w:spacing w:val="8"/>
          <w:sz w:val="28"/>
          <w:szCs w:val="28"/>
        </w:rPr>
        <w:t>为子公司的所有者权益都被抵消了。</w:t>
      </w:r>
    </w:p>
    <w:p w14:paraId="0E1BBCEB" w14:textId="592B3845" w:rsidR="00F228F6" w:rsidRPr="002B3A01" w:rsidRDefault="00F228F6" w:rsidP="000758E3">
      <w:pPr>
        <w:pStyle w:val="a7"/>
        <w:shd w:val="clear" w:color="auto" w:fill="FFFFFF"/>
        <w:spacing w:before="0" w:beforeAutospacing="0" w:after="0" w:afterAutospacing="0"/>
        <w:jc w:val="both"/>
        <w:rPr>
          <w:rFonts w:cs="Times New Roman"/>
          <w:color w:val="333333"/>
          <w:spacing w:val="8"/>
          <w:sz w:val="28"/>
          <w:szCs w:val="28"/>
        </w:rPr>
      </w:pPr>
    </w:p>
    <w:p w14:paraId="131297B9" w14:textId="5074E3CC" w:rsidR="000758E3" w:rsidRPr="002B3A01" w:rsidRDefault="007E3054"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从第②步来看，好像是子公司的所有者权益都被抵消掉了，其实那只是假象</w:t>
      </w:r>
      <w:r w:rsidR="005903F0" w:rsidRPr="002B3A01">
        <w:rPr>
          <w:rFonts w:cs="Times New Roman" w:hint="eastAsia"/>
          <w:color w:val="333333"/>
          <w:spacing w:val="8"/>
          <w:sz w:val="28"/>
          <w:szCs w:val="28"/>
        </w:rPr>
        <w:t>。</w:t>
      </w:r>
      <w:r w:rsidR="009C3592" w:rsidRPr="002B3A01">
        <w:rPr>
          <w:rFonts w:cs="Times New Roman" w:hint="eastAsia"/>
          <w:color w:val="333333"/>
          <w:spacing w:val="8"/>
          <w:sz w:val="28"/>
          <w:szCs w:val="28"/>
        </w:rPr>
        <w:t>只有购买日</w:t>
      </w:r>
      <w:r w:rsidR="005903F0" w:rsidRPr="002B3A01">
        <w:rPr>
          <w:rFonts w:cs="Times New Roman" w:hint="eastAsia"/>
          <w:color w:val="333333"/>
          <w:spacing w:val="8"/>
          <w:sz w:val="28"/>
          <w:szCs w:val="28"/>
        </w:rPr>
        <w:t>子公司</w:t>
      </w:r>
      <w:r w:rsidR="009C3592" w:rsidRPr="002B3A01">
        <w:rPr>
          <w:rFonts w:cs="Times New Roman" w:hint="eastAsia"/>
          <w:color w:val="333333"/>
          <w:spacing w:val="8"/>
          <w:sz w:val="28"/>
          <w:szCs w:val="28"/>
        </w:rPr>
        <w:t>的所有者权益抵消</w:t>
      </w:r>
      <w:r w:rsidR="005903F0" w:rsidRPr="002B3A01">
        <w:rPr>
          <w:rFonts w:cs="Times New Roman" w:hint="eastAsia"/>
          <w:color w:val="333333"/>
          <w:spacing w:val="8"/>
          <w:sz w:val="28"/>
          <w:szCs w:val="28"/>
        </w:rPr>
        <w:t>，</w:t>
      </w:r>
      <w:r w:rsidR="009C3592" w:rsidRPr="002B3A01">
        <w:rPr>
          <w:rFonts w:cs="Times New Roman" w:hint="eastAsia"/>
          <w:color w:val="333333"/>
          <w:spacing w:val="8"/>
          <w:sz w:val="28"/>
          <w:szCs w:val="28"/>
        </w:rPr>
        <w:t>购买日后的，要么“切”，要么“冲”，并不是把所有的都抵消掉。所以，权益法很容易误导人。</w:t>
      </w:r>
    </w:p>
    <w:p w14:paraId="4B5340F0" w14:textId="57DFE7C5"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p>
    <w:p w14:paraId="43CB5CD6" w14:textId="24333A8A" w:rsidR="005A1459" w:rsidRPr="002B3A01" w:rsidRDefault="002F536D"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（3）</w:t>
      </w:r>
      <w:r w:rsidR="005A1459" w:rsidRPr="002B3A01">
        <w:rPr>
          <w:rFonts w:cs="Times New Roman" w:hint="eastAsia"/>
          <w:color w:val="333333"/>
          <w:spacing w:val="8"/>
          <w:sz w:val="28"/>
          <w:szCs w:val="28"/>
        </w:rPr>
        <w:t>权益法的第③步，没人能解释它的原因。</w:t>
      </w:r>
    </w:p>
    <w:p w14:paraId="73CF86A3" w14:textId="7B6CFDF8" w:rsidR="005A1459" w:rsidRPr="002B3A01" w:rsidRDefault="005A1459" w:rsidP="000758E3">
      <w:pPr>
        <w:pStyle w:val="a7"/>
        <w:shd w:val="clear" w:color="auto" w:fill="FFFFFF"/>
        <w:spacing w:before="0" w:beforeAutospacing="0" w:after="0" w:afterAutospacing="0"/>
        <w:jc w:val="both"/>
        <w:rPr>
          <w:rFonts w:cs="Times New Roman"/>
          <w:color w:val="333333"/>
          <w:spacing w:val="8"/>
          <w:sz w:val="28"/>
          <w:szCs w:val="28"/>
        </w:rPr>
      </w:pPr>
    </w:p>
    <w:p w14:paraId="624C5FC8" w14:textId="55FC7430" w:rsidR="00083E2C" w:rsidRPr="002B3A01" w:rsidRDefault="00083E2C" w:rsidP="00083E2C">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p>
    <w:p w14:paraId="2703624F" w14:textId="1BC3C280" w:rsidR="00083E2C" w:rsidRPr="002B3A01" w:rsidRDefault="00083E2C" w:rsidP="00083E2C">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少数股东损益</w:t>
      </w:r>
    </w:p>
    <w:p w14:paraId="4E11CBC9" w14:textId="2F302F25" w:rsidR="00083E2C" w:rsidRPr="002B3A01" w:rsidRDefault="00083E2C" w:rsidP="00083E2C">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年初未分配利润</w:t>
      </w:r>
    </w:p>
    <w:p w14:paraId="600DB5DE" w14:textId="77777777" w:rsidR="00083E2C" w:rsidRPr="002B3A01" w:rsidRDefault="00083E2C" w:rsidP="00083E2C">
      <w:pPr>
        <w:pStyle w:val="a7"/>
        <w:shd w:val="clear" w:color="auto" w:fill="FFFFFF"/>
        <w:spacing w:before="0" w:beforeAutospacing="0" w:after="0" w:afterAutospacing="0"/>
        <w:jc w:val="both"/>
        <w:rPr>
          <w:rFonts w:cs="Times New Roman"/>
          <w:color w:val="333333"/>
          <w:spacing w:val="8"/>
          <w:sz w:val="28"/>
          <w:szCs w:val="28"/>
        </w:rPr>
      </w:pPr>
    </w:p>
    <w:p w14:paraId="47DF44B2" w14:textId="5A9A96F3" w:rsidR="00083E2C" w:rsidRPr="002B3A01" w:rsidRDefault="00083E2C" w:rsidP="00083E2C">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贷：提取盈余公积 </w:t>
      </w:r>
    </w:p>
    <w:p w14:paraId="5B5B2BE4" w14:textId="7A498946" w:rsidR="00083E2C" w:rsidRPr="002B3A01" w:rsidRDefault="00083E2C" w:rsidP="00083E2C">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应付普通股股利 </w:t>
      </w:r>
    </w:p>
    <w:p w14:paraId="53AFB1C1" w14:textId="556BBAAD" w:rsidR="00083E2C" w:rsidRPr="002B3A01" w:rsidRDefault="00083E2C" w:rsidP="00083E2C">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未分配利润-年末 </w:t>
      </w:r>
      <w:r w:rsidRPr="002B3A01">
        <w:rPr>
          <w:rFonts w:cs="Times New Roman"/>
          <w:color w:val="333333"/>
          <w:spacing w:val="8"/>
          <w:sz w:val="28"/>
          <w:szCs w:val="28"/>
        </w:rPr>
        <w:t xml:space="preserve">    </w:t>
      </w:r>
    </w:p>
    <w:p w14:paraId="17E28C39" w14:textId="20E556AA" w:rsidR="00962392" w:rsidRPr="002B3A01" w:rsidRDefault="00962392" w:rsidP="000758E3">
      <w:pPr>
        <w:pStyle w:val="a7"/>
        <w:shd w:val="clear" w:color="auto" w:fill="FFFFFF"/>
        <w:spacing w:before="0" w:beforeAutospacing="0" w:after="0" w:afterAutospacing="0"/>
        <w:jc w:val="both"/>
        <w:rPr>
          <w:rFonts w:cs="Times New Roman"/>
          <w:color w:val="333333"/>
          <w:spacing w:val="8"/>
          <w:sz w:val="28"/>
          <w:szCs w:val="28"/>
        </w:rPr>
      </w:pPr>
    </w:p>
    <w:p w14:paraId="193A8D1B" w14:textId="2F836834" w:rsidR="00083E2C" w:rsidRPr="002B3A01" w:rsidRDefault="00083E2C"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这是</w:t>
      </w:r>
      <w:r w:rsidR="004C39AF" w:rsidRPr="002B3A01">
        <w:rPr>
          <w:rFonts w:cs="Times New Roman" w:hint="eastAsia"/>
          <w:color w:val="333333"/>
          <w:spacing w:val="8"/>
          <w:sz w:val="28"/>
          <w:szCs w:val="28"/>
        </w:rPr>
        <w:t>权益法中的标准分录，但是没人能解释它的分录为什么这样做。教科书上的解释是，母公司的投资收益跟子公司的利润分配抵消。</w:t>
      </w:r>
      <w:r w:rsidR="00B47CD7" w:rsidRPr="002B3A01">
        <w:rPr>
          <w:rFonts w:cs="Times New Roman" w:hint="eastAsia"/>
          <w:color w:val="333333"/>
          <w:spacing w:val="8"/>
          <w:sz w:val="28"/>
          <w:szCs w:val="28"/>
        </w:rPr>
        <w:t>我们暂且相信它的解释，可是，为什么要把少数股东</w:t>
      </w:r>
      <w:r w:rsidR="00A43EDE" w:rsidRPr="002B3A01">
        <w:rPr>
          <w:rFonts w:cs="Times New Roman" w:hint="eastAsia"/>
          <w:color w:val="333333"/>
          <w:spacing w:val="8"/>
          <w:sz w:val="28"/>
          <w:szCs w:val="28"/>
        </w:rPr>
        <w:t>损</w:t>
      </w:r>
      <w:r w:rsidR="00B47CD7" w:rsidRPr="002B3A01">
        <w:rPr>
          <w:rFonts w:cs="Times New Roman" w:hint="eastAsia"/>
          <w:color w:val="333333"/>
          <w:spacing w:val="8"/>
          <w:sz w:val="28"/>
          <w:szCs w:val="28"/>
        </w:rPr>
        <w:t>益、年初未分配利润、年末未分配利润给扯进来呢？</w:t>
      </w:r>
      <w:r w:rsidR="00AA167E" w:rsidRPr="002B3A01">
        <w:rPr>
          <w:rFonts w:cs="Times New Roman" w:hint="eastAsia"/>
          <w:color w:val="333333"/>
          <w:spacing w:val="8"/>
          <w:sz w:val="28"/>
          <w:szCs w:val="28"/>
        </w:rPr>
        <w:t>因为投资收益跟子公司的利润分配对不上，要扯进来才能借贷相等。</w:t>
      </w:r>
      <w:r w:rsidR="00E72559" w:rsidRPr="002B3A01">
        <w:rPr>
          <w:rFonts w:cs="Times New Roman" w:hint="eastAsia"/>
          <w:color w:val="333333"/>
          <w:spacing w:val="8"/>
          <w:sz w:val="28"/>
          <w:szCs w:val="28"/>
        </w:rPr>
        <w:t>但是，一单把这几个玩意儿扯进来了，“母公司的投资收益跟子公司的利润分配抵消”就不单纯了。所以说，这笔分录还是“凑”出来的，还是没有逻辑。</w:t>
      </w:r>
    </w:p>
    <w:p w14:paraId="27F50191" w14:textId="5C5976E7" w:rsidR="00083E2C" w:rsidRPr="002B3A01" w:rsidRDefault="00083E2C" w:rsidP="000758E3">
      <w:pPr>
        <w:pStyle w:val="a7"/>
        <w:shd w:val="clear" w:color="auto" w:fill="FFFFFF"/>
        <w:spacing w:before="0" w:beforeAutospacing="0" w:after="0" w:afterAutospacing="0"/>
        <w:jc w:val="both"/>
        <w:rPr>
          <w:rFonts w:cs="Times New Roman"/>
          <w:color w:val="333333"/>
          <w:spacing w:val="8"/>
          <w:sz w:val="28"/>
          <w:szCs w:val="28"/>
        </w:rPr>
      </w:pPr>
    </w:p>
    <w:p w14:paraId="6F3373A7" w14:textId="4DC3B244" w:rsidR="002F536D" w:rsidRPr="002B3A01" w:rsidRDefault="00091BFB"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2、如果前任会计师不是用权益法抵消的，我们不会累计调整法</w:t>
      </w:r>
      <w:r w:rsidR="00DD5B4A" w:rsidRPr="002B3A01">
        <w:rPr>
          <w:rFonts w:cs="Times New Roman" w:hint="eastAsia"/>
          <w:color w:val="333333"/>
          <w:spacing w:val="8"/>
          <w:sz w:val="28"/>
          <w:szCs w:val="28"/>
        </w:rPr>
        <w:t>就</w:t>
      </w:r>
      <w:r w:rsidRPr="002B3A01">
        <w:rPr>
          <w:rFonts w:cs="Times New Roman" w:hint="eastAsia"/>
          <w:color w:val="333333"/>
          <w:spacing w:val="8"/>
          <w:sz w:val="28"/>
          <w:szCs w:val="28"/>
        </w:rPr>
        <w:t>很难在本期继续用权益法抵消。</w:t>
      </w:r>
    </w:p>
    <w:p w14:paraId="30F026A5" w14:textId="61B3D62C" w:rsidR="002F536D" w:rsidRPr="002B3A01" w:rsidRDefault="002F536D" w:rsidP="000758E3">
      <w:pPr>
        <w:pStyle w:val="a7"/>
        <w:shd w:val="clear" w:color="auto" w:fill="FFFFFF"/>
        <w:spacing w:before="0" w:beforeAutospacing="0" w:after="0" w:afterAutospacing="0"/>
        <w:jc w:val="both"/>
        <w:rPr>
          <w:rFonts w:cs="Times New Roman"/>
          <w:color w:val="333333"/>
          <w:spacing w:val="8"/>
          <w:sz w:val="28"/>
          <w:szCs w:val="28"/>
        </w:rPr>
      </w:pPr>
    </w:p>
    <w:p w14:paraId="4B2C3CC9" w14:textId="6FE0BBDA" w:rsidR="00DD5B4A" w:rsidRPr="002B3A01" w:rsidRDefault="00DD5B4A"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如果我们掌握了累计调整法，就能把前任会计师的各种奇怪分录变成权益法，然后本期再用权益法做。至于如何把累计调整法变成权益法，下一节会讲到。</w:t>
      </w:r>
    </w:p>
    <w:p w14:paraId="6849DE61" w14:textId="77777777" w:rsidR="00DD5B4A" w:rsidRPr="002B3A01" w:rsidRDefault="00DD5B4A" w:rsidP="000758E3">
      <w:pPr>
        <w:pStyle w:val="a7"/>
        <w:shd w:val="clear" w:color="auto" w:fill="FFFFFF"/>
        <w:spacing w:before="0" w:beforeAutospacing="0" w:after="0" w:afterAutospacing="0"/>
        <w:jc w:val="both"/>
        <w:rPr>
          <w:rFonts w:cs="Times New Roman"/>
          <w:color w:val="333333"/>
          <w:spacing w:val="8"/>
          <w:sz w:val="28"/>
          <w:szCs w:val="28"/>
        </w:rPr>
      </w:pPr>
    </w:p>
    <w:p w14:paraId="73F06D9C" w14:textId="69A9F29B" w:rsidR="003A6CC6" w:rsidRPr="002B3A01" w:rsidRDefault="003A6CC6" w:rsidP="000758E3">
      <w:pPr>
        <w:pStyle w:val="a7"/>
        <w:shd w:val="clear" w:color="auto" w:fill="FFFFFF"/>
        <w:spacing w:before="0" w:beforeAutospacing="0" w:after="0" w:afterAutospacing="0"/>
        <w:jc w:val="both"/>
        <w:rPr>
          <w:rFonts w:cs="Times New Roman"/>
          <w:color w:val="333333"/>
          <w:spacing w:val="8"/>
          <w:sz w:val="28"/>
          <w:szCs w:val="28"/>
        </w:rPr>
      </w:pPr>
    </w:p>
    <w:p w14:paraId="37CD04BE" w14:textId="21CDE871" w:rsidR="003A6CC6" w:rsidRPr="002B3A01" w:rsidRDefault="003A6CC6"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综上所述：权益法的分录是凑出来的，没有逻辑。</w:t>
      </w:r>
      <w:r w:rsidR="003C77A3" w:rsidRPr="002B3A01">
        <w:rPr>
          <w:rFonts w:cs="Times New Roman" w:hint="eastAsia"/>
          <w:color w:val="333333"/>
          <w:spacing w:val="8"/>
          <w:sz w:val="28"/>
          <w:szCs w:val="28"/>
        </w:rPr>
        <w:t>如果我们一直研究这个没有逻辑的分录，只能越陷越深，无法自拔。</w:t>
      </w:r>
      <w:r w:rsidR="00BA3380" w:rsidRPr="002B3A01">
        <w:rPr>
          <w:rFonts w:cs="Times New Roman" w:hint="eastAsia"/>
          <w:color w:val="333333"/>
          <w:spacing w:val="8"/>
          <w:sz w:val="28"/>
          <w:szCs w:val="28"/>
        </w:rPr>
        <w:t>这也是很多同学觉得合并报表难学的原因。</w:t>
      </w:r>
    </w:p>
    <w:p w14:paraId="735AFF34" w14:textId="04FD6B06" w:rsidR="00BA3380" w:rsidRPr="002B3A01" w:rsidRDefault="00BA3380" w:rsidP="000758E3">
      <w:pPr>
        <w:pStyle w:val="a7"/>
        <w:shd w:val="clear" w:color="auto" w:fill="FFFFFF"/>
        <w:spacing w:before="0" w:beforeAutospacing="0" w:after="0" w:afterAutospacing="0"/>
        <w:jc w:val="both"/>
        <w:rPr>
          <w:rFonts w:cs="Times New Roman"/>
          <w:color w:val="333333"/>
          <w:spacing w:val="8"/>
          <w:sz w:val="28"/>
          <w:szCs w:val="28"/>
        </w:rPr>
      </w:pPr>
    </w:p>
    <w:p w14:paraId="08FF85D9" w14:textId="0606D738" w:rsidR="00BA3380" w:rsidRPr="002B3A01" w:rsidRDefault="00BA3380"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还有一点，我们后面讲到的本期处置子公司、购买少数股东股权、交叉持股等，如果用权益法处理的话，那就更加难以理解了，分录会非常诡异，只有那些特别牛逼的高级项目经理，才能按照权益法的形式把分录给“凑”出来。所以，会</w:t>
      </w:r>
      <w:r w:rsidR="002B7980">
        <w:rPr>
          <w:rFonts w:cs="Times New Roman" w:hint="eastAsia"/>
          <w:color w:val="333333"/>
          <w:spacing w:val="8"/>
          <w:sz w:val="28"/>
          <w:szCs w:val="28"/>
        </w:rPr>
        <w:t>用权益法做</w:t>
      </w:r>
      <w:r w:rsidRPr="002B3A01">
        <w:rPr>
          <w:rFonts w:cs="Times New Roman" w:hint="eastAsia"/>
          <w:color w:val="333333"/>
          <w:spacing w:val="8"/>
          <w:sz w:val="28"/>
          <w:szCs w:val="28"/>
        </w:rPr>
        <w:t>复杂股权合并</w:t>
      </w:r>
      <w:r w:rsidR="002B7980">
        <w:rPr>
          <w:rFonts w:cs="Times New Roman" w:hint="eastAsia"/>
          <w:color w:val="333333"/>
          <w:spacing w:val="8"/>
          <w:sz w:val="28"/>
          <w:szCs w:val="28"/>
        </w:rPr>
        <w:t>的</w:t>
      </w:r>
      <w:r w:rsidRPr="002B3A01">
        <w:rPr>
          <w:rFonts w:cs="Times New Roman" w:hint="eastAsia"/>
          <w:color w:val="333333"/>
          <w:spacing w:val="8"/>
          <w:sz w:val="28"/>
          <w:szCs w:val="28"/>
        </w:rPr>
        <w:t>，在事务所里面肯定是大神级别的存在。</w:t>
      </w:r>
    </w:p>
    <w:p w14:paraId="37E57F19" w14:textId="7A49B6D3" w:rsidR="00EE2BED" w:rsidRPr="002B3A01" w:rsidRDefault="00EE2BED" w:rsidP="000758E3">
      <w:pPr>
        <w:pStyle w:val="a7"/>
        <w:shd w:val="clear" w:color="auto" w:fill="FFFFFF"/>
        <w:spacing w:before="0" w:beforeAutospacing="0" w:after="0" w:afterAutospacing="0"/>
        <w:jc w:val="both"/>
        <w:rPr>
          <w:rFonts w:cs="Times New Roman"/>
          <w:color w:val="333333"/>
          <w:spacing w:val="8"/>
          <w:sz w:val="28"/>
          <w:szCs w:val="28"/>
        </w:rPr>
      </w:pPr>
    </w:p>
    <w:p w14:paraId="78F7A732" w14:textId="795D7DEF" w:rsidR="00EE2BED" w:rsidRPr="002B3A01" w:rsidRDefault="00092365"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既然它是没有逻辑的分录，到底是谁发明的？他的目的何在？</w:t>
      </w:r>
    </w:p>
    <w:p w14:paraId="12B525E0" w14:textId="4A7AB327" w:rsidR="003F3B98" w:rsidRPr="002B3A01" w:rsidRDefault="003F3B98" w:rsidP="000758E3">
      <w:pPr>
        <w:pStyle w:val="a7"/>
        <w:shd w:val="clear" w:color="auto" w:fill="FFFFFF"/>
        <w:spacing w:before="0" w:beforeAutospacing="0" w:after="0" w:afterAutospacing="0"/>
        <w:jc w:val="both"/>
        <w:rPr>
          <w:rFonts w:cs="Times New Roman"/>
          <w:color w:val="333333"/>
          <w:spacing w:val="8"/>
          <w:sz w:val="28"/>
          <w:szCs w:val="28"/>
        </w:rPr>
      </w:pPr>
    </w:p>
    <w:p w14:paraId="6037C285" w14:textId="1DC667C1" w:rsidR="003F3B98" w:rsidRPr="002B3A01" w:rsidRDefault="003F3B98"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是谁发明的，</w:t>
      </w:r>
      <w:r w:rsidR="00BF76A8" w:rsidRPr="002B3A01">
        <w:rPr>
          <w:rFonts w:cs="Times New Roman" w:hint="eastAsia"/>
          <w:color w:val="333333"/>
          <w:spacing w:val="8"/>
          <w:sz w:val="28"/>
          <w:szCs w:val="28"/>
        </w:rPr>
        <w:t>无从可考，我问过一些境外的朋友，他们的教科书也是按权益法讲。四大是国际性的会所，他们也是用权益法。</w:t>
      </w:r>
      <w:r w:rsidR="000B68CC" w:rsidRPr="002B3A01">
        <w:rPr>
          <w:rFonts w:cs="Times New Roman" w:hint="eastAsia"/>
          <w:color w:val="333333"/>
          <w:spacing w:val="8"/>
          <w:sz w:val="28"/>
          <w:szCs w:val="28"/>
        </w:rPr>
        <w:t>整个</w:t>
      </w:r>
      <w:r w:rsidR="00B47946" w:rsidRPr="002B3A01">
        <w:rPr>
          <w:rFonts w:cs="Times New Roman" w:hint="eastAsia"/>
          <w:color w:val="333333"/>
          <w:spacing w:val="8"/>
          <w:sz w:val="28"/>
          <w:szCs w:val="28"/>
        </w:rPr>
        <w:t>世界都被权益法误导</w:t>
      </w:r>
      <w:r w:rsidR="00E06A2F" w:rsidRPr="002B3A01">
        <w:rPr>
          <w:rFonts w:cs="Times New Roman" w:hint="eastAsia"/>
          <w:color w:val="333333"/>
          <w:spacing w:val="8"/>
          <w:sz w:val="28"/>
          <w:szCs w:val="28"/>
        </w:rPr>
        <w:t>了，我们并不孤单</w:t>
      </w:r>
      <w:r w:rsidR="00B47946" w:rsidRPr="002B3A01">
        <w:rPr>
          <w:rFonts w:cs="Times New Roman" w:hint="eastAsia"/>
          <w:color w:val="333333"/>
          <w:spacing w:val="8"/>
          <w:sz w:val="28"/>
          <w:szCs w:val="28"/>
        </w:rPr>
        <w:t>。</w:t>
      </w:r>
    </w:p>
    <w:p w14:paraId="0281B075" w14:textId="445B3126" w:rsidR="00B47946" w:rsidRPr="002B3A01" w:rsidRDefault="00B47946" w:rsidP="000758E3">
      <w:pPr>
        <w:pStyle w:val="a7"/>
        <w:shd w:val="clear" w:color="auto" w:fill="FFFFFF"/>
        <w:spacing w:before="0" w:beforeAutospacing="0" w:after="0" w:afterAutospacing="0"/>
        <w:jc w:val="both"/>
        <w:rPr>
          <w:rFonts w:cs="Times New Roman"/>
          <w:color w:val="333333"/>
          <w:spacing w:val="8"/>
          <w:sz w:val="28"/>
          <w:szCs w:val="28"/>
        </w:rPr>
      </w:pPr>
    </w:p>
    <w:p w14:paraId="797964EE" w14:textId="5D2DCFEA" w:rsidR="00B47946" w:rsidRPr="002B3A01" w:rsidRDefault="00FD570E"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那么，他的目的何在呢？</w:t>
      </w:r>
      <w:r w:rsidR="0028728B" w:rsidRPr="002B3A01">
        <w:rPr>
          <w:rFonts w:cs="Times New Roman" w:hint="eastAsia"/>
          <w:color w:val="333333"/>
          <w:spacing w:val="8"/>
          <w:sz w:val="28"/>
          <w:szCs w:val="28"/>
        </w:rPr>
        <w:t>我觉得他们是为了“装1</w:t>
      </w:r>
      <w:r w:rsidR="0028728B" w:rsidRPr="002B3A01">
        <w:rPr>
          <w:rFonts w:cs="Times New Roman"/>
          <w:color w:val="333333"/>
          <w:spacing w:val="8"/>
          <w:sz w:val="28"/>
          <w:szCs w:val="28"/>
        </w:rPr>
        <w:t>3</w:t>
      </w:r>
      <w:r w:rsidR="0028728B" w:rsidRPr="002B3A01">
        <w:rPr>
          <w:rFonts w:cs="Times New Roman" w:hint="eastAsia"/>
          <w:color w:val="333333"/>
          <w:spacing w:val="8"/>
          <w:sz w:val="28"/>
          <w:szCs w:val="28"/>
        </w:rPr>
        <w:t>”，把合并报表弄得云里雾里，让那些</w:t>
      </w:r>
      <w:r w:rsidR="00A16E09" w:rsidRPr="002B3A01">
        <w:rPr>
          <w:rFonts w:cs="Times New Roman" w:hint="eastAsia"/>
          <w:color w:val="333333"/>
          <w:spacing w:val="8"/>
          <w:sz w:val="28"/>
          <w:szCs w:val="28"/>
        </w:rPr>
        <w:t>不</w:t>
      </w:r>
      <w:r w:rsidR="0028728B" w:rsidRPr="002B3A01">
        <w:rPr>
          <w:rFonts w:cs="Times New Roman" w:hint="eastAsia"/>
          <w:color w:val="333333"/>
          <w:spacing w:val="8"/>
          <w:sz w:val="28"/>
          <w:szCs w:val="28"/>
        </w:rPr>
        <w:t>懂的人显得特别厉害。</w:t>
      </w:r>
    </w:p>
    <w:p w14:paraId="7B87E8B2" w14:textId="27F6DED7" w:rsidR="00E244CC" w:rsidRPr="002B3A01" w:rsidRDefault="00E244CC" w:rsidP="000758E3">
      <w:pPr>
        <w:pStyle w:val="a7"/>
        <w:shd w:val="clear" w:color="auto" w:fill="FFFFFF"/>
        <w:spacing w:before="0" w:beforeAutospacing="0" w:after="0" w:afterAutospacing="0"/>
        <w:jc w:val="both"/>
        <w:rPr>
          <w:rFonts w:cs="Times New Roman"/>
          <w:color w:val="333333"/>
          <w:spacing w:val="8"/>
          <w:sz w:val="28"/>
          <w:szCs w:val="28"/>
        </w:rPr>
      </w:pPr>
    </w:p>
    <w:p w14:paraId="17F3CE1F" w14:textId="7AF03B4A" w:rsidR="000758E3" w:rsidRPr="002B3A01" w:rsidRDefault="00E244CC" w:rsidP="000758E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那么，我们现在要做的，就是把合并报表从神坛拉下来，让每一个同学，即使是没有基础的同学，也能学会合并报表。</w:t>
      </w:r>
    </w:p>
    <w:p w14:paraId="7F3727C4" w14:textId="77777777" w:rsidR="000758E3" w:rsidRPr="002B3A01" w:rsidRDefault="000758E3" w:rsidP="000758E3">
      <w:pPr>
        <w:pStyle w:val="a7"/>
        <w:shd w:val="clear" w:color="auto" w:fill="FFFFFF"/>
        <w:spacing w:before="0" w:beforeAutospacing="0" w:after="0" w:afterAutospacing="0"/>
        <w:jc w:val="both"/>
        <w:rPr>
          <w:rFonts w:cs="Times New Roman"/>
          <w:color w:val="333333"/>
          <w:spacing w:val="8"/>
          <w:sz w:val="28"/>
          <w:szCs w:val="28"/>
        </w:rPr>
      </w:pPr>
    </w:p>
    <w:p w14:paraId="75A8D77F" w14:textId="73038B8E" w:rsidR="0046375E" w:rsidRPr="002B3A01" w:rsidRDefault="007E3054" w:rsidP="00067D57">
      <w:pPr>
        <w:pStyle w:val="2"/>
        <w:rPr>
          <w:rFonts w:ascii="宋体" w:eastAsia="宋体" w:hAnsi="宋体"/>
          <w:sz w:val="36"/>
          <w:szCs w:val="36"/>
        </w:rPr>
      </w:pPr>
      <w:bookmarkStart w:id="8" w:name="_Toc77721465"/>
      <w:r w:rsidRPr="002B3A01">
        <w:rPr>
          <w:rFonts w:ascii="宋体" w:eastAsia="宋体" w:hAnsi="宋体" w:hint="eastAsia"/>
          <w:sz w:val="36"/>
          <w:szCs w:val="36"/>
        </w:rPr>
        <w:t>（四）</w:t>
      </w:r>
      <w:r w:rsidR="00067D57" w:rsidRPr="002B3A01">
        <w:rPr>
          <w:rFonts w:ascii="宋体" w:eastAsia="宋体" w:hAnsi="宋体" w:hint="eastAsia"/>
          <w:sz w:val="36"/>
          <w:szCs w:val="36"/>
        </w:rPr>
        <w:t>“累计调整法”转换成“权益法”</w:t>
      </w:r>
      <w:bookmarkEnd w:id="8"/>
    </w:p>
    <w:p w14:paraId="06CDFC67" w14:textId="551FF266" w:rsidR="00172016" w:rsidRPr="002B3A01" w:rsidRDefault="00172016" w:rsidP="009E6085">
      <w:pPr>
        <w:pStyle w:val="a7"/>
        <w:shd w:val="clear" w:color="auto" w:fill="FFFFFF"/>
        <w:spacing w:before="0" w:beforeAutospacing="0" w:after="0" w:afterAutospacing="0"/>
        <w:jc w:val="both"/>
        <w:rPr>
          <w:rFonts w:cs="Times New Roman"/>
          <w:color w:val="333333"/>
          <w:spacing w:val="8"/>
          <w:sz w:val="28"/>
          <w:szCs w:val="28"/>
        </w:rPr>
      </w:pPr>
    </w:p>
    <w:p w14:paraId="7892D572" w14:textId="77777777" w:rsidR="00B23E49" w:rsidRPr="002B3A01" w:rsidRDefault="00B23E49"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累计调整法比权益法更有逻辑，更容易理解，如果我们能选择，当然是首选累计调整法。</w:t>
      </w:r>
    </w:p>
    <w:p w14:paraId="67F9F151" w14:textId="77777777" w:rsidR="00B23E49" w:rsidRPr="002B3A01" w:rsidRDefault="00B23E49" w:rsidP="009E6085">
      <w:pPr>
        <w:pStyle w:val="a7"/>
        <w:shd w:val="clear" w:color="auto" w:fill="FFFFFF"/>
        <w:spacing w:before="0" w:beforeAutospacing="0" w:after="0" w:afterAutospacing="0"/>
        <w:jc w:val="both"/>
        <w:rPr>
          <w:rFonts w:cs="Times New Roman"/>
          <w:color w:val="333333"/>
          <w:spacing w:val="8"/>
          <w:sz w:val="28"/>
          <w:szCs w:val="28"/>
        </w:rPr>
      </w:pPr>
    </w:p>
    <w:p w14:paraId="45A30374" w14:textId="2896E45A" w:rsidR="009E6085" w:rsidRPr="002B3A01" w:rsidRDefault="00B23E49"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有些事务所</w:t>
      </w:r>
      <w:r w:rsidR="00FE2BF1" w:rsidRPr="002B3A01">
        <w:rPr>
          <w:rFonts w:cs="Times New Roman" w:hint="eastAsia"/>
          <w:color w:val="333333"/>
          <w:spacing w:val="8"/>
          <w:sz w:val="28"/>
          <w:szCs w:val="28"/>
        </w:rPr>
        <w:t>要求</w:t>
      </w:r>
      <w:r w:rsidRPr="002B3A01">
        <w:rPr>
          <w:rFonts w:cs="Times New Roman" w:hint="eastAsia"/>
          <w:color w:val="333333"/>
          <w:spacing w:val="8"/>
          <w:sz w:val="28"/>
          <w:szCs w:val="28"/>
        </w:rPr>
        <w:t>必须用权益法，胳膊拧不过大腿，那我们就只能用权益法。</w:t>
      </w:r>
    </w:p>
    <w:p w14:paraId="1B6A46D2" w14:textId="572BA4B4" w:rsidR="00B23E49" w:rsidRPr="002B3A01" w:rsidRDefault="00B23E49" w:rsidP="009E6085">
      <w:pPr>
        <w:pStyle w:val="a7"/>
        <w:shd w:val="clear" w:color="auto" w:fill="FFFFFF"/>
        <w:spacing w:before="0" w:beforeAutospacing="0" w:after="0" w:afterAutospacing="0"/>
        <w:jc w:val="both"/>
        <w:rPr>
          <w:rFonts w:cs="Times New Roman"/>
          <w:color w:val="333333"/>
          <w:spacing w:val="8"/>
          <w:sz w:val="28"/>
          <w:szCs w:val="28"/>
        </w:rPr>
      </w:pPr>
    </w:p>
    <w:p w14:paraId="405A72FE" w14:textId="5A63789A" w:rsidR="00B23E49" w:rsidRPr="002B3A01" w:rsidRDefault="00B15C58"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我们前面讲到，无论是权益法还是累计调整法，把相同的分录合并在一起，最终的结果是一样的。</w:t>
      </w:r>
      <w:r w:rsidR="005B584F" w:rsidRPr="002B3A01">
        <w:rPr>
          <w:rFonts w:cs="Times New Roman" w:hint="eastAsia"/>
          <w:color w:val="333333"/>
          <w:spacing w:val="8"/>
          <w:sz w:val="28"/>
          <w:szCs w:val="28"/>
        </w:rPr>
        <w:t>举个简单的例子，累计调整法的表达方式是</w:t>
      </w:r>
      <w:r w:rsidR="00826E1C" w:rsidRPr="002B3A01">
        <w:rPr>
          <w:rFonts w:cs="Times New Roman"/>
          <w:color w:val="333333"/>
          <w:spacing w:val="8"/>
          <w:sz w:val="28"/>
          <w:szCs w:val="28"/>
        </w:rPr>
        <w:t>1</w:t>
      </w:r>
      <w:r w:rsidR="005B584F" w:rsidRPr="002B3A01">
        <w:rPr>
          <w:rFonts w:cs="Times New Roman"/>
          <w:color w:val="333333"/>
          <w:spacing w:val="8"/>
          <w:sz w:val="28"/>
          <w:szCs w:val="28"/>
        </w:rPr>
        <w:t>+</w:t>
      </w:r>
      <w:r w:rsidR="00826E1C" w:rsidRPr="002B3A01">
        <w:rPr>
          <w:rFonts w:cs="Times New Roman"/>
          <w:color w:val="333333"/>
          <w:spacing w:val="8"/>
          <w:sz w:val="28"/>
          <w:szCs w:val="28"/>
        </w:rPr>
        <w:t>1</w:t>
      </w:r>
      <w:r w:rsidR="005B584F" w:rsidRPr="002B3A01">
        <w:rPr>
          <w:rFonts w:cs="Times New Roman"/>
          <w:color w:val="333333"/>
          <w:spacing w:val="8"/>
          <w:sz w:val="28"/>
          <w:szCs w:val="28"/>
        </w:rPr>
        <w:t>=</w:t>
      </w:r>
      <w:r w:rsidR="00826E1C" w:rsidRPr="002B3A01">
        <w:rPr>
          <w:rFonts w:cs="Times New Roman"/>
          <w:color w:val="333333"/>
          <w:spacing w:val="8"/>
          <w:sz w:val="28"/>
          <w:szCs w:val="28"/>
        </w:rPr>
        <w:t>2</w:t>
      </w:r>
      <w:r w:rsidR="005B584F" w:rsidRPr="002B3A01">
        <w:rPr>
          <w:rFonts w:cs="Times New Roman" w:hint="eastAsia"/>
          <w:color w:val="333333"/>
          <w:spacing w:val="8"/>
          <w:sz w:val="28"/>
          <w:szCs w:val="28"/>
        </w:rPr>
        <w:t xml:space="preserve">，权益法的表达方式是 </w:t>
      </w:r>
      <w:r w:rsidR="005B584F" w:rsidRPr="002B3A01">
        <w:rPr>
          <w:rFonts w:cs="Times New Roman"/>
          <w:color w:val="333333"/>
          <w:spacing w:val="8"/>
          <w:sz w:val="28"/>
          <w:szCs w:val="28"/>
        </w:rPr>
        <w:t>1+</w:t>
      </w:r>
      <w:r w:rsidR="00826E1C" w:rsidRPr="002B3A01">
        <w:rPr>
          <w:rFonts w:cs="Times New Roman"/>
          <w:color w:val="333333"/>
          <w:spacing w:val="8"/>
          <w:sz w:val="28"/>
          <w:szCs w:val="28"/>
        </w:rPr>
        <w:t>2-2+1</w:t>
      </w:r>
      <w:r w:rsidR="005B584F" w:rsidRPr="002B3A01">
        <w:rPr>
          <w:rFonts w:cs="Times New Roman"/>
          <w:color w:val="333333"/>
          <w:spacing w:val="8"/>
          <w:sz w:val="28"/>
          <w:szCs w:val="28"/>
        </w:rPr>
        <w:t>=</w:t>
      </w:r>
      <w:r w:rsidR="00826E1C" w:rsidRPr="002B3A01">
        <w:rPr>
          <w:rFonts w:cs="Times New Roman"/>
          <w:color w:val="333333"/>
          <w:spacing w:val="8"/>
          <w:sz w:val="28"/>
          <w:szCs w:val="28"/>
        </w:rPr>
        <w:t>2</w:t>
      </w:r>
      <w:r w:rsidR="005B584F" w:rsidRPr="002B3A01">
        <w:rPr>
          <w:rFonts w:cs="Times New Roman" w:hint="eastAsia"/>
          <w:color w:val="333333"/>
          <w:spacing w:val="8"/>
          <w:sz w:val="28"/>
          <w:szCs w:val="28"/>
        </w:rPr>
        <w:t>，结果都是一样的，只是表达方式不一样。</w:t>
      </w:r>
    </w:p>
    <w:p w14:paraId="6BFA2AEE" w14:textId="774DE431" w:rsidR="00B15C58" w:rsidRPr="002B3A01" w:rsidRDefault="00B15C58" w:rsidP="009E6085">
      <w:pPr>
        <w:pStyle w:val="a7"/>
        <w:shd w:val="clear" w:color="auto" w:fill="FFFFFF"/>
        <w:spacing w:before="0" w:beforeAutospacing="0" w:after="0" w:afterAutospacing="0"/>
        <w:jc w:val="both"/>
        <w:rPr>
          <w:rFonts w:cs="Times New Roman"/>
          <w:color w:val="333333"/>
          <w:spacing w:val="8"/>
          <w:sz w:val="28"/>
          <w:szCs w:val="28"/>
        </w:rPr>
      </w:pPr>
    </w:p>
    <w:p w14:paraId="02383633" w14:textId="15EA7D74" w:rsidR="00B15C58" w:rsidRPr="002B3A01" w:rsidRDefault="00A74E9C"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既然它们最终结果是一样的，我们就能从累计调整法转换成权益法，也就是相当于把1</w:t>
      </w:r>
      <w:r w:rsidRPr="002B3A01">
        <w:rPr>
          <w:rFonts w:cs="Times New Roman"/>
          <w:color w:val="333333"/>
          <w:spacing w:val="8"/>
          <w:sz w:val="28"/>
          <w:szCs w:val="28"/>
        </w:rPr>
        <w:t xml:space="preserve">+1=2 </w:t>
      </w:r>
      <w:r w:rsidRPr="002B3A01">
        <w:rPr>
          <w:rFonts w:cs="Times New Roman" w:hint="eastAsia"/>
          <w:color w:val="333333"/>
          <w:spacing w:val="8"/>
          <w:sz w:val="28"/>
          <w:szCs w:val="28"/>
        </w:rPr>
        <w:t xml:space="preserve">变成 </w:t>
      </w:r>
      <w:r w:rsidRPr="002B3A01">
        <w:rPr>
          <w:rFonts w:cs="Times New Roman"/>
          <w:color w:val="333333"/>
          <w:spacing w:val="8"/>
          <w:sz w:val="28"/>
          <w:szCs w:val="28"/>
        </w:rPr>
        <w:t>1+2-2+1=2</w:t>
      </w:r>
    </w:p>
    <w:p w14:paraId="5FDB8954" w14:textId="04305295" w:rsidR="00A74E9C" w:rsidRPr="002B3A01" w:rsidRDefault="00A74E9C" w:rsidP="009E6085">
      <w:pPr>
        <w:pStyle w:val="a7"/>
        <w:shd w:val="clear" w:color="auto" w:fill="FFFFFF"/>
        <w:spacing w:before="0" w:beforeAutospacing="0" w:after="0" w:afterAutospacing="0"/>
        <w:jc w:val="both"/>
        <w:rPr>
          <w:rFonts w:cs="Times New Roman"/>
          <w:color w:val="333333"/>
          <w:spacing w:val="8"/>
          <w:sz w:val="28"/>
          <w:szCs w:val="28"/>
        </w:rPr>
      </w:pPr>
    </w:p>
    <w:p w14:paraId="4CDCC34B" w14:textId="3892953D" w:rsidR="00A74E9C" w:rsidRPr="002B3A01" w:rsidRDefault="00F17C9D"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那么，怎么变呢？</w:t>
      </w:r>
    </w:p>
    <w:p w14:paraId="6A7422BE" w14:textId="0465CE36" w:rsidR="00B15175" w:rsidRPr="002B3A01" w:rsidRDefault="00B15175" w:rsidP="009E6085">
      <w:pPr>
        <w:pStyle w:val="a7"/>
        <w:shd w:val="clear" w:color="auto" w:fill="FFFFFF"/>
        <w:spacing w:before="0" w:beforeAutospacing="0" w:after="0" w:afterAutospacing="0"/>
        <w:jc w:val="both"/>
        <w:rPr>
          <w:rFonts w:cs="Times New Roman"/>
          <w:color w:val="333333"/>
          <w:spacing w:val="8"/>
          <w:sz w:val="28"/>
          <w:szCs w:val="28"/>
        </w:rPr>
      </w:pPr>
    </w:p>
    <w:p w14:paraId="50A49268" w14:textId="6FD8C49A" w:rsidR="00B15175" w:rsidRPr="002B3A01" w:rsidRDefault="00B15175"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首先我们得知道权益法的表达</w:t>
      </w:r>
      <w:r w:rsidR="00F16575" w:rsidRPr="002B3A01">
        <w:rPr>
          <w:rFonts w:cs="Times New Roman" w:hint="eastAsia"/>
          <w:color w:val="333333"/>
          <w:spacing w:val="8"/>
          <w:sz w:val="28"/>
          <w:szCs w:val="28"/>
        </w:rPr>
        <w:t>方</w:t>
      </w:r>
      <w:r w:rsidRPr="002B3A01">
        <w:rPr>
          <w:rFonts w:cs="Times New Roman" w:hint="eastAsia"/>
          <w:color w:val="333333"/>
          <w:spacing w:val="8"/>
          <w:sz w:val="28"/>
          <w:szCs w:val="28"/>
        </w:rPr>
        <w:t>式：</w:t>
      </w:r>
    </w:p>
    <w:p w14:paraId="3A1E8318" w14:textId="69A20E8F" w:rsidR="00B15175" w:rsidRPr="002B3A01" w:rsidRDefault="00B15175" w:rsidP="009E6085">
      <w:pPr>
        <w:pStyle w:val="a7"/>
        <w:shd w:val="clear" w:color="auto" w:fill="FFFFFF"/>
        <w:spacing w:before="0" w:beforeAutospacing="0" w:after="0" w:afterAutospacing="0"/>
        <w:jc w:val="both"/>
        <w:rPr>
          <w:rFonts w:cs="Times New Roman"/>
          <w:color w:val="333333"/>
          <w:spacing w:val="8"/>
          <w:sz w:val="28"/>
          <w:szCs w:val="28"/>
        </w:rPr>
      </w:pPr>
    </w:p>
    <w:p w14:paraId="091580C9" w14:textId="241A8EDE" w:rsidR="00561F64" w:rsidRPr="002B3A01" w:rsidRDefault="009353D0" w:rsidP="009E608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A95168" w:rsidRPr="002B3A01">
        <w:rPr>
          <w:rFonts w:cs="Times New Roman" w:hint="eastAsia"/>
          <w:color w:val="333333"/>
          <w:spacing w:val="8"/>
          <w:sz w:val="28"/>
          <w:szCs w:val="28"/>
        </w:rPr>
        <w:t>成本法转权益法</w:t>
      </w:r>
    </w:p>
    <w:p w14:paraId="39C77BD9" w14:textId="77777777" w:rsidR="00561F64" w:rsidRPr="002B3A01" w:rsidRDefault="00561F64" w:rsidP="009E6085">
      <w:pPr>
        <w:pStyle w:val="a7"/>
        <w:shd w:val="clear" w:color="auto" w:fill="FFFFFF"/>
        <w:spacing w:before="0" w:beforeAutospacing="0" w:after="0" w:afterAutospacing="0"/>
        <w:jc w:val="both"/>
        <w:rPr>
          <w:rFonts w:cs="Times New Roman"/>
          <w:color w:val="333333"/>
          <w:spacing w:val="8"/>
          <w:sz w:val="28"/>
          <w:szCs w:val="28"/>
        </w:rPr>
      </w:pPr>
    </w:p>
    <w:p w14:paraId="4D97807F" w14:textId="5414772F"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借：长期股权投资</w:t>
      </w:r>
      <w:r w:rsidR="009353D0" w:rsidRPr="002B3A01">
        <w:rPr>
          <w:rFonts w:cs="Times New Roman" w:hint="eastAsia"/>
          <w:color w:val="333333"/>
          <w:spacing w:val="8"/>
          <w:sz w:val="28"/>
          <w:szCs w:val="28"/>
        </w:rPr>
        <w:t xml:space="preserve"> </w:t>
      </w:r>
      <w:r w:rsidR="009353D0" w:rsidRPr="002B3A01">
        <w:rPr>
          <w:rFonts w:cs="Times New Roman"/>
          <w:color w:val="333333"/>
          <w:spacing w:val="8"/>
          <w:sz w:val="28"/>
          <w:szCs w:val="28"/>
        </w:rPr>
        <w:t xml:space="preserve">    </w:t>
      </w:r>
      <w:r w:rsidR="009353D0" w:rsidRPr="002B3A01">
        <w:rPr>
          <w:rFonts w:cs="Times New Roman" w:hint="eastAsia"/>
          <w:color w:val="333333"/>
          <w:spacing w:val="8"/>
          <w:sz w:val="28"/>
          <w:szCs w:val="28"/>
        </w:rPr>
        <w:t>①</w:t>
      </w:r>
    </w:p>
    <w:p w14:paraId="4829723C" w14:textId="68ABA745"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贷：投资收益</w:t>
      </w:r>
      <w:r w:rsidR="009353D0" w:rsidRPr="002B3A01">
        <w:rPr>
          <w:rFonts w:cs="Times New Roman" w:hint="eastAsia"/>
          <w:color w:val="333333"/>
          <w:spacing w:val="8"/>
          <w:sz w:val="28"/>
          <w:szCs w:val="28"/>
        </w:rPr>
        <w:t xml:space="preserve"> </w:t>
      </w:r>
      <w:r w:rsidR="009353D0" w:rsidRPr="002B3A01">
        <w:rPr>
          <w:rFonts w:cs="Times New Roman"/>
          <w:color w:val="333333"/>
          <w:spacing w:val="8"/>
          <w:sz w:val="28"/>
          <w:szCs w:val="28"/>
        </w:rPr>
        <w:t xml:space="preserve">        </w:t>
      </w:r>
      <w:r w:rsidR="009353D0" w:rsidRPr="002B3A01">
        <w:rPr>
          <w:rFonts w:cs="Times New Roman" w:hint="eastAsia"/>
          <w:color w:val="333333"/>
          <w:spacing w:val="8"/>
          <w:sz w:val="28"/>
          <w:szCs w:val="28"/>
        </w:rPr>
        <w:t>②</w:t>
      </w:r>
    </w:p>
    <w:p w14:paraId="7910496D" w14:textId="3EC79044" w:rsidR="00B15175" w:rsidRPr="002B3A01" w:rsidRDefault="00B15175" w:rsidP="00B15175">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年初未分配利润</w:t>
      </w:r>
      <w:r w:rsidR="009353D0" w:rsidRPr="002B3A01">
        <w:rPr>
          <w:rFonts w:cs="Times New Roman" w:hint="eastAsia"/>
          <w:color w:val="333333"/>
          <w:spacing w:val="8"/>
          <w:sz w:val="28"/>
          <w:szCs w:val="28"/>
        </w:rPr>
        <w:t xml:space="preserve"> </w:t>
      </w:r>
      <w:r w:rsidR="009353D0" w:rsidRPr="002B3A01">
        <w:rPr>
          <w:rFonts w:cs="Times New Roman"/>
          <w:color w:val="333333"/>
          <w:spacing w:val="8"/>
          <w:sz w:val="28"/>
          <w:szCs w:val="28"/>
        </w:rPr>
        <w:t xml:space="preserve">  </w:t>
      </w:r>
      <w:r w:rsidR="009353D0" w:rsidRPr="002B3A01">
        <w:rPr>
          <w:rFonts w:cs="Times New Roman" w:hint="eastAsia"/>
          <w:color w:val="333333"/>
          <w:spacing w:val="8"/>
          <w:sz w:val="28"/>
          <w:szCs w:val="28"/>
        </w:rPr>
        <w:t>③</w:t>
      </w:r>
    </w:p>
    <w:p w14:paraId="2640FDFF" w14:textId="77777777" w:rsidR="00B15175" w:rsidRPr="002B3A01" w:rsidRDefault="00B15175" w:rsidP="00B15175">
      <w:pPr>
        <w:pStyle w:val="a7"/>
        <w:shd w:val="clear" w:color="auto" w:fill="FFFFFF"/>
        <w:spacing w:before="0" w:beforeAutospacing="0" w:after="0" w:afterAutospacing="0"/>
        <w:ind w:firstLine="555"/>
        <w:jc w:val="both"/>
        <w:rPr>
          <w:rFonts w:cs="Times New Roman"/>
          <w:color w:val="333333"/>
          <w:spacing w:val="8"/>
          <w:sz w:val="28"/>
          <w:szCs w:val="28"/>
        </w:rPr>
      </w:pPr>
    </w:p>
    <w:p w14:paraId="00DDCE71" w14:textId="7DC802C5"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借：投资收益</w:t>
      </w:r>
      <w:r w:rsidR="009353D0" w:rsidRPr="002B3A01">
        <w:rPr>
          <w:rFonts w:cs="Times New Roman" w:hint="eastAsia"/>
          <w:color w:val="333333"/>
          <w:spacing w:val="8"/>
          <w:sz w:val="28"/>
          <w:szCs w:val="28"/>
        </w:rPr>
        <w:t xml:space="preserve"> </w:t>
      </w:r>
      <w:r w:rsidR="009353D0" w:rsidRPr="002B3A01">
        <w:rPr>
          <w:rFonts w:cs="Times New Roman"/>
          <w:color w:val="333333"/>
          <w:spacing w:val="8"/>
          <w:sz w:val="28"/>
          <w:szCs w:val="28"/>
        </w:rPr>
        <w:t xml:space="preserve">        </w:t>
      </w:r>
      <w:r w:rsidR="009353D0" w:rsidRPr="002B3A01">
        <w:rPr>
          <w:rFonts w:cs="Times New Roman" w:hint="eastAsia"/>
          <w:color w:val="333333"/>
          <w:spacing w:val="8"/>
          <w:sz w:val="28"/>
          <w:szCs w:val="28"/>
        </w:rPr>
        <w:t>④</w:t>
      </w:r>
    </w:p>
    <w:p w14:paraId="584571A2" w14:textId="243DAF31"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w:t>
      </w:r>
      <w:r w:rsidR="009353D0" w:rsidRPr="002B3A01">
        <w:rPr>
          <w:rFonts w:cs="Times New Roman" w:hint="eastAsia"/>
          <w:color w:val="333333"/>
          <w:spacing w:val="8"/>
          <w:sz w:val="28"/>
          <w:szCs w:val="28"/>
        </w:rPr>
        <w:t xml:space="preserve"> </w:t>
      </w:r>
      <w:r w:rsidR="009353D0" w:rsidRPr="002B3A01">
        <w:rPr>
          <w:rFonts w:cs="Times New Roman"/>
          <w:color w:val="333333"/>
          <w:spacing w:val="8"/>
          <w:sz w:val="28"/>
          <w:szCs w:val="28"/>
        </w:rPr>
        <w:t xml:space="preserve">    </w:t>
      </w:r>
      <w:r w:rsidR="009353D0" w:rsidRPr="002B3A01">
        <w:rPr>
          <w:rFonts w:cs="Times New Roman" w:hint="eastAsia"/>
          <w:color w:val="333333"/>
          <w:spacing w:val="8"/>
          <w:sz w:val="28"/>
          <w:szCs w:val="28"/>
        </w:rPr>
        <w:t>⑤</w:t>
      </w:r>
    </w:p>
    <w:p w14:paraId="7B25309C" w14:textId="77777777"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p>
    <w:p w14:paraId="5CC6D764" w14:textId="4EBEF3AA" w:rsidR="00B15175" w:rsidRPr="002B3A01" w:rsidRDefault="009353D0"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（2）</w:t>
      </w:r>
      <w:r w:rsidR="00A95168" w:rsidRPr="002B3A01">
        <w:rPr>
          <w:rFonts w:cs="Times New Roman" w:hint="eastAsia"/>
          <w:color w:val="333333"/>
          <w:spacing w:val="8"/>
          <w:sz w:val="28"/>
          <w:szCs w:val="28"/>
        </w:rPr>
        <w:t>长投跟所有者权益抵消</w:t>
      </w:r>
    </w:p>
    <w:p w14:paraId="2737A8FB" w14:textId="77777777"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p>
    <w:p w14:paraId="1D5A6566" w14:textId="38DAE13F"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cs="Times New Roman" w:hint="eastAsia"/>
          <w:color w:val="333333"/>
          <w:spacing w:val="8"/>
          <w:sz w:val="28"/>
          <w:szCs w:val="28"/>
        </w:rPr>
        <w:t>⑥</w:t>
      </w:r>
    </w:p>
    <w:p w14:paraId="0402F8DE" w14:textId="529B51E5"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 </w:t>
      </w:r>
      <w:r w:rsidRPr="002B3A01">
        <w:rPr>
          <w:rFonts w:cs="Times New Roman"/>
          <w:color w:val="333333"/>
          <w:spacing w:val="8"/>
          <w:sz w:val="28"/>
          <w:szCs w:val="28"/>
        </w:rPr>
        <w:t xml:space="preserve">   </w:t>
      </w:r>
      <w:r w:rsidRPr="002B3A01">
        <w:rPr>
          <w:rFonts w:cs="Times New Roman" w:hint="eastAsia"/>
          <w:color w:val="333333"/>
          <w:spacing w:val="8"/>
          <w:sz w:val="28"/>
          <w:szCs w:val="28"/>
        </w:rPr>
        <w:t>资本公积</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cs="Times New Roman" w:hint="eastAsia"/>
          <w:color w:val="333333"/>
          <w:spacing w:val="8"/>
          <w:sz w:val="28"/>
          <w:szCs w:val="28"/>
        </w:rPr>
        <w:t>⑦</w:t>
      </w:r>
    </w:p>
    <w:p w14:paraId="2FF0C715" w14:textId="5A9CD608" w:rsidR="00B15175" w:rsidRPr="002B3A01" w:rsidRDefault="00B15175" w:rsidP="00B15175">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盈余公积</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cs="Times New Roman" w:hint="eastAsia"/>
          <w:color w:val="333333"/>
          <w:spacing w:val="8"/>
          <w:sz w:val="28"/>
          <w:szCs w:val="28"/>
        </w:rPr>
        <w:t>⑧</w:t>
      </w:r>
    </w:p>
    <w:p w14:paraId="43123FFA" w14:textId="488A04C7" w:rsidR="00B15175" w:rsidRPr="002B3A01" w:rsidRDefault="00B15175" w:rsidP="00B15175">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未分配利润</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cs="Times New Roman" w:hint="eastAsia"/>
          <w:color w:val="333333"/>
          <w:spacing w:val="8"/>
          <w:sz w:val="28"/>
          <w:szCs w:val="28"/>
        </w:rPr>
        <w:t>⑨</w:t>
      </w:r>
    </w:p>
    <w:p w14:paraId="2E2D415F" w14:textId="77777777"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p>
    <w:p w14:paraId="1931B467" w14:textId="4FEA86BB"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贷：长期股权投资</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cs="Times New Roman" w:hint="eastAsia"/>
          <w:color w:val="333333"/>
          <w:spacing w:val="8"/>
          <w:sz w:val="28"/>
          <w:szCs w:val="28"/>
        </w:rPr>
        <w:t>⑩</w:t>
      </w:r>
    </w:p>
    <w:p w14:paraId="22E2938F" w14:textId="012534D1"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 xml:space="preserve"> </w:t>
      </w:r>
      <w:r w:rsidRPr="002B3A01">
        <w:rPr>
          <w:rFonts w:cs="Times New Roman"/>
          <w:color w:val="333333"/>
          <w:spacing w:val="8"/>
          <w:sz w:val="28"/>
          <w:szCs w:val="28"/>
        </w:rPr>
        <w:t xml:space="preserve">   </w:t>
      </w:r>
      <w:r w:rsidRPr="002B3A01">
        <w:rPr>
          <w:rFonts w:cs="Times New Roman" w:hint="eastAsia"/>
          <w:color w:val="333333"/>
          <w:spacing w:val="8"/>
          <w:sz w:val="28"/>
          <w:szCs w:val="28"/>
        </w:rPr>
        <w:t>少数股东权益</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⑪</w:t>
      </w:r>
    </w:p>
    <w:p w14:paraId="69439B01" w14:textId="77777777"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p>
    <w:p w14:paraId="73381EB6" w14:textId="77777777"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p>
    <w:p w14:paraId="4AFF1132" w14:textId="260ECD6B" w:rsidR="00B15175" w:rsidRPr="002B3A01" w:rsidRDefault="009353D0"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（3）</w:t>
      </w:r>
      <w:r w:rsidR="00B15175" w:rsidRPr="002B3A01">
        <w:rPr>
          <w:rFonts w:cs="Times New Roman" w:hint="eastAsia"/>
          <w:color w:val="333333"/>
          <w:spacing w:val="8"/>
          <w:sz w:val="28"/>
          <w:szCs w:val="28"/>
        </w:rPr>
        <w:t>投资收益和利润分配的抵消</w:t>
      </w:r>
    </w:p>
    <w:p w14:paraId="3643865A" w14:textId="77777777"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p>
    <w:p w14:paraId="578606B5" w14:textId="4FED138F"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借：投资收益</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⑫</w:t>
      </w:r>
    </w:p>
    <w:p w14:paraId="2B40A257" w14:textId="3F22BEFB" w:rsidR="00265856" w:rsidRPr="002B3A01" w:rsidRDefault="00265856"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 </w:t>
      </w:r>
      <w:r w:rsidRPr="002B3A01">
        <w:rPr>
          <w:rFonts w:cs="Times New Roman"/>
          <w:color w:val="333333"/>
          <w:spacing w:val="8"/>
          <w:sz w:val="28"/>
          <w:szCs w:val="28"/>
        </w:rPr>
        <w:t xml:space="preserve">   </w:t>
      </w:r>
      <w:r w:rsidRPr="002B3A01">
        <w:rPr>
          <w:rFonts w:cs="Times New Roman" w:hint="eastAsia"/>
          <w:color w:val="333333"/>
          <w:spacing w:val="8"/>
          <w:sz w:val="28"/>
          <w:szCs w:val="28"/>
        </w:rPr>
        <w:t>少数股东损益</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⑬</w:t>
      </w:r>
    </w:p>
    <w:p w14:paraId="4BBC29B1" w14:textId="22F66BE0" w:rsidR="00B15175" w:rsidRPr="002B3A01" w:rsidRDefault="00265856" w:rsidP="00265856">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年初未分配利润</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⑭</w:t>
      </w:r>
    </w:p>
    <w:p w14:paraId="52FA9428" w14:textId="77777777" w:rsidR="00265856" w:rsidRPr="002B3A01" w:rsidRDefault="00265856" w:rsidP="00265856">
      <w:pPr>
        <w:pStyle w:val="a7"/>
        <w:shd w:val="clear" w:color="auto" w:fill="FFFFFF"/>
        <w:spacing w:before="0" w:beforeAutospacing="0" w:after="0" w:afterAutospacing="0"/>
        <w:ind w:firstLine="555"/>
        <w:jc w:val="both"/>
        <w:rPr>
          <w:rFonts w:cs="Times New Roman"/>
          <w:color w:val="333333"/>
          <w:spacing w:val="8"/>
          <w:sz w:val="28"/>
          <w:szCs w:val="28"/>
        </w:rPr>
      </w:pPr>
    </w:p>
    <w:p w14:paraId="0C984046" w14:textId="68ED4D41" w:rsidR="00B15175" w:rsidRPr="002B3A01" w:rsidRDefault="00B15175" w:rsidP="00B15175">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贷：提取盈余公积</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⑮</w:t>
      </w:r>
    </w:p>
    <w:p w14:paraId="47E67028" w14:textId="0B723B21" w:rsidR="00B15175" w:rsidRPr="002B3A01" w:rsidRDefault="00B15175" w:rsidP="00B15175">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应付普通股股利</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⑯</w:t>
      </w:r>
    </w:p>
    <w:p w14:paraId="6E69873E" w14:textId="1F80B9DF" w:rsidR="00B15175" w:rsidRPr="002B3A01" w:rsidRDefault="00B15175" w:rsidP="00B15175">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未分配利润</w:t>
      </w:r>
      <w:r w:rsidR="00F5567D" w:rsidRPr="002B3A01">
        <w:rPr>
          <w:rFonts w:cs="Times New Roman" w:hint="eastAsia"/>
          <w:color w:val="333333"/>
          <w:spacing w:val="8"/>
          <w:sz w:val="28"/>
          <w:szCs w:val="28"/>
        </w:rPr>
        <w:t xml:space="preserve"> </w:t>
      </w:r>
      <w:r w:rsidR="00F5567D" w:rsidRPr="002B3A01">
        <w:rPr>
          <w:rFonts w:cs="Times New Roman"/>
          <w:color w:val="333333"/>
          <w:spacing w:val="8"/>
          <w:sz w:val="28"/>
          <w:szCs w:val="28"/>
        </w:rPr>
        <w:t xml:space="preserve">       </w:t>
      </w:r>
      <w:r w:rsidR="00F5567D" w:rsidRPr="002B3A01">
        <w:rPr>
          <w:rFonts w:ascii="Cambria Math" w:hAnsi="Cambria Math" w:cs="Cambria Math"/>
          <w:color w:val="333333"/>
          <w:spacing w:val="8"/>
          <w:sz w:val="28"/>
          <w:szCs w:val="28"/>
        </w:rPr>
        <w:t>⑰</w:t>
      </w:r>
    </w:p>
    <w:p w14:paraId="45E76DCE" w14:textId="5A6C42EA" w:rsidR="00B15175" w:rsidRPr="002B3A01" w:rsidRDefault="00B15175" w:rsidP="009E6085">
      <w:pPr>
        <w:pStyle w:val="a7"/>
        <w:shd w:val="clear" w:color="auto" w:fill="FFFFFF"/>
        <w:spacing w:before="0" w:beforeAutospacing="0" w:after="0" w:afterAutospacing="0"/>
        <w:jc w:val="both"/>
        <w:rPr>
          <w:rFonts w:cs="Times New Roman"/>
          <w:color w:val="333333"/>
          <w:spacing w:val="8"/>
          <w:sz w:val="28"/>
          <w:szCs w:val="28"/>
        </w:rPr>
      </w:pPr>
    </w:p>
    <w:p w14:paraId="2C98CBD8" w14:textId="0F34BE2E" w:rsidR="00A66011" w:rsidRPr="002B3A01" w:rsidRDefault="00921E6E"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这是标准的权益法分录，一共有1</w:t>
      </w:r>
      <w:r w:rsidRPr="002B3A01">
        <w:rPr>
          <w:rFonts w:cs="Times New Roman"/>
          <w:color w:val="333333"/>
          <w:spacing w:val="8"/>
          <w:sz w:val="28"/>
          <w:szCs w:val="28"/>
        </w:rPr>
        <w:t>7</w:t>
      </w:r>
      <w:r w:rsidRPr="002B3A01">
        <w:rPr>
          <w:rFonts w:cs="Times New Roman" w:hint="eastAsia"/>
          <w:color w:val="333333"/>
          <w:spacing w:val="8"/>
          <w:sz w:val="28"/>
          <w:szCs w:val="28"/>
        </w:rPr>
        <w:t>个科目，当然有些是重复的。我们下面来看这1</w:t>
      </w:r>
      <w:r w:rsidRPr="002B3A01">
        <w:rPr>
          <w:rFonts w:cs="Times New Roman"/>
          <w:color w:val="333333"/>
          <w:spacing w:val="8"/>
          <w:sz w:val="28"/>
          <w:szCs w:val="28"/>
        </w:rPr>
        <w:t>7</w:t>
      </w:r>
      <w:r w:rsidRPr="002B3A01">
        <w:rPr>
          <w:rFonts w:cs="Times New Roman" w:hint="eastAsia"/>
          <w:color w:val="333333"/>
          <w:spacing w:val="8"/>
          <w:sz w:val="28"/>
          <w:szCs w:val="28"/>
        </w:rPr>
        <w:t>个科目是如何取数的。</w:t>
      </w:r>
    </w:p>
    <w:p w14:paraId="7570AA2C" w14:textId="7E3D546A" w:rsidR="00921E6E" w:rsidRPr="002B3A01" w:rsidRDefault="00921E6E" w:rsidP="005635E0">
      <w:pPr>
        <w:pStyle w:val="a7"/>
        <w:shd w:val="clear" w:color="auto" w:fill="FFFFFF"/>
        <w:spacing w:before="0" w:beforeAutospacing="0" w:after="0" w:afterAutospacing="0"/>
        <w:jc w:val="both"/>
        <w:rPr>
          <w:rFonts w:cs="Times New Roman"/>
          <w:color w:val="333333"/>
          <w:spacing w:val="8"/>
          <w:sz w:val="28"/>
          <w:szCs w:val="28"/>
        </w:rPr>
      </w:pPr>
    </w:p>
    <w:p w14:paraId="11DC5F38" w14:textId="779FC4CE" w:rsidR="00921E6E" w:rsidRPr="002B3A01" w:rsidRDefault="00E573D7"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① =②</w:t>
      </w:r>
      <w:r w:rsidRPr="002B3A01">
        <w:rPr>
          <w:rFonts w:cs="Times New Roman"/>
          <w:color w:val="333333"/>
          <w:spacing w:val="8"/>
          <w:sz w:val="28"/>
          <w:szCs w:val="28"/>
        </w:rPr>
        <w:t>+</w:t>
      </w:r>
      <w:r w:rsidRPr="002B3A01">
        <w:rPr>
          <w:rFonts w:cs="Times New Roman" w:hint="eastAsia"/>
          <w:color w:val="333333"/>
          <w:spacing w:val="8"/>
          <w:sz w:val="28"/>
          <w:szCs w:val="28"/>
        </w:rPr>
        <w:t>③，所以我们只要确定②和③就行。</w:t>
      </w:r>
    </w:p>
    <w:p w14:paraId="3FF7F28F" w14:textId="77777777" w:rsidR="005C5BC1" w:rsidRPr="002B3A01" w:rsidRDefault="005C5BC1" w:rsidP="005635E0">
      <w:pPr>
        <w:pStyle w:val="a7"/>
        <w:shd w:val="clear" w:color="auto" w:fill="FFFFFF"/>
        <w:spacing w:before="0" w:beforeAutospacing="0" w:after="0" w:afterAutospacing="0"/>
        <w:jc w:val="both"/>
        <w:rPr>
          <w:rFonts w:cs="Times New Roman"/>
          <w:color w:val="333333"/>
          <w:spacing w:val="8"/>
          <w:sz w:val="28"/>
          <w:szCs w:val="28"/>
        </w:rPr>
      </w:pPr>
    </w:p>
    <w:p w14:paraId="1DB934F6" w14:textId="747D89DB" w:rsidR="00A12A06" w:rsidRPr="002B3A01" w:rsidRDefault="005C5BC1"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②：等于子公司的净利润×母公司持股比例</w:t>
      </w:r>
    </w:p>
    <w:p w14:paraId="3A22BF2D" w14:textId="620CF1AB" w:rsidR="000E075A" w:rsidRPr="002B3A01" w:rsidRDefault="000E075A" w:rsidP="005635E0">
      <w:pPr>
        <w:pStyle w:val="a7"/>
        <w:shd w:val="clear" w:color="auto" w:fill="FFFFFF"/>
        <w:spacing w:before="0" w:beforeAutospacing="0" w:after="0" w:afterAutospacing="0"/>
        <w:jc w:val="both"/>
        <w:rPr>
          <w:rFonts w:cs="Times New Roman"/>
          <w:color w:val="333333"/>
          <w:spacing w:val="8"/>
          <w:sz w:val="28"/>
          <w:szCs w:val="28"/>
        </w:rPr>
      </w:pPr>
    </w:p>
    <w:p w14:paraId="25A02289" w14:textId="16D616AE" w:rsidR="000E075A" w:rsidRPr="002B3A01" w:rsidRDefault="000E075A"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③：</w:t>
      </w:r>
      <w:r w:rsidR="008C008F" w:rsidRPr="002B3A01">
        <w:rPr>
          <w:rFonts w:cs="Times New Roman" w:hint="eastAsia"/>
          <w:color w:val="333333"/>
          <w:spacing w:val="8"/>
          <w:sz w:val="28"/>
          <w:szCs w:val="28"/>
          <w:highlight w:val="yellow"/>
        </w:rPr>
        <w:t>这个数需要从上期分录找，只要确定了它，分录就平了，这个留到最后确定。</w:t>
      </w:r>
    </w:p>
    <w:p w14:paraId="368746B1" w14:textId="7EAFC718" w:rsidR="00A12A06" w:rsidRPr="002B3A01" w:rsidRDefault="00A12A06" w:rsidP="005635E0">
      <w:pPr>
        <w:pStyle w:val="a7"/>
        <w:shd w:val="clear" w:color="auto" w:fill="FFFFFF"/>
        <w:spacing w:before="0" w:beforeAutospacing="0" w:after="0" w:afterAutospacing="0"/>
        <w:jc w:val="both"/>
        <w:rPr>
          <w:rFonts w:cs="Times New Roman"/>
          <w:color w:val="333333"/>
          <w:spacing w:val="8"/>
          <w:sz w:val="28"/>
          <w:szCs w:val="28"/>
        </w:rPr>
      </w:pPr>
    </w:p>
    <w:p w14:paraId="3875D8E8" w14:textId="701FC6A6" w:rsidR="00A12A06" w:rsidRPr="002B3A01" w:rsidRDefault="005C5BC1"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④：这个数等于子公司本期宣告分配的股利×母公司持股比例</w:t>
      </w:r>
    </w:p>
    <w:p w14:paraId="0A4EEF3F" w14:textId="113D0168" w:rsidR="00A12A06" w:rsidRPr="002B3A01" w:rsidRDefault="00A12A06" w:rsidP="005635E0">
      <w:pPr>
        <w:pStyle w:val="a7"/>
        <w:shd w:val="clear" w:color="auto" w:fill="FFFFFF"/>
        <w:spacing w:before="0" w:beforeAutospacing="0" w:after="0" w:afterAutospacing="0"/>
        <w:jc w:val="both"/>
        <w:rPr>
          <w:rFonts w:cs="Times New Roman"/>
          <w:color w:val="333333"/>
          <w:spacing w:val="8"/>
          <w:sz w:val="28"/>
          <w:szCs w:val="28"/>
        </w:rPr>
      </w:pPr>
    </w:p>
    <w:p w14:paraId="6C6BAB20" w14:textId="73200192" w:rsidR="00A12A06" w:rsidRPr="002B3A01" w:rsidRDefault="00FE7FE1"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⑤：等于④</w:t>
      </w:r>
    </w:p>
    <w:p w14:paraId="2DE93E2B" w14:textId="6802C279" w:rsidR="00FE7FE1" w:rsidRPr="002B3A01" w:rsidRDefault="00FE7FE1" w:rsidP="005635E0">
      <w:pPr>
        <w:pStyle w:val="a7"/>
        <w:shd w:val="clear" w:color="auto" w:fill="FFFFFF"/>
        <w:spacing w:before="0" w:beforeAutospacing="0" w:after="0" w:afterAutospacing="0"/>
        <w:jc w:val="both"/>
        <w:rPr>
          <w:rFonts w:cs="Times New Roman"/>
          <w:color w:val="333333"/>
          <w:spacing w:val="8"/>
          <w:sz w:val="28"/>
          <w:szCs w:val="28"/>
        </w:rPr>
      </w:pPr>
    </w:p>
    <w:p w14:paraId="4CEB8767" w14:textId="27C3CFA5" w:rsidR="00FE7FE1" w:rsidRPr="002B3A01" w:rsidRDefault="009A20F3"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⑥：等于子公司账上数</w:t>
      </w:r>
    </w:p>
    <w:p w14:paraId="09546F73" w14:textId="0744536B" w:rsidR="009A20F3" w:rsidRPr="002B3A01" w:rsidRDefault="009A20F3" w:rsidP="005635E0">
      <w:pPr>
        <w:pStyle w:val="a7"/>
        <w:shd w:val="clear" w:color="auto" w:fill="FFFFFF"/>
        <w:spacing w:before="0" w:beforeAutospacing="0" w:after="0" w:afterAutospacing="0"/>
        <w:jc w:val="both"/>
        <w:rPr>
          <w:rFonts w:cs="Times New Roman"/>
          <w:color w:val="333333"/>
          <w:spacing w:val="8"/>
          <w:sz w:val="28"/>
          <w:szCs w:val="28"/>
        </w:rPr>
      </w:pPr>
    </w:p>
    <w:p w14:paraId="6340E2A9" w14:textId="6FE4A61D" w:rsidR="009A20F3" w:rsidRPr="002B3A01" w:rsidRDefault="009A20F3"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⑦：等于子公司账上数</w:t>
      </w:r>
    </w:p>
    <w:p w14:paraId="31C5A7DD" w14:textId="06C5908C" w:rsidR="009A20F3" w:rsidRPr="002B3A01" w:rsidRDefault="009A20F3" w:rsidP="005635E0">
      <w:pPr>
        <w:pStyle w:val="a7"/>
        <w:shd w:val="clear" w:color="auto" w:fill="FFFFFF"/>
        <w:spacing w:before="0" w:beforeAutospacing="0" w:after="0" w:afterAutospacing="0"/>
        <w:jc w:val="both"/>
        <w:rPr>
          <w:rFonts w:cs="Times New Roman"/>
          <w:color w:val="333333"/>
          <w:spacing w:val="8"/>
          <w:sz w:val="28"/>
          <w:szCs w:val="28"/>
        </w:rPr>
      </w:pPr>
    </w:p>
    <w:p w14:paraId="6446F45E" w14:textId="115C52FB" w:rsidR="009A20F3" w:rsidRPr="002B3A01" w:rsidRDefault="009A20F3"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⑧：等于子公司账上数</w:t>
      </w:r>
    </w:p>
    <w:p w14:paraId="1DE81FE8" w14:textId="6D1CCE03" w:rsidR="009A20F3" w:rsidRPr="002B3A01" w:rsidRDefault="009A20F3" w:rsidP="005635E0">
      <w:pPr>
        <w:pStyle w:val="a7"/>
        <w:shd w:val="clear" w:color="auto" w:fill="FFFFFF"/>
        <w:spacing w:before="0" w:beforeAutospacing="0" w:after="0" w:afterAutospacing="0"/>
        <w:jc w:val="both"/>
        <w:rPr>
          <w:rFonts w:cs="Times New Roman"/>
          <w:color w:val="333333"/>
          <w:spacing w:val="8"/>
          <w:sz w:val="28"/>
          <w:szCs w:val="28"/>
        </w:rPr>
      </w:pPr>
    </w:p>
    <w:p w14:paraId="051834EA" w14:textId="06F97543" w:rsidR="009A20F3" w:rsidRPr="002B3A01" w:rsidRDefault="000E075A"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⑨：等于子公司账上数</w:t>
      </w:r>
    </w:p>
    <w:p w14:paraId="2B143BF8" w14:textId="424D6E83" w:rsidR="000E075A" w:rsidRPr="002B3A01" w:rsidRDefault="000E075A" w:rsidP="005635E0">
      <w:pPr>
        <w:pStyle w:val="a7"/>
        <w:shd w:val="clear" w:color="auto" w:fill="FFFFFF"/>
        <w:spacing w:before="0" w:beforeAutospacing="0" w:after="0" w:afterAutospacing="0"/>
        <w:jc w:val="both"/>
        <w:rPr>
          <w:rFonts w:cs="Times New Roman"/>
          <w:color w:val="333333"/>
          <w:spacing w:val="8"/>
          <w:sz w:val="28"/>
          <w:szCs w:val="28"/>
        </w:rPr>
      </w:pPr>
    </w:p>
    <w:p w14:paraId="2F957421" w14:textId="0E16FA54" w:rsidR="000E075A" w:rsidRPr="002B3A01" w:rsidRDefault="000E075A"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⑩：</w:t>
      </w:r>
      <w:r w:rsidR="006E0745" w:rsidRPr="002B3A01">
        <w:rPr>
          <w:rFonts w:cs="Times New Roman" w:hint="eastAsia"/>
          <w:color w:val="333333"/>
          <w:spacing w:val="8"/>
          <w:sz w:val="28"/>
          <w:szCs w:val="28"/>
        </w:rPr>
        <w:t>等于 母公司账上对该子公司的长投+</w:t>
      </w:r>
      <w:r w:rsidR="006E0745" w:rsidRPr="002B3A01">
        <w:rPr>
          <w:rFonts w:cs="Times New Roman"/>
          <w:color w:val="333333"/>
          <w:spacing w:val="8"/>
          <w:sz w:val="28"/>
          <w:szCs w:val="28"/>
        </w:rPr>
        <w:t xml:space="preserve"> </w:t>
      </w:r>
      <w:r w:rsidR="006E0745" w:rsidRPr="002B3A01">
        <w:rPr>
          <w:rFonts w:cs="Times New Roman" w:hint="eastAsia"/>
          <w:color w:val="333333"/>
          <w:spacing w:val="8"/>
          <w:sz w:val="28"/>
          <w:szCs w:val="28"/>
        </w:rPr>
        <w:t xml:space="preserve">① </w:t>
      </w:r>
      <w:r w:rsidR="006E0745" w:rsidRPr="002B3A01">
        <w:rPr>
          <w:rFonts w:cs="Times New Roman"/>
          <w:color w:val="333333"/>
          <w:spacing w:val="8"/>
          <w:sz w:val="28"/>
          <w:szCs w:val="28"/>
        </w:rPr>
        <w:t xml:space="preserve">- </w:t>
      </w:r>
      <w:r w:rsidR="006E0745" w:rsidRPr="002B3A01">
        <w:rPr>
          <w:rFonts w:cs="Times New Roman" w:hint="eastAsia"/>
          <w:color w:val="333333"/>
          <w:spacing w:val="8"/>
          <w:sz w:val="28"/>
          <w:szCs w:val="28"/>
        </w:rPr>
        <w:t>⑤</w:t>
      </w:r>
    </w:p>
    <w:p w14:paraId="4537B3AA" w14:textId="025FEEA1" w:rsidR="00A12A06" w:rsidRPr="002B3A01" w:rsidRDefault="00A12A06" w:rsidP="005635E0">
      <w:pPr>
        <w:pStyle w:val="a7"/>
        <w:shd w:val="clear" w:color="auto" w:fill="FFFFFF"/>
        <w:spacing w:before="0" w:beforeAutospacing="0" w:after="0" w:afterAutospacing="0"/>
        <w:jc w:val="both"/>
        <w:rPr>
          <w:rFonts w:cs="Times New Roman"/>
          <w:color w:val="333333"/>
          <w:spacing w:val="8"/>
          <w:sz w:val="28"/>
          <w:szCs w:val="28"/>
        </w:rPr>
      </w:pPr>
    </w:p>
    <w:p w14:paraId="35523822" w14:textId="55F024EE" w:rsidR="006E0745" w:rsidRPr="002B3A01" w:rsidRDefault="006E0745"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color w:val="333333"/>
          <w:spacing w:val="8"/>
          <w:sz w:val="28"/>
          <w:szCs w:val="28"/>
        </w:rPr>
        <w:t>⑪</w:t>
      </w:r>
      <w:r w:rsidRPr="002B3A01">
        <w:rPr>
          <w:rFonts w:ascii="Cambria Math" w:hAnsi="Cambria Math" w:cs="Cambria Math" w:hint="eastAsia"/>
          <w:color w:val="333333"/>
          <w:spacing w:val="8"/>
          <w:sz w:val="28"/>
          <w:szCs w:val="28"/>
        </w:rPr>
        <w:t>：</w:t>
      </w:r>
      <w:r w:rsidR="004C2BA1" w:rsidRPr="002B3A01">
        <w:rPr>
          <w:rFonts w:ascii="Cambria Math" w:hAnsi="Cambria Math" w:cs="Cambria Math" w:hint="eastAsia"/>
          <w:color w:val="333333"/>
          <w:spacing w:val="8"/>
          <w:sz w:val="28"/>
          <w:szCs w:val="28"/>
        </w:rPr>
        <w:t>等于子公司净资产×少数股东持股比例</w:t>
      </w:r>
    </w:p>
    <w:p w14:paraId="78C5A3E9" w14:textId="512E1F99" w:rsidR="004C2BA1" w:rsidRPr="002B3A01" w:rsidRDefault="004C2BA1"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717F1775" w14:textId="3CBC0422" w:rsidR="004C2BA1" w:rsidRPr="002B3A01" w:rsidRDefault="004C2BA1"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color w:val="333333"/>
          <w:spacing w:val="8"/>
          <w:sz w:val="28"/>
          <w:szCs w:val="28"/>
        </w:rPr>
        <w:t>⑫</w:t>
      </w:r>
      <w:r w:rsidRPr="002B3A01">
        <w:rPr>
          <w:rFonts w:ascii="Cambria Math" w:hAnsi="Cambria Math" w:cs="Cambria Math" w:hint="eastAsia"/>
          <w:color w:val="333333"/>
          <w:spacing w:val="8"/>
          <w:sz w:val="28"/>
          <w:szCs w:val="28"/>
        </w:rPr>
        <w:t>：等于②</w:t>
      </w:r>
    </w:p>
    <w:p w14:paraId="13F75975" w14:textId="132F8D76" w:rsidR="004C2BA1" w:rsidRPr="002B3A01" w:rsidRDefault="004C2BA1"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2252A4F0" w14:textId="4FAF9E6A" w:rsidR="004C2BA1" w:rsidRPr="002B3A01" w:rsidRDefault="004C2BA1"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ascii="Cambria Math" w:hAnsi="Cambria Math" w:cs="Cambria Math"/>
          <w:color w:val="333333"/>
          <w:spacing w:val="8"/>
          <w:sz w:val="28"/>
          <w:szCs w:val="28"/>
        </w:rPr>
        <w:t>⑬</w:t>
      </w:r>
      <w:r w:rsidRPr="002B3A01">
        <w:rPr>
          <w:rFonts w:ascii="Cambria Math" w:hAnsi="Cambria Math" w:cs="Cambria Math" w:hint="eastAsia"/>
          <w:color w:val="333333"/>
          <w:spacing w:val="8"/>
          <w:sz w:val="28"/>
          <w:szCs w:val="28"/>
        </w:rPr>
        <w:t>：</w:t>
      </w:r>
      <w:r w:rsidRPr="002B3A01">
        <w:rPr>
          <w:rFonts w:cs="Times New Roman" w:hint="eastAsia"/>
          <w:color w:val="333333"/>
          <w:spacing w:val="8"/>
          <w:sz w:val="28"/>
          <w:szCs w:val="28"/>
        </w:rPr>
        <w:t>等于子公司的净利润×少数股东持股比例</w:t>
      </w:r>
    </w:p>
    <w:p w14:paraId="4C57223B" w14:textId="2E08BE4C" w:rsidR="00453DF5" w:rsidRPr="002B3A01" w:rsidRDefault="00453DF5" w:rsidP="005635E0">
      <w:pPr>
        <w:pStyle w:val="a7"/>
        <w:shd w:val="clear" w:color="auto" w:fill="FFFFFF"/>
        <w:spacing w:before="0" w:beforeAutospacing="0" w:after="0" w:afterAutospacing="0"/>
        <w:jc w:val="both"/>
        <w:rPr>
          <w:rFonts w:cs="Times New Roman"/>
          <w:color w:val="333333"/>
          <w:spacing w:val="8"/>
          <w:sz w:val="28"/>
          <w:szCs w:val="28"/>
        </w:rPr>
      </w:pPr>
    </w:p>
    <w:p w14:paraId="20792EFF" w14:textId="23FE8988" w:rsidR="00E50296" w:rsidRPr="002B3A01" w:rsidRDefault="00E50296"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ascii="Cambria Math" w:hAnsi="Cambria Math" w:cs="Cambria Math"/>
          <w:color w:val="333333"/>
          <w:spacing w:val="8"/>
          <w:sz w:val="28"/>
          <w:szCs w:val="28"/>
        </w:rPr>
        <w:lastRenderedPageBreak/>
        <w:t>⑭</w:t>
      </w:r>
      <w:r w:rsidRPr="002B3A01">
        <w:rPr>
          <w:rFonts w:ascii="Cambria Math" w:hAnsi="Cambria Math" w:cs="Cambria Math" w:hint="eastAsia"/>
          <w:color w:val="333333"/>
          <w:spacing w:val="8"/>
          <w:sz w:val="28"/>
          <w:szCs w:val="28"/>
        </w:rPr>
        <w:t>：</w:t>
      </w:r>
      <w:r w:rsidR="001A37F7" w:rsidRPr="002B3A01">
        <w:rPr>
          <w:rFonts w:cs="Times New Roman" w:hint="eastAsia"/>
          <w:color w:val="333333"/>
          <w:spacing w:val="8"/>
          <w:sz w:val="28"/>
          <w:szCs w:val="28"/>
        </w:rPr>
        <w:t>等于子公司本期试算平衡表中的年初未分配利润，也就是子公司上期试算平衡表中的年末未分配利润</w:t>
      </w:r>
    </w:p>
    <w:p w14:paraId="4DE1C12B" w14:textId="51448103" w:rsidR="00453DF5" w:rsidRPr="002B3A01" w:rsidRDefault="00453DF5" w:rsidP="005635E0">
      <w:pPr>
        <w:pStyle w:val="a7"/>
        <w:shd w:val="clear" w:color="auto" w:fill="FFFFFF"/>
        <w:spacing w:before="0" w:beforeAutospacing="0" w:after="0" w:afterAutospacing="0"/>
        <w:jc w:val="both"/>
        <w:rPr>
          <w:rFonts w:cs="Times New Roman"/>
          <w:color w:val="333333"/>
          <w:spacing w:val="8"/>
          <w:sz w:val="28"/>
          <w:szCs w:val="28"/>
        </w:rPr>
      </w:pPr>
    </w:p>
    <w:p w14:paraId="4C16244F" w14:textId="6C6A4EE9" w:rsidR="00E50296" w:rsidRPr="002B3A01" w:rsidRDefault="00E50296"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ascii="Cambria Math" w:hAnsi="Cambria Math" w:cs="Cambria Math"/>
          <w:color w:val="333333"/>
          <w:spacing w:val="8"/>
          <w:sz w:val="28"/>
          <w:szCs w:val="28"/>
        </w:rPr>
        <w:t>⑮</w:t>
      </w:r>
      <w:r w:rsidRPr="002B3A01">
        <w:rPr>
          <w:rFonts w:ascii="Cambria Math" w:hAnsi="Cambria Math" w:cs="Cambria Math" w:hint="eastAsia"/>
          <w:color w:val="333333"/>
          <w:spacing w:val="8"/>
          <w:sz w:val="28"/>
          <w:szCs w:val="28"/>
        </w:rPr>
        <w:t>：</w:t>
      </w:r>
      <w:r w:rsidR="00053355" w:rsidRPr="002B3A01">
        <w:rPr>
          <w:rFonts w:cs="Times New Roman" w:hint="eastAsia"/>
          <w:color w:val="333333"/>
          <w:spacing w:val="8"/>
          <w:sz w:val="28"/>
          <w:szCs w:val="28"/>
        </w:rPr>
        <w:t>等于子公司本期试算平衡表中的“提取法定盈余公积”。</w:t>
      </w:r>
    </w:p>
    <w:p w14:paraId="206A783F" w14:textId="77777777" w:rsidR="00453DF5" w:rsidRPr="002B3A01" w:rsidRDefault="00453DF5" w:rsidP="005635E0">
      <w:pPr>
        <w:pStyle w:val="a7"/>
        <w:shd w:val="clear" w:color="auto" w:fill="FFFFFF"/>
        <w:spacing w:before="0" w:beforeAutospacing="0" w:after="0" w:afterAutospacing="0"/>
        <w:jc w:val="both"/>
        <w:rPr>
          <w:rFonts w:cs="Times New Roman"/>
          <w:color w:val="333333"/>
          <w:spacing w:val="8"/>
          <w:sz w:val="28"/>
          <w:szCs w:val="28"/>
        </w:rPr>
      </w:pPr>
    </w:p>
    <w:p w14:paraId="73961271" w14:textId="6894A103" w:rsidR="00A66011" w:rsidRPr="002B3A01" w:rsidRDefault="00E50296"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ascii="Cambria Math" w:hAnsi="Cambria Math" w:cs="Cambria Math"/>
          <w:color w:val="333333"/>
          <w:spacing w:val="8"/>
          <w:sz w:val="28"/>
          <w:szCs w:val="28"/>
        </w:rPr>
        <w:t>⑯</w:t>
      </w:r>
      <w:r w:rsidRPr="002B3A01">
        <w:rPr>
          <w:rFonts w:ascii="Cambria Math" w:hAnsi="Cambria Math" w:cs="Cambria Math" w:hint="eastAsia"/>
          <w:color w:val="333333"/>
          <w:spacing w:val="8"/>
          <w:sz w:val="28"/>
          <w:szCs w:val="28"/>
        </w:rPr>
        <w:t>：</w:t>
      </w:r>
      <w:r w:rsidR="00053355" w:rsidRPr="002B3A01">
        <w:rPr>
          <w:rFonts w:cs="Times New Roman" w:hint="eastAsia"/>
          <w:color w:val="333333"/>
          <w:spacing w:val="8"/>
          <w:sz w:val="28"/>
          <w:szCs w:val="28"/>
        </w:rPr>
        <w:t>等于子公司本期试算平衡表中的“应付普通股股利”</w:t>
      </w:r>
      <w:r w:rsidR="00EA50D8" w:rsidRPr="002B3A01">
        <w:rPr>
          <w:rFonts w:cs="Times New Roman" w:hint="eastAsia"/>
          <w:color w:val="333333"/>
          <w:spacing w:val="8"/>
          <w:sz w:val="28"/>
          <w:szCs w:val="28"/>
        </w:rPr>
        <w:t>。</w:t>
      </w:r>
    </w:p>
    <w:p w14:paraId="61187E27" w14:textId="77777777" w:rsidR="00A66011" w:rsidRPr="002B3A01" w:rsidRDefault="00A66011" w:rsidP="005635E0">
      <w:pPr>
        <w:pStyle w:val="a7"/>
        <w:shd w:val="clear" w:color="auto" w:fill="FFFFFF"/>
        <w:spacing w:before="0" w:beforeAutospacing="0" w:after="0" w:afterAutospacing="0"/>
        <w:jc w:val="both"/>
        <w:rPr>
          <w:rFonts w:cs="Times New Roman"/>
          <w:color w:val="333333"/>
          <w:spacing w:val="8"/>
          <w:sz w:val="28"/>
          <w:szCs w:val="28"/>
        </w:rPr>
      </w:pPr>
    </w:p>
    <w:p w14:paraId="2250A93C" w14:textId="21F9007E" w:rsidR="002D31BA" w:rsidRPr="002B3A01" w:rsidRDefault="00E5029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color w:val="333333"/>
          <w:spacing w:val="8"/>
          <w:sz w:val="28"/>
          <w:szCs w:val="28"/>
        </w:rPr>
        <w:t>⑰</w:t>
      </w:r>
      <w:r w:rsidRPr="002B3A01">
        <w:rPr>
          <w:rFonts w:ascii="Cambria Math" w:hAnsi="Cambria Math" w:cs="Cambria Math" w:hint="eastAsia"/>
          <w:color w:val="333333"/>
          <w:spacing w:val="8"/>
          <w:sz w:val="28"/>
          <w:szCs w:val="28"/>
        </w:rPr>
        <w:t>：</w:t>
      </w:r>
      <w:r w:rsidR="00053355" w:rsidRPr="002B3A01">
        <w:rPr>
          <w:rFonts w:cs="Times New Roman" w:hint="eastAsia"/>
          <w:color w:val="333333"/>
          <w:spacing w:val="8"/>
          <w:sz w:val="28"/>
          <w:szCs w:val="28"/>
        </w:rPr>
        <w:t>等于子公司账上数</w:t>
      </w:r>
      <w:r w:rsidR="00EA50D8" w:rsidRPr="002B3A01">
        <w:rPr>
          <w:rFonts w:cs="Times New Roman" w:hint="eastAsia"/>
          <w:color w:val="333333"/>
          <w:spacing w:val="8"/>
          <w:sz w:val="28"/>
          <w:szCs w:val="28"/>
        </w:rPr>
        <w:t>。</w:t>
      </w:r>
    </w:p>
    <w:p w14:paraId="4FF45F51" w14:textId="6CF977A5" w:rsidR="00E50296" w:rsidRPr="002B3A01" w:rsidRDefault="00E5029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396FF140" w14:textId="1686E4EA" w:rsidR="00E50296" w:rsidRPr="002B3A01" w:rsidRDefault="00E5029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17E80DC9" w14:textId="600618DA" w:rsidR="004319D6" w:rsidRPr="002B3A01" w:rsidRDefault="004319D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这</w:t>
      </w:r>
      <w:r w:rsidRPr="002B3A01">
        <w:rPr>
          <w:rFonts w:ascii="Cambria Math" w:hAnsi="Cambria Math" w:cs="Cambria Math" w:hint="eastAsia"/>
          <w:color w:val="333333"/>
          <w:spacing w:val="8"/>
          <w:sz w:val="28"/>
          <w:szCs w:val="28"/>
        </w:rPr>
        <w:t>1</w:t>
      </w:r>
      <w:r w:rsidRPr="002B3A01">
        <w:rPr>
          <w:rFonts w:ascii="Cambria Math" w:hAnsi="Cambria Math" w:cs="Cambria Math"/>
          <w:color w:val="333333"/>
          <w:spacing w:val="8"/>
          <w:sz w:val="28"/>
          <w:szCs w:val="28"/>
        </w:rPr>
        <w:t>7</w:t>
      </w:r>
      <w:r w:rsidRPr="002B3A01">
        <w:rPr>
          <w:rFonts w:ascii="Cambria Math" w:hAnsi="Cambria Math" w:cs="Cambria Math" w:hint="eastAsia"/>
          <w:color w:val="333333"/>
          <w:spacing w:val="8"/>
          <w:sz w:val="28"/>
          <w:szCs w:val="28"/>
        </w:rPr>
        <w:t>个数，只要把③算出来，其他的就都出来了。</w:t>
      </w:r>
    </w:p>
    <w:p w14:paraId="64F4492C" w14:textId="0AA7FEFF" w:rsidR="004319D6" w:rsidRPr="002B3A01" w:rsidRDefault="004319D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3DBFBAD2" w14:textId="578CE444" w:rsidR="0065393B" w:rsidRPr="002B3A01" w:rsidRDefault="0065393B"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那么，这个③要如何取数呢？得从上期分录中取数，如果没有上期分录，那就比较麻烦。所以，无论是累计调整法还是权益法，都得拿到上期分录的。</w:t>
      </w:r>
    </w:p>
    <w:p w14:paraId="531DEDE7" w14:textId="3E3C91A8" w:rsidR="00D811C8" w:rsidRPr="002B3A01" w:rsidRDefault="00D811C8"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34ACB299" w14:textId="38C5322C" w:rsidR="00D811C8" w:rsidRPr="002B3A01" w:rsidRDefault="00FE1AE4"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我们假设上期分录是用权益法做的，</w:t>
      </w:r>
      <w:r w:rsidR="00D75A63" w:rsidRPr="002B3A01">
        <w:rPr>
          <w:rFonts w:ascii="Cambria Math" w:hAnsi="Cambria Math" w:cs="Cambria Math" w:hint="eastAsia"/>
          <w:color w:val="333333"/>
          <w:spacing w:val="8"/>
          <w:sz w:val="28"/>
          <w:szCs w:val="28"/>
        </w:rPr>
        <w:t>假设上期的第</w:t>
      </w:r>
      <w:r w:rsidR="009011AF" w:rsidRPr="002B3A01">
        <w:rPr>
          <w:rFonts w:ascii="Cambria Math" w:hAnsi="Cambria Math" w:cs="Cambria Math" w:hint="eastAsia"/>
          <w:color w:val="333333"/>
          <w:spacing w:val="8"/>
          <w:sz w:val="28"/>
          <w:szCs w:val="28"/>
        </w:rPr>
        <w:t>（</w:t>
      </w:r>
      <w:r w:rsidR="009011AF" w:rsidRPr="002B3A01">
        <w:rPr>
          <w:rFonts w:ascii="Cambria Math" w:hAnsi="Cambria Math" w:cs="Cambria Math" w:hint="eastAsia"/>
          <w:color w:val="333333"/>
          <w:spacing w:val="8"/>
          <w:sz w:val="28"/>
          <w:szCs w:val="28"/>
        </w:rPr>
        <w:t>1</w:t>
      </w:r>
      <w:r w:rsidR="009011AF" w:rsidRPr="002B3A01">
        <w:rPr>
          <w:rFonts w:ascii="Cambria Math" w:hAnsi="Cambria Math" w:cs="Cambria Math" w:hint="eastAsia"/>
          <w:color w:val="333333"/>
          <w:spacing w:val="8"/>
          <w:sz w:val="28"/>
          <w:szCs w:val="28"/>
        </w:rPr>
        <w:t>）</w:t>
      </w:r>
      <w:r w:rsidR="00D75A63" w:rsidRPr="002B3A01">
        <w:rPr>
          <w:rFonts w:ascii="Cambria Math" w:hAnsi="Cambria Math" w:cs="Cambria Math" w:hint="eastAsia"/>
          <w:color w:val="333333"/>
          <w:spacing w:val="8"/>
          <w:sz w:val="28"/>
          <w:szCs w:val="28"/>
        </w:rPr>
        <w:t>步分录如下：</w:t>
      </w:r>
    </w:p>
    <w:p w14:paraId="07DB0090" w14:textId="77B13CEC" w:rsidR="00D75A63" w:rsidRPr="002B3A01" w:rsidRDefault="00D75A63"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657B14CE" w14:textId="3DDA1268" w:rsidR="00D75A63" w:rsidRPr="002B3A01" w:rsidRDefault="00D75A63"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1BD7C933" w14:textId="2E061036" w:rsidR="002E7441" w:rsidRPr="002B3A01" w:rsidRDefault="002E7441"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借：长期股权投资 </w:t>
      </w:r>
      <w:r w:rsidRPr="002B3A01">
        <w:rPr>
          <w:rFonts w:cs="Times New Roman"/>
          <w:color w:val="333333"/>
          <w:spacing w:val="8"/>
          <w:sz w:val="28"/>
          <w:szCs w:val="28"/>
        </w:rPr>
        <w:t xml:space="preserve">    20</w:t>
      </w:r>
      <w:r w:rsidRPr="002B3A01">
        <w:rPr>
          <w:rFonts w:cs="Times New Roman" w:hint="eastAsia"/>
          <w:color w:val="333333"/>
          <w:spacing w:val="8"/>
          <w:sz w:val="28"/>
          <w:szCs w:val="28"/>
        </w:rPr>
        <w:t>万</w:t>
      </w:r>
    </w:p>
    <w:p w14:paraId="404E63F9" w14:textId="65E01E4B" w:rsidR="002E7441" w:rsidRPr="002B3A01" w:rsidRDefault="002E7441"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贷：投资收益 </w:t>
      </w:r>
      <w:r w:rsidRPr="002B3A01">
        <w:rPr>
          <w:rFonts w:cs="Times New Roman"/>
          <w:color w:val="333333"/>
          <w:spacing w:val="8"/>
          <w:sz w:val="28"/>
          <w:szCs w:val="28"/>
        </w:rPr>
        <w:t xml:space="preserve">        1</w:t>
      </w:r>
      <w:r w:rsidR="006A0AE0" w:rsidRPr="002B3A01">
        <w:rPr>
          <w:rFonts w:cs="Times New Roman"/>
          <w:color w:val="333333"/>
          <w:spacing w:val="8"/>
          <w:sz w:val="28"/>
          <w:szCs w:val="28"/>
        </w:rPr>
        <w:t>5</w:t>
      </w:r>
      <w:r w:rsidRPr="002B3A01">
        <w:rPr>
          <w:rFonts w:cs="Times New Roman" w:hint="eastAsia"/>
          <w:color w:val="333333"/>
          <w:spacing w:val="8"/>
          <w:sz w:val="28"/>
          <w:szCs w:val="28"/>
        </w:rPr>
        <w:t>万</w:t>
      </w:r>
    </w:p>
    <w:p w14:paraId="1A5E1503" w14:textId="0983AE6F" w:rsidR="002E7441" w:rsidRPr="002B3A01" w:rsidRDefault="002E7441" w:rsidP="002E7441">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lastRenderedPageBreak/>
        <w:t xml:space="preserve">年初未分配利润 </w:t>
      </w:r>
      <w:r w:rsidRPr="002B3A01">
        <w:rPr>
          <w:rFonts w:cs="Times New Roman"/>
          <w:color w:val="333333"/>
          <w:spacing w:val="8"/>
          <w:sz w:val="28"/>
          <w:szCs w:val="28"/>
        </w:rPr>
        <w:t xml:space="preserve">  </w:t>
      </w:r>
      <w:r w:rsidR="006A0AE0" w:rsidRPr="002B3A01">
        <w:rPr>
          <w:rFonts w:cs="Times New Roman"/>
          <w:color w:val="333333"/>
          <w:spacing w:val="8"/>
          <w:sz w:val="28"/>
          <w:szCs w:val="28"/>
        </w:rPr>
        <w:t>5</w:t>
      </w:r>
      <w:r w:rsidRPr="002B3A01">
        <w:rPr>
          <w:rFonts w:cs="Times New Roman" w:hint="eastAsia"/>
          <w:color w:val="333333"/>
          <w:spacing w:val="8"/>
          <w:sz w:val="28"/>
          <w:szCs w:val="28"/>
        </w:rPr>
        <w:t>万</w:t>
      </w:r>
    </w:p>
    <w:p w14:paraId="2658C77E" w14:textId="77777777" w:rsidR="002E7441" w:rsidRPr="002B3A01" w:rsidRDefault="002E7441" w:rsidP="002E7441">
      <w:pPr>
        <w:pStyle w:val="a7"/>
        <w:shd w:val="clear" w:color="auto" w:fill="FFFFFF"/>
        <w:spacing w:before="0" w:beforeAutospacing="0" w:after="0" w:afterAutospacing="0"/>
        <w:ind w:firstLine="555"/>
        <w:jc w:val="both"/>
        <w:rPr>
          <w:rFonts w:cs="Times New Roman"/>
          <w:color w:val="333333"/>
          <w:spacing w:val="8"/>
          <w:sz w:val="28"/>
          <w:szCs w:val="28"/>
        </w:rPr>
      </w:pPr>
    </w:p>
    <w:p w14:paraId="36E9F77A" w14:textId="396C7172" w:rsidR="002E7441" w:rsidRPr="002B3A01" w:rsidRDefault="002E7441"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借：投资收益 </w:t>
      </w:r>
      <w:r w:rsidRPr="002B3A01">
        <w:rPr>
          <w:rFonts w:cs="Times New Roman"/>
          <w:color w:val="333333"/>
          <w:spacing w:val="8"/>
          <w:sz w:val="28"/>
          <w:szCs w:val="28"/>
        </w:rPr>
        <w:t xml:space="preserve">        </w:t>
      </w:r>
      <w:r w:rsidR="00FF6A57" w:rsidRPr="002B3A01">
        <w:rPr>
          <w:rFonts w:cs="Times New Roman"/>
          <w:color w:val="333333"/>
          <w:spacing w:val="8"/>
          <w:sz w:val="28"/>
          <w:szCs w:val="28"/>
        </w:rPr>
        <w:t>10</w:t>
      </w:r>
      <w:r w:rsidR="00FF6A57" w:rsidRPr="002B3A01">
        <w:rPr>
          <w:rFonts w:cs="Times New Roman" w:hint="eastAsia"/>
          <w:color w:val="333333"/>
          <w:spacing w:val="8"/>
          <w:sz w:val="28"/>
          <w:szCs w:val="28"/>
        </w:rPr>
        <w:t>万</w:t>
      </w:r>
    </w:p>
    <w:p w14:paraId="48C7E0D5" w14:textId="69F98D1C" w:rsidR="002E7441" w:rsidRPr="002B3A01" w:rsidRDefault="002E7441"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 xml:space="preserve">    </w:t>
      </w:r>
      <w:r w:rsidR="00FF6A57" w:rsidRPr="002B3A01">
        <w:rPr>
          <w:rFonts w:cs="Times New Roman" w:hint="eastAsia"/>
          <w:color w:val="333333"/>
          <w:spacing w:val="8"/>
          <w:sz w:val="28"/>
          <w:szCs w:val="28"/>
        </w:rPr>
        <w:t>1</w:t>
      </w:r>
      <w:r w:rsidR="00FF6A57" w:rsidRPr="002B3A01">
        <w:rPr>
          <w:rFonts w:cs="Times New Roman"/>
          <w:color w:val="333333"/>
          <w:spacing w:val="8"/>
          <w:sz w:val="28"/>
          <w:szCs w:val="28"/>
        </w:rPr>
        <w:t>0</w:t>
      </w:r>
      <w:r w:rsidR="00FF6A57" w:rsidRPr="002B3A01">
        <w:rPr>
          <w:rFonts w:cs="Times New Roman" w:hint="eastAsia"/>
          <w:color w:val="333333"/>
          <w:spacing w:val="8"/>
          <w:sz w:val="28"/>
          <w:szCs w:val="28"/>
        </w:rPr>
        <w:t>万</w:t>
      </w:r>
    </w:p>
    <w:p w14:paraId="25A748C2" w14:textId="1D9F0F4C" w:rsidR="00FF6A57" w:rsidRPr="002B3A01" w:rsidRDefault="00FF6A57" w:rsidP="002E7441">
      <w:pPr>
        <w:pStyle w:val="a7"/>
        <w:shd w:val="clear" w:color="auto" w:fill="FFFFFF"/>
        <w:spacing w:before="0" w:beforeAutospacing="0" w:after="0" w:afterAutospacing="0"/>
        <w:jc w:val="both"/>
        <w:rPr>
          <w:rFonts w:cs="Times New Roman"/>
          <w:color w:val="333333"/>
          <w:spacing w:val="8"/>
          <w:sz w:val="28"/>
          <w:szCs w:val="28"/>
        </w:rPr>
      </w:pPr>
    </w:p>
    <w:p w14:paraId="7A1AA1C2" w14:textId="6ABC96CB" w:rsidR="00FF6A57" w:rsidRPr="002B3A01" w:rsidRDefault="00FF6A57" w:rsidP="002E7441">
      <w:pPr>
        <w:pStyle w:val="a7"/>
        <w:shd w:val="clear" w:color="auto" w:fill="FFFFFF"/>
        <w:spacing w:before="0" w:beforeAutospacing="0" w:after="0" w:afterAutospacing="0"/>
        <w:jc w:val="both"/>
        <w:rPr>
          <w:rFonts w:cs="Times New Roman"/>
          <w:color w:val="333333"/>
          <w:spacing w:val="8"/>
          <w:sz w:val="28"/>
          <w:szCs w:val="28"/>
        </w:rPr>
      </w:pPr>
    </w:p>
    <w:p w14:paraId="5FF1EBBF" w14:textId="7D9212EA" w:rsidR="00FF6A57" w:rsidRPr="002B3A01" w:rsidRDefault="00FB2958"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那么，本期的③=</w:t>
      </w:r>
      <w:r w:rsidRPr="002B3A01">
        <w:rPr>
          <w:rFonts w:cs="Times New Roman"/>
          <w:color w:val="333333"/>
          <w:spacing w:val="8"/>
          <w:sz w:val="28"/>
          <w:szCs w:val="28"/>
        </w:rPr>
        <w:t xml:space="preserve"> 15 + 5 -10 =10</w:t>
      </w:r>
      <w:r w:rsidRPr="002B3A01">
        <w:rPr>
          <w:rFonts w:cs="Times New Roman" w:hint="eastAsia"/>
          <w:color w:val="333333"/>
          <w:spacing w:val="8"/>
          <w:sz w:val="28"/>
          <w:szCs w:val="28"/>
        </w:rPr>
        <w:t>万</w:t>
      </w:r>
    </w:p>
    <w:p w14:paraId="67EC9EE1" w14:textId="7B9811F3" w:rsidR="00FB2958" w:rsidRPr="002B3A01" w:rsidRDefault="00FB2958" w:rsidP="002E7441">
      <w:pPr>
        <w:pStyle w:val="a7"/>
        <w:shd w:val="clear" w:color="auto" w:fill="FFFFFF"/>
        <w:spacing w:before="0" w:beforeAutospacing="0" w:after="0" w:afterAutospacing="0"/>
        <w:jc w:val="both"/>
        <w:rPr>
          <w:rFonts w:cs="Times New Roman"/>
          <w:color w:val="333333"/>
          <w:spacing w:val="8"/>
          <w:sz w:val="28"/>
          <w:szCs w:val="28"/>
        </w:rPr>
      </w:pPr>
    </w:p>
    <w:p w14:paraId="13F58CEB" w14:textId="4840B78F" w:rsidR="00FB2958" w:rsidRPr="002B3A01" w:rsidRDefault="00417864"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也就是说，它等于上期权益法第</w:t>
      </w:r>
      <w:r w:rsidR="009011AF" w:rsidRPr="002B3A01">
        <w:rPr>
          <w:rFonts w:cs="Times New Roman" w:hint="eastAsia"/>
          <w:color w:val="333333"/>
          <w:spacing w:val="8"/>
          <w:sz w:val="28"/>
          <w:szCs w:val="28"/>
        </w:rPr>
        <w:t>（1）</w:t>
      </w:r>
      <w:r w:rsidRPr="002B3A01">
        <w:rPr>
          <w:rFonts w:cs="Times New Roman" w:hint="eastAsia"/>
          <w:color w:val="333333"/>
          <w:spacing w:val="8"/>
          <w:sz w:val="28"/>
          <w:szCs w:val="28"/>
        </w:rPr>
        <w:t>步中，所有影响损益类项目之和。</w:t>
      </w:r>
      <w:r w:rsidR="00CF56C6" w:rsidRPr="002B3A01">
        <w:rPr>
          <w:rFonts w:cs="Times New Roman" w:hint="eastAsia"/>
          <w:color w:val="333333"/>
          <w:spacing w:val="8"/>
          <w:sz w:val="28"/>
          <w:szCs w:val="28"/>
        </w:rPr>
        <w:t>其实就是把上期的步骤滚调下来，然后涉及未分配利润的，全部变成年初未分配利润。</w:t>
      </w:r>
    </w:p>
    <w:p w14:paraId="309D6A06" w14:textId="21F92A32" w:rsidR="00DE0D48" w:rsidRPr="002B3A01" w:rsidRDefault="00DE0D48" w:rsidP="002E7441">
      <w:pPr>
        <w:pStyle w:val="a7"/>
        <w:shd w:val="clear" w:color="auto" w:fill="FFFFFF"/>
        <w:spacing w:before="0" w:beforeAutospacing="0" w:after="0" w:afterAutospacing="0"/>
        <w:jc w:val="both"/>
        <w:rPr>
          <w:rFonts w:cs="Times New Roman"/>
          <w:color w:val="333333"/>
          <w:spacing w:val="8"/>
          <w:sz w:val="28"/>
          <w:szCs w:val="28"/>
        </w:rPr>
      </w:pPr>
    </w:p>
    <w:p w14:paraId="6ED4749D" w14:textId="14D2F897" w:rsidR="00DE0D48" w:rsidRPr="002B3A01" w:rsidRDefault="007D1A1A"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假设前任会计师不是用权益法做，那么，这个③又怎么计算呢？</w:t>
      </w:r>
    </w:p>
    <w:p w14:paraId="7C976AFB" w14:textId="57F00CE1" w:rsidR="007D1A1A" w:rsidRPr="002B3A01" w:rsidRDefault="007D1A1A" w:rsidP="002E7441">
      <w:pPr>
        <w:pStyle w:val="a7"/>
        <w:shd w:val="clear" w:color="auto" w:fill="FFFFFF"/>
        <w:spacing w:before="0" w:beforeAutospacing="0" w:after="0" w:afterAutospacing="0"/>
        <w:jc w:val="both"/>
        <w:rPr>
          <w:rFonts w:cs="Times New Roman"/>
          <w:color w:val="333333"/>
          <w:spacing w:val="8"/>
          <w:sz w:val="28"/>
          <w:szCs w:val="28"/>
        </w:rPr>
      </w:pPr>
    </w:p>
    <w:p w14:paraId="2F2AEA95" w14:textId="219275BA" w:rsidR="007D1A1A" w:rsidRPr="002B3A01" w:rsidRDefault="00D44314"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这就要用到累计调整法的逻辑了，我们知道，合并抵消分录的逻辑是滚调，也就是我们要把上期的抵消分录给手动结转下来，影响未分配利润的科目要全部变成年初未分配利润，然后再做本期变动的处理。</w:t>
      </w:r>
    </w:p>
    <w:p w14:paraId="0ABB3432" w14:textId="4ACE0A8D" w:rsidR="00D44314" w:rsidRPr="002B3A01" w:rsidRDefault="00D44314" w:rsidP="002E7441">
      <w:pPr>
        <w:pStyle w:val="a7"/>
        <w:shd w:val="clear" w:color="auto" w:fill="FFFFFF"/>
        <w:spacing w:before="0" w:beforeAutospacing="0" w:after="0" w:afterAutospacing="0"/>
        <w:jc w:val="both"/>
        <w:rPr>
          <w:rFonts w:cs="Times New Roman"/>
          <w:color w:val="333333"/>
          <w:spacing w:val="8"/>
          <w:sz w:val="28"/>
          <w:szCs w:val="28"/>
        </w:rPr>
      </w:pPr>
    </w:p>
    <w:p w14:paraId="5D779964" w14:textId="4042955F" w:rsidR="00D44314" w:rsidRPr="002B3A01" w:rsidRDefault="00FA15C1"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本期变动的处理是不会涉及年初未分配利润科目的，也就是说，无论我们是“切”还是“冲”，都不会出现年初未分配利润。</w:t>
      </w:r>
      <w:r w:rsidR="00CF78C1" w:rsidRPr="002B3A01">
        <w:rPr>
          <w:rFonts w:cs="Times New Roman" w:hint="eastAsia"/>
          <w:color w:val="333333"/>
          <w:spacing w:val="8"/>
          <w:sz w:val="28"/>
          <w:szCs w:val="28"/>
        </w:rPr>
        <w:t>所以说，本期抵消分录中的年初未分配利润，是从“抄”上期分录</w:t>
      </w:r>
      <w:r w:rsidR="00CF78C1" w:rsidRPr="002B3A01">
        <w:rPr>
          <w:rFonts w:cs="Times New Roman" w:hint="eastAsia"/>
          <w:color w:val="333333"/>
          <w:spacing w:val="8"/>
          <w:sz w:val="28"/>
          <w:szCs w:val="28"/>
        </w:rPr>
        <w:lastRenderedPageBreak/>
        <w:t>中抄过来的。既然如此，就说明，只要上期分录确定了，本期分录中的“年初未分配利润”也确定了。</w:t>
      </w:r>
    </w:p>
    <w:p w14:paraId="556939E6" w14:textId="40DF04F8" w:rsidR="00CF78C1" w:rsidRPr="002B3A01" w:rsidRDefault="00CF78C1" w:rsidP="002E7441">
      <w:pPr>
        <w:pStyle w:val="a7"/>
        <w:shd w:val="clear" w:color="auto" w:fill="FFFFFF"/>
        <w:spacing w:before="0" w:beforeAutospacing="0" w:after="0" w:afterAutospacing="0"/>
        <w:jc w:val="both"/>
        <w:rPr>
          <w:rFonts w:cs="Times New Roman"/>
          <w:color w:val="333333"/>
          <w:spacing w:val="8"/>
          <w:sz w:val="28"/>
          <w:szCs w:val="28"/>
        </w:rPr>
      </w:pPr>
    </w:p>
    <w:p w14:paraId="46CE84D2" w14:textId="0EDFEEFC" w:rsidR="00CF78C1" w:rsidRPr="002B3A01" w:rsidRDefault="004C3CC6"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所以，我们可以根据上期分录计算出本期分录的年初未分配利润。</w:t>
      </w:r>
    </w:p>
    <w:p w14:paraId="3FDFE1EF" w14:textId="0AEB63FF" w:rsidR="004C3CC6" w:rsidRPr="002B3A01" w:rsidRDefault="004C3CC6" w:rsidP="002E7441">
      <w:pPr>
        <w:pStyle w:val="a7"/>
        <w:shd w:val="clear" w:color="auto" w:fill="FFFFFF"/>
        <w:spacing w:before="0" w:beforeAutospacing="0" w:after="0" w:afterAutospacing="0"/>
        <w:jc w:val="both"/>
        <w:rPr>
          <w:rFonts w:cs="Times New Roman"/>
          <w:color w:val="333333"/>
          <w:spacing w:val="8"/>
          <w:sz w:val="28"/>
          <w:szCs w:val="28"/>
        </w:rPr>
      </w:pPr>
    </w:p>
    <w:p w14:paraId="0367DCC5" w14:textId="66BAAEE9" w:rsidR="004C3CC6"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“把上期分录抄过来，影响未分配利润的全部换成年初未分配利润”这句话表明，本期的年初未分配利润，就是上期抵消分录中“影响未分配利润”的项目之和。</w:t>
      </w:r>
    </w:p>
    <w:p w14:paraId="22D4FB76" w14:textId="5FBF9709" w:rsidR="000A2B7F"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p>
    <w:p w14:paraId="541224D0" w14:textId="7071BE26" w:rsidR="000A2B7F" w:rsidRPr="002B3A01" w:rsidRDefault="00037E0F"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举个例子，</w:t>
      </w:r>
      <w:r w:rsidR="007B15E0" w:rsidRPr="002B3A01">
        <w:rPr>
          <w:rFonts w:cs="Times New Roman" w:hint="eastAsia"/>
          <w:color w:val="333333"/>
          <w:spacing w:val="8"/>
          <w:sz w:val="28"/>
          <w:szCs w:val="28"/>
        </w:rPr>
        <w:t>假设上期是按照累计调整法抵消的，分录是：</w:t>
      </w:r>
    </w:p>
    <w:p w14:paraId="5698BE73" w14:textId="3CCF2B5A" w:rsidR="007B15E0" w:rsidRPr="002B3A01" w:rsidRDefault="007B15E0" w:rsidP="002E7441">
      <w:pPr>
        <w:pStyle w:val="a7"/>
        <w:shd w:val="clear" w:color="auto" w:fill="FFFFFF"/>
        <w:spacing w:before="0" w:beforeAutospacing="0" w:after="0" w:afterAutospacing="0"/>
        <w:jc w:val="both"/>
        <w:rPr>
          <w:rFonts w:cs="Times New Roman"/>
          <w:color w:val="333333"/>
          <w:spacing w:val="8"/>
          <w:sz w:val="28"/>
          <w:szCs w:val="28"/>
        </w:rPr>
      </w:pPr>
    </w:p>
    <w:p w14:paraId="72BEF2E9" w14:textId="1EDAF7DB" w:rsidR="007B15E0" w:rsidRPr="002B3A01" w:rsidRDefault="007B15E0"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借：实收资本 </w:t>
      </w:r>
      <w:r w:rsidRPr="002B3A01">
        <w:rPr>
          <w:rFonts w:cs="Times New Roman"/>
          <w:color w:val="333333"/>
          <w:spacing w:val="8"/>
          <w:sz w:val="28"/>
          <w:szCs w:val="28"/>
        </w:rPr>
        <w:t>100</w:t>
      </w:r>
      <w:r w:rsidRPr="002B3A01">
        <w:rPr>
          <w:rFonts w:cs="Times New Roman" w:hint="eastAsia"/>
          <w:color w:val="333333"/>
          <w:spacing w:val="8"/>
          <w:sz w:val="28"/>
          <w:szCs w:val="28"/>
        </w:rPr>
        <w:t>万</w:t>
      </w:r>
    </w:p>
    <w:p w14:paraId="6F3DE886" w14:textId="77777777" w:rsidR="007B15E0" w:rsidRPr="002B3A01" w:rsidRDefault="007B15E0" w:rsidP="002E7441">
      <w:pPr>
        <w:pStyle w:val="a7"/>
        <w:shd w:val="clear" w:color="auto" w:fill="FFFFFF"/>
        <w:spacing w:before="0" w:beforeAutospacing="0" w:after="0" w:afterAutospacing="0"/>
        <w:jc w:val="both"/>
        <w:rPr>
          <w:rFonts w:cs="Times New Roman"/>
          <w:color w:val="333333"/>
          <w:spacing w:val="8"/>
          <w:sz w:val="28"/>
          <w:szCs w:val="28"/>
        </w:rPr>
      </w:pPr>
    </w:p>
    <w:p w14:paraId="3FE9D9EE" w14:textId="2B6FE0B3" w:rsidR="007B15E0" w:rsidRPr="002B3A01" w:rsidRDefault="007B15E0"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贷：长期股权投资 </w:t>
      </w:r>
      <w:r w:rsidRPr="002B3A01">
        <w:rPr>
          <w:rFonts w:cs="Times New Roman"/>
          <w:color w:val="333333"/>
          <w:spacing w:val="8"/>
          <w:sz w:val="28"/>
          <w:szCs w:val="28"/>
        </w:rPr>
        <w:t>90</w:t>
      </w:r>
      <w:r w:rsidRPr="002B3A01">
        <w:rPr>
          <w:rFonts w:cs="Times New Roman" w:hint="eastAsia"/>
          <w:color w:val="333333"/>
          <w:spacing w:val="8"/>
          <w:sz w:val="28"/>
          <w:szCs w:val="28"/>
        </w:rPr>
        <w:t>万</w:t>
      </w:r>
    </w:p>
    <w:p w14:paraId="0E2DBB3F" w14:textId="61681B61" w:rsidR="007B15E0" w:rsidRPr="002B3A01" w:rsidRDefault="007B15E0" w:rsidP="007B15E0">
      <w:pPr>
        <w:pStyle w:val="a7"/>
        <w:shd w:val="clear" w:color="auto" w:fill="FFFFFF"/>
        <w:spacing w:before="0" w:beforeAutospacing="0" w:after="0" w:afterAutospacing="0"/>
        <w:ind w:firstLineChars="200" w:firstLine="592"/>
        <w:jc w:val="both"/>
        <w:rPr>
          <w:rFonts w:cs="Times New Roman"/>
          <w:color w:val="333333"/>
          <w:spacing w:val="8"/>
          <w:sz w:val="28"/>
          <w:szCs w:val="28"/>
        </w:rPr>
      </w:pPr>
      <w:r w:rsidRPr="002B3A01">
        <w:rPr>
          <w:rFonts w:cs="Times New Roman" w:hint="eastAsia"/>
          <w:color w:val="333333"/>
          <w:spacing w:val="8"/>
          <w:sz w:val="28"/>
          <w:szCs w:val="28"/>
        </w:rPr>
        <w:t xml:space="preserve">少数股东权益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71EF421C" w14:textId="02C81F44" w:rsidR="007B15E0" w:rsidRPr="002B3A01" w:rsidRDefault="007B15E0" w:rsidP="007B15E0">
      <w:pPr>
        <w:pStyle w:val="a7"/>
        <w:shd w:val="clear" w:color="auto" w:fill="FFFFFF"/>
        <w:spacing w:before="0" w:beforeAutospacing="0" w:after="0" w:afterAutospacing="0"/>
        <w:ind w:firstLineChars="200" w:firstLine="592"/>
        <w:jc w:val="both"/>
        <w:rPr>
          <w:rFonts w:cs="Times New Roman"/>
          <w:color w:val="333333"/>
          <w:spacing w:val="8"/>
          <w:sz w:val="28"/>
          <w:szCs w:val="28"/>
        </w:rPr>
      </w:pPr>
    </w:p>
    <w:p w14:paraId="5264272E" w14:textId="673FE162"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rPr>
      </w:pPr>
    </w:p>
    <w:p w14:paraId="18B65CFF" w14:textId="772496F8"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借：盈余公积 </w:t>
      </w:r>
      <w:r w:rsidRPr="002B3A01">
        <w:rPr>
          <w:rFonts w:cs="Times New Roman"/>
          <w:color w:val="333333"/>
          <w:spacing w:val="8"/>
          <w:sz w:val="28"/>
          <w:szCs w:val="28"/>
        </w:rPr>
        <w:t>10</w:t>
      </w:r>
      <w:r w:rsidRPr="002B3A01">
        <w:rPr>
          <w:rFonts w:cs="Times New Roman" w:hint="eastAsia"/>
          <w:color w:val="333333"/>
          <w:spacing w:val="8"/>
          <w:sz w:val="28"/>
          <w:szCs w:val="28"/>
        </w:rPr>
        <w:t>万</w:t>
      </w:r>
    </w:p>
    <w:p w14:paraId="51C08CDF" w14:textId="77777777"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rPr>
      </w:pPr>
    </w:p>
    <w:p w14:paraId="1934B70E" w14:textId="7EF1707A"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highlight w:val="yellow"/>
        </w:rPr>
      </w:pPr>
      <w:r w:rsidRPr="002B3A01">
        <w:rPr>
          <w:rFonts w:cs="Times New Roman" w:hint="eastAsia"/>
          <w:color w:val="333333"/>
          <w:spacing w:val="8"/>
          <w:sz w:val="28"/>
          <w:szCs w:val="28"/>
        </w:rPr>
        <w:t>贷：</w:t>
      </w:r>
      <w:r w:rsidRPr="002B3A01">
        <w:rPr>
          <w:rFonts w:cs="Times New Roman" w:hint="eastAsia"/>
          <w:color w:val="333333"/>
          <w:spacing w:val="8"/>
          <w:sz w:val="28"/>
          <w:szCs w:val="28"/>
          <w:highlight w:val="yellow"/>
        </w:rPr>
        <w:t xml:space="preserve">提取法定盈余公积 </w:t>
      </w:r>
      <w:r w:rsidRPr="002B3A01">
        <w:rPr>
          <w:rFonts w:cs="Times New Roman"/>
          <w:color w:val="333333"/>
          <w:spacing w:val="8"/>
          <w:sz w:val="28"/>
          <w:szCs w:val="28"/>
          <w:highlight w:val="yellow"/>
        </w:rPr>
        <w:t>5</w:t>
      </w:r>
      <w:r w:rsidRPr="002B3A01">
        <w:rPr>
          <w:rFonts w:cs="Times New Roman" w:hint="eastAsia"/>
          <w:color w:val="333333"/>
          <w:spacing w:val="8"/>
          <w:sz w:val="28"/>
          <w:szCs w:val="28"/>
          <w:highlight w:val="yellow"/>
        </w:rPr>
        <w:t>万</w:t>
      </w:r>
    </w:p>
    <w:p w14:paraId="0F74EFFC" w14:textId="465EAEEE" w:rsidR="007B15E0" w:rsidRPr="002B3A01" w:rsidRDefault="007B15E0" w:rsidP="007B15E0">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highlight w:val="yellow"/>
        </w:rPr>
        <w:t xml:space="preserve">年初未分配利润 </w:t>
      </w:r>
      <w:r w:rsidRPr="002B3A01">
        <w:rPr>
          <w:rFonts w:cs="Times New Roman"/>
          <w:color w:val="333333"/>
          <w:spacing w:val="8"/>
          <w:sz w:val="28"/>
          <w:szCs w:val="28"/>
          <w:highlight w:val="yellow"/>
        </w:rPr>
        <w:t xml:space="preserve">  5</w:t>
      </w:r>
      <w:r w:rsidRPr="002B3A01">
        <w:rPr>
          <w:rFonts w:cs="Times New Roman" w:hint="eastAsia"/>
          <w:color w:val="333333"/>
          <w:spacing w:val="8"/>
          <w:sz w:val="28"/>
          <w:szCs w:val="28"/>
          <w:highlight w:val="yellow"/>
        </w:rPr>
        <w:t>万</w:t>
      </w:r>
    </w:p>
    <w:p w14:paraId="2CD36F39" w14:textId="3969B668" w:rsidR="007B15E0" w:rsidRPr="002B3A01" w:rsidRDefault="007B15E0" w:rsidP="007B15E0">
      <w:pPr>
        <w:pStyle w:val="a7"/>
        <w:shd w:val="clear" w:color="auto" w:fill="FFFFFF"/>
        <w:spacing w:before="0" w:beforeAutospacing="0" w:after="0" w:afterAutospacing="0"/>
        <w:ind w:firstLine="555"/>
        <w:jc w:val="both"/>
        <w:rPr>
          <w:rFonts w:cs="Times New Roman"/>
          <w:color w:val="333333"/>
          <w:spacing w:val="8"/>
          <w:sz w:val="28"/>
          <w:szCs w:val="28"/>
        </w:rPr>
      </w:pPr>
    </w:p>
    <w:p w14:paraId="2787745F" w14:textId="1481676B"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借：</w:t>
      </w:r>
      <w:r w:rsidRPr="002B3A01">
        <w:rPr>
          <w:rFonts w:cs="Times New Roman" w:hint="eastAsia"/>
          <w:color w:val="333333"/>
          <w:spacing w:val="8"/>
          <w:sz w:val="28"/>
          <w:szCs w:val="28"/>
          <w:highlight w:val="yellow"/>
        </w:rPr>
        <w:t xml:space="preserve">投资收益 </w:t>
      </w:r>
      <w:r w:rsidRPr="002B3A01">
        <w:rPr>
          <w:rFonts w:cs="Times New Roman"/>
          <w:color w:val="333333"/>
          <w:spacing w:val="8"/>
          <w:sz w:val="28"/>
          <w:szCs w:val="28"/>
          <w:highlight w:val="yellow"/>
        </w:rPr>
        <w:t>9</w:t>
      </w:r>
      <w:r w:rsidRPr="002B3A01">
        <w:rPr>
          <w:rFonts w:cs="Times New Roman" w:hint="eastAsia"/>
          <w:color w:val="333333"/>
          <w:spacing w:val="8"/>
          <w:sz w:val="28"/>
          <w:szCs w:val="28"/>
          <w:highlight w:val="yellow"/>
        </w:rPr>
        <w:t>万</w:t>
      </w:r>
    </w:p>
    <w:p w14:paraId="43694205" w14:textId="6155B710" w:rsidR="007B15E0" w:rsidRPr="002B3A01" w:rsidRDefault="007B15E0" w:rsidP="007B15E0">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少数股东权益 </w:t>
      </w:r>
      <w:r w:rsidRPr="002B3A01">
        <w:rPr>
          <w:rFonts w:cs="Times New Roman"/>
          <w:color w:val="333333"/>
          <w:spacing w:val="8"/>
          <w:sz w:val="28"/>
          <w:szCs w:val="28"/>
        </w:rPr>
        <w:t>1</w:t>
      </w:r>
      <w:r w:rsidRPr="002B3A01">
        <w:rPr>
          <w:rFonts w:cs="Times New Roman" w:hint="eastAsia"/>
          <w:color w:val="333333"/>
          <w:spacing w:val="8"/>
          <w:sz w:val="28"/>
          <w:szCs w:val="28"/>
        </w:rPr>
        <w:t>万</w:t>
      </w:r>
    </w:p>
    <w:p w14:paraId="2B3793BE" w14:textId="77777777"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rPr>
      </w:pPr>
    </w:p>
    <w:p w14:paraId="5EEDBC17" w14:textId="7F0798A7" w:rsidR="007B15E0" w:rsidRPr="002B3A01" w:rsidRDefault="007B15E0" w:rsidP="007B1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w:t>
      </w:r>
      <w:r w:rsidRPr="002B3A01">
        <w:rPr>
          <w:rFonts w:cs="Times New Roman" w:hint="eastAsia"/>
          <w:color w:val="333333"/>
          <w:spacing w:val="8"/>
          <w:sz w:val="28"/>
          <w:szCs w:val="28"/>
          <w:highlight w:val="yellow"/>
        </w:rPr>
        <w:t xml:space="preserve">应付普通股股利 </w:t>
      </w:r>
      <w:r w:rsidRPr="002B3A01">
        <w:rPr>
          <w:rFonts w:cs="Times New Roman"/>
          <w:color w:val="333333"/>
          <w:spacing w:val="8"/>
          <w:sz w:val="28"/>
          <w:szCs w:val="28"/>
          <w:highlight w:val="yellow"/>
        </w:rPr>
        <w:t>10</w:t>
      </w:r>
      <w:r w:rsidRPr="002B3A01">
        <w:rPr>
          <w:rFonts w:cs="Times New Roman" w:hint="eastAsia"/>
          <w:color w:val="333333"/>
          <w:spacing w:val="8"/>
          <w:sz w:val="28"/>
          <w:szCs w:val="28"/>
          <w:highlight w:val="yellow"/>
        </w:rPr>
        <w:t>万</w:t>
      </w:r>
    </w:p>
    <w:p w14:paraId="44A7A1BB" w14:textId="6DF44F95" w:rsidR="000A2B7F"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p>
    <w:p w14:paraId="509E005D" w14:textId="5880C5BA" w:rsidR="000A2B7F"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p>
    <w:p w14:paraId="4BC7D10C" w14:textId="5080FB3C" w:rsidR="00C446ED" w:rsidRPr="002B3A01" w:rsidRDefault="00E9769E"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那么，本期抵消分录中的</w:t>
      </w:r>
      <w:r w:rsidR="00BF3744" w:rsidRPr="002B3A01">
        <w:rPr>
          <w:rFonts w:cs="Times New Roman" w:hint="eastAsia"/>
          <w:color w:val="333333"/>
          <w:spacing w:val="8"/>
          <w:sz w:val="28"/>
          <w:szCs w:val="28"/>
        </w:rPr>
        <w:t>贷方的</w:t>
      </w:r>
      <w:r w:rsidRPr="002B3A01">
        <w:rPr>
          <w:rFonts w:cs="Times New Roman" w:hint="eastAsia"/>
          <w:color w:val="333333"/>
          <w:spacing w:val="8"/>
          <w:sz w:val="28"/>
          <w:szCs w:val="28"/>
        </w:rPr>
        <w:t>年初未分配利润一定是：</w:t>
      </w:r>
      <w:r w:rsidR="00C446ED" w:rsidRPr="002B3A01">
        <w:rPr>
          <w:rFonts w:cs="Times New Roman" w:hint="eastAsia"/>
          <w:color w:val="333333"/>
          <w:spacing w:val="8"/>
          <w:sz w:val="28"/>
          <w:szCs w:val="28"/>
        </w:rPr>
        <w:t>5</w:t>
      </w:r>
      <w:r w:rsidR="00C446ED" w:rsidRPr="002B3A01">
        <w:rPr>
          <w:rFonts w:cs="Times New Roman"/>
          <w:color w:val="333333"/>
          <w:spacing w:val="8"/>
          <w:sz w:val="28"/>
          <w:szCs w:val="28"/>
        </w:rPr>
        <w:t>+5-9+10=11</w:t>
      </w:r>
      <w:r w:rsidR="00C446ED" w:rsidRPr="002B3A01">
        <w:rPr>
          <w:rFonts w:cs="Times New Roman" w:hint="eastAsia"/>
          <w:color w:val="333333"/>
          <w:spacing w:val="8"/>
          <w:sz w:val="28"/>
          <w:szCs w:val="28"/>
        </w:rPr>
        <w:t>万。也就是影响未分配利润科目的贷方减去借方。</w:t>
      </w:r>
    </w:p>
    <w:p w14:paraId="7F330595" w14:textId="636A2EB2" w:rsidR="00C446ED" w:rsidRPr="002B3A01" w:rsidRDefault="00C446ED" w:rsidP="002E7441">
      <w:pPr>
        <w:pStyle w:val="a7"/>
        <w:shd w:val="clear" w:color="auto" w:fill="FFFFFF"/>
        <w:spacing w:before="0" w:beforeAutospacing="0" w:after="0" w:afterAutospacing="0"/>
        <w:jc w:val="both"/>
        <w:rPr>
          <w:rFonts w:cs="Times New Roman"/>
          <w:color w:val="333333"/>
          <w:spacing w:val="8"/>
          <w:sz w:val="28"/>
          <w:szCs w:val="28"/>
        </w:rPr>
      </w:pPr>
    </w:p>
    <w:p w14:paraId="7B8E4F62" w14:textId="1D8851F3" w:rsidR="00C446ED" w:rsidRPr="002B3A01" w:rsidRDefault="00C446ED" w:rsidP="002E7441">
      <w:pPr>
        <w:pStyle w:val="a7"/>
        <w:shd w:val="clear" w:color="auto" w:fill="FFFFFF"/>
        <w:spacing w:before="0" w:beforeAutospacing="0" w:after="0" w:afterAutospacing="0"/>
        <w:jc w:val="both"/>
        <w:rPr>
          <w:rFonts w:cs="Times New Roman"/>
          <w:color w:val="333333"/>
          <w:spacing w:val="8"/>
          <w:sz w:val="28"/>
          <w:szCs w:val="28"/>
        </w:rPr>
      </w:pPr>
    </w:p>
    <w:p w14:paraId="11BC87C2" w14:textId="2EF1631C" w:rsidR="00C446ED" w:rsidRPr="002B3A01" w:rsidRDefault="008E3890"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cs="Times New Roman" w:hint="eastAsia"/>
          <w:color w:val="333333"/>
          <w:spacing w:val="8"/>
          <w:sz w:val="28"/>
          <w:szCs w:val="28"/>
        </w:rPr>
        <w:t>既然本期调整分录中的年初未分配利润知道了，是贷方的1</w:t>
      </w:r>
      <w:r w:rsidRPr="002B3A01">
        <w:rPr>
          <w:rFonts w:cs="Times New Roman"/>
          <w:color w:val="333333"/>
          <w:spacing w:val="8"/>
          <w:sz w:val="28"/>
          <w:szCs w:val="28"/>
        </w:rPr>
        <w:t>1</w:t>
      </w:r>
      <w:r w:rsidRPr="002B3A01">
        <w:rPr>
          <w:rFonts w:cs="Times New Roman" w:hint="eastAsia"/>
          <w:color w:val="333333"/>
          <w:spacing w:val="8"/>
          <w:sz w:val="28"/>
          <w:szCs w:val="28"/>
        </w:rPr>
        <w:t>万，</w:t>
      </w:r>
      <w:r w:rsidR="0003697A" w:rsidRPr="002B3A01">
        <w:rPr>
          <w:rFonts w:cs="Times New Roman" w:hint="eastAsia"/>
          <w:color w:val="333333"/>
          <w:spacing w:val="8"/>
          <w:sz w:val="28"/>
          <w:szCs w:val="28"/>
        </w:rPr>
        <w:t>本期用权益法做抵消，权益法中，年初未分配利润有2处，分别是③和</w:t>
      </w:r>
      <w:r w:rsidR="0003697A" w:rsidRPr="002B3A01">
        <w:rPr>
          <w:rFonts w:ascii="Cambria Math" w:hAnsi="Cambria Math" w:cs="Cambria Math"/>
          <w:color w:val="333333"/>
          <w:spacing w:val="8"/>
          <w:sz w:val="28"/>
          <w:szCs w:val="28"/>
        </w:rPr>
        <w:t>⑭</w:t>
      </w:r>
      <w:r w:rsidR="0003697A" w:rsidRPr="002B3A01">
        <w:rPr>
          <w:rFonts w:ascii="Cambria Math" w:hAnsi="Cambria Math" w:cs="Cambria Math" w:hint="eastAsia"/>
          <w:color w:val="333333"/>
          <w:spacing w:val="8"/>
          <w:sz w:val="28"/>
          <w:szCs w:val="28"/>
        </w:rPr>
        <w:t>，因此③</w:t>
      </w:r>
      <w:r w:rsidR="00780990">
        <w:rPr>
          <w:rFonts w:ascii="Cambria Math" w:hAnsi="Cambria Math" w:cs="Cambria Math" w:hint="eastAsia"/>
          <w:color w:val="333333"/>
          <w:spacing w:val="8"/>
          <w:sz w:val="28"/>
          <w:szCs w:val="28"/>
        </w:rPr>
        <w:t xml:space="preserve"> </w:t>
      </w:r>
      <w:r w:rsidR="00780990">
        <w:rPr>
          <w:rFonts w:ascii="Cambria Math" w:hAnsi="Cambria Math" w:cs="Cambria Math"/>
          <w:color w:val="333333"/>
          <w:spacing w:val="8"/>
          <w:sz w:val="28"/>
          <w:szCs w:val="28"/>
        </w:rPr>
        <w:t xml:space="preserve">- </w:t>
      </w:r>
      <w:r w:rsidR="0003697A" w:rsidRPr="002B3A01">
        <w:rPr>
          <w:rFonts w:ascii="Cambria Math" w:hAnsi="Cambria Math" w:cs="Cambria Math"/>
          <w:color w:val="333333"/>
          <w:spacing w:val="8"/>
          <w:sz w:val="28"/>
          <w:szCs w:val="28"/>
        </w:rPr>
        <w:t>⑭=11</w:t>
      </w:r>
      <w:r w:rsidR="0003697A" w:rsidRPr="002B3A01">
        <w:rPr>
          <w:rFonts w:ascii="Cambria Math" w:hAnsi="Cambria Math" w:cs="Cambria Math" w:hint="eastAsia"/>
          <w:color w:val="333333"/>
          <w:spacing w:val="8"/>
          <w:sz w:val="28"/>
          <w:szCs w:val="28"/>
        </w:rPr>
        <w:t>万，</w:t>
      </w:r>
      <w:r w:rsidR="0003697A" w:rsidRPr="002B3A01">
        <w:rPr>
          <w:rFonts w:ascii="Cambria Math" w:hAnsi="Cambria Math" w:cs="Cambria Math"/>
          <w:color w:val="333333"/>
          <w:spacing w:val="8"/>
          <w:sz w:val="28"/>
          <w:szCs w:val="28"/>
        </w:rPr>
        <w:t>⑭</w:t>
      </w:r>
      <w:r w:rsidR="0003697A" w:rsidRPr="002B3A01">
        <w:rPr>
          <w:rFonts w:ascii="Cambria Math" w:hAnsi="Cambria Math" w:cs="Cambria Math" w:hint="eastAsia"/>
          <w:color w:val="333333"/>
          <w:spacing w:val="8"/>
          <w:sz w:val="28"/>
          <w:szCs w:val="28"/>
        </w:rPr>
        <w:t>是可以从子公司的试算平衡表找到的，我们假设它是</w:t>
      </w:r>
      <w:r w:rsidR="0003697A" w:rsidRPr="002B3A01">
        <w:rPr>
          <w:rFonts w:ascii="Cambria Math" w:hAnsi="Cambria Math" w:cs="Cambria Math" w:hint="eastAsia"/>
          <w:color w:val="333333"/>
          <w:spacing w:val="8"/>
          <w:sz w:val="28"/>
          <w:szCs w:val="28"/>
        </w:rPr>
        <w:t>5</w:t>
      </w:r>
      <w:r w:rsidR="0003697A" w:rsidRPr="002B3A01">
        <w:rPr>
          <w:rFonts w:ascii="Cambria Math" w:hAnsi="Cambria Math" w:cs="Cambria Math" w:hint="eastAsia"/>
          <w:color w:val="333333"/>
          <w:spacing w:val="8"/>
          <w:sz w:val="28"/>
          <w:szCs w:val="28"/>
        </w:rPr>
        <w:t>万。</w:t>
      </w:r>
      <w:r w:rsidR="00661B63" w:rsidRPr="002B3A01">
        <w:rPr>
          <w:rFonts w:ascii="Cambria Math" w:hAnsi="Cambria Math" w:cs="Cambria Math" w:hint="eastAsia"/>
          <w:color w:val="333333"/>
          <w:spacing w:val="8"/>
          <w:sz w:val="28"/>
          <w:szCs w:val="28"/>
        </w:rPr>
        <w:t>那么③</w:t>
      </w:r>
      <w:r w:rsidR="00661B63" w:rsidRPr="002B3A01">
        <w:rPr>
          <w:rFonts w:ascii="Cambria Math" w:hAnsi="Cambria Math" w:cs="Cambria Math" w:hint="eastAsia"/>
          <w:color w:val="333333"/>
          <w:spacing w:val="8"/>
          <w:sz w:val="28"/>
          <w:szCs w:val="28"/>
        </w:rPr>
        <w:t>=</w:t>
      </w:r>
      <w:r w:rsidR="00661B63" w:rsidRPr="002B3A01">
        <w:rPr>
          <w:rFonts w:ascii="Cambria Math" w:hAnsi="Cambria Math" w:cs="Cambria Math"/>
          <w:color w:val="333333"/>
          <w:spacing w:val="8"/>
          <w:sz w:val="28"/>
          <w:szCs w:val="28"/>
        </w:rPr>
        <w:t>11</w:t>
      </w:r>
      <w:r w:rsidR="00780990">
        <w:rPr>
          <w:rFonts w:ascii="Cambria Math" w:hAnsi="Cambria Math" w:cs="Cambria Math"/>
          <w:color w:val="333333"/>
          <w:spacing w:val="8"/>
          <w:sz w:val="28"/>
          <w:szCs w:val="28"/>
        </w:rPr>
        <w:t>+</w:t>
      </w:r>
      <w:r w:rsidR="00661B63" w:rsidRPr="002B3A01">
        <w:rPr>
          <w:rFonts w:ascii="Cambria Math" w:hAnsi="Cambria Math" w:cs="Cambria Math"/>
          <w:color w:val="333333"/>
          <w:spacing w:val="8"/>
          <w:sz w:val="28"/>
          <w:szCs w:val="28"/>
        </w:rPr>
        <w:t>5=</w:t>
      </w:r>
      <w:r w:rsidR="00780990">
        <w:rPr>
          <w:rFonts w:ascii="Cambria Math" w:hAnsi="Cambria Math" w:cs="Cambria Math"/>
          <w:color w:val="333333"/>
          <w:spacing w:val="8"/>
          <w:sz w:val="28"/>
          <w:szCs w:val="28"/>
        </w:rPr>
        <w:t>1</w:t>
      </w:r>
      <w:r w:rsidR="00661B63" w:rsidRPr="002B3A01">
        <w:rPr>
          <w:rFonts w:ascii="Cambria Math" w:hAnsi="Cambria Math" w:cs="Cambria Math"/>
          <w:color w:val="333333"/>
          <w:spacing w:val="8"/>
          <w:sz w:val="28"/>
          <w:szCs w:val="28"/>
        </w:rPr>
        <w:t>6</w:t>
      </w:r>
      <w:r w:rsidR="00661B63" w:rsidRPr="002B3A01">
        <w:rPr>
          <w:rFonts w:ascii="Cambria Math" w:hAnsi="Cambria Math" w:cs="Cambria Math" w:hint="eastAsia"/>
          <w:color w:val="333333"/>
          <w:spacing w:val="8"/>
          <w:sz w:val="28"/>
          <w:szCs w:val="28"/>
        </w:rPr>
        <w:t>万。</w:t>
      </w:r>
    </w:p>
    <w:p w14:paraId="7F3B953C" w14:textId="2BD91FC0" w:rsidR="00661B63" w:rsidRPr="002B3A01" w:rsidRDefault="00661B63"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43A3D374" w14:textId="7EF3E6A6" w:rsidR="00661B63" w:rsidRPr="002B3A01" w:rsidRDefault="00661B63"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6DE46284" w14:textId="169BCF91" w:rsidR="00661B63" w:rsidRPr="002B3A01" w:rsidRDefault="00CE183B"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这，就是累计调整法转换成权益法的整个过程，只要把③计算出来，其他的就都出来了。</w:t>
      </w:r>
    </w:p>
    <w:p w14:paraId="7276A0D9" w14:textId="4C05A75B" w:rsidR="00CE183B" w:rsidRPr="002B3A01" w:rsidRDefault="00CE183B"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0FF23816" w14:textId="5A5E584A" w:rsidR="00CE183B" w:rsidRPr="002B3A01" w:rsidRDefault="00CE183B"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75FC6E2A" w14:textId="7B9CBD4E" w:rsidR="00B16753" w:rsidRPr="002B3A01" w:rsidRDefault="00B06B5B"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有很多同学问我，③和</w:t>
      </w:r>
      <w:r w:rsidRPr="002B3A01">
        <w:rPr>
          <w:rFonts w:ascii="Cambria Math" w:hAnsi="Cambria Math" w:cs="Cambria Math"/>
          <w:color w:val="333333"/>
          <w:spacing w:val="8"/>
          <w:sz w:val="28"/>
          <w:szCs w:val="28"/>
        </w:rPr>
        <w:t>⑭</w:t>
      </w:r>
      <w:r w:rsidR="00CD70D4" w:rsidRPr="002B3A01">
        <w:rPr>
          <w:rFonts w:ascii="Cambria Math" w:hAnsi="Cambria Math" w:cs="Cambria Math" w:hint="eastAsia"/>
          <w:color w:val="333333"/>
          <w:spacing w:val="8"/>
          <w:sz w:val="28"/>
          <w:szCs w:val="28"/>
        </w:rPr>
        <w:t>，都是年初未分配利润，它们</w:t>
      </w:r>
      <w:r w:rsidRPr="002B3A01">
        <w:rPr>
          <w:rFonts w:ascii="Cambria Math" w:hAnsi="Cambria Math" w:cs="Cambria Math" w:hint="eastAsia"/>
          <w:color w:val="333333"/>
          <w:spacing w:val="8"/>
          <w:sz w:val="28"/>
          <w:szCs w:val="28"/>
        </w:rPr>
        <w:t>有什么关系</w:t>
      </w:r>
      <w:r w:rsidR="00EA027D" w:rsidRPr="002B3A01">
        <w:rPr>
          <w:rFonts w:ascii="Cambria Math" w:hAnsi="Cambria Math" w:cs="Cambria Math" w:hint="eastAsia"/>
          <w:color w:val="333333"/>
          <w:spacing w:val="8"/>
          <w:sz w:val="28"/>
          <w:szCs w:val="28"/>
        </w:rPr>
        <w:t>？</w:t>
      </w:r>
      <w:r w:rsidR="00D02C1A" w:rsidRPr="002B3A01">
        <w:rPr>
          <w:rFonts w:ascii="Cambria Math" w:hAnsi="Cambria Math" w:cs="Cambria Math" w:hint="eastAsia"/>
          <w:color w:val="333333"/>
          <w:spacing w:val="8"/>
          <w:sz w:val="28"/>
          <w:szCs w:val="28"/>
        </w:rPr>
        <w:t>其实它们之间没有必然联系。</w:t>
      </w:r>
      <w:r w:rsidR="00D02C1A" w:rsidRPr="002B3A01">
        <w:rPr>
          <w:rFonts w:ascii="Cambria Math" w:hAnsi="Cambria Math" w:cs="Cambria Math"/>
          <w:color w:val="333333"/>
          <w:spacing w:val="8"/>
          <w:sz w:val="28"/>
          <w:szCs w:val="28"/>
        </w:rPr>
        <w:t>⑭</w:t>
      </w:r>
      <w:r w:rsidR="00D02C1A" w:rsidRPr="002B3A01">
        <w:rPr>
          <w:rFonts w:ascii="Cambria Math" w:hAnsi="Cambria Math" w:cs="Cambria Math" w:hint="eastAsia"/>
          <w:color w:val="333333"/>
          <w:spacing w:val="8"/>
          <w:sz w:val="28"/>
          <w:szCs w:val="28"/>
        </w:rPr>
        <w:t>是子公司账上数，③是成本</w:t>
      </w:r>
      <w:r w:rsidR="00D02C1A" w:rsidRPr="002B3A01">
        <w:rPr>
          <w:rFonts w:ascii="Cambria Math" w:hAnsi="Cambria Math" w:cs="Cambria Math" w:hint="eastAsia"/>
          <w:color w:val="333333"/>
          <w:spacing w:val="8"/>
          <w:sz w:val="28"/>
          <w:szCs w:val="28"/>
        </w:rPr>
        <w:lastRenderedPageBreak/>
        <w:t>法转权益法的过程中，累计滚调下来的</w:t>
      </w:r>
      <w:r w:rsidR="00FF21B4" w:rsidRPr="002B3A01">
        <w:rPr>
          <w:rFonts w:ascii="Cambria Math" w:hAnsi="Cambria Math" w:cs="Cambria Math" w:hint="eastAsia"/>
          <w:color w:val="333333"/>
          <w:spacing w:val="8"/>
          <w:sz w:val="28"/>
          <w:szCs w:val="28"/>
        </w:rPr>
        <w:t>。</w:t>
      </w:r>
      <w:r w:rsidR="00B16753" w:rsidRPr="002B3A01">
        <w:rPr>
          <w:rFonts w:ascii="Cambria Math" w:hAnsi="Cambria Math" w:cs="Cambria Math" w:hint="eastAsia"/>
          <w:color w:val="333333"/>
          <w:spacing w:val="8"/>
          <w:sz w:val="28"/>
          <w:szCs w:val="28"/>
        </w:rPr>
        <w:t>它们有相等的时候吗？有。比如，母公司出资设立的</w:t>
      </w:r>
      <w:r w:rsidR="00B16753" w:rsidRPr="002B3A01">
        <w:rPr>
          <w:rFonts w:ascii="Cambria Math" w:hAnsi="Cambria Math" w:cs="Cambria Math" w:hint="eastAsia"/>
          <w:color w:val="333333"/>
          <w:spacing w:val="8"/>
          <w:sz w:val="28"/>
          <w:szCs w:val="28"/>
        </w:rPr>
        <w:t>1</w:t>
      </w:r>
      <w:r w:rsidR="00B16753" w:rsidRPr="002B3A01">
        <w:rPr>
          <w:rFonts w:ascii="Cambria Math" w:hAnsi="Cambria Math" w:cs="Cambria Math"/>
          <w:color w:val="333333"/>
          <w:spacing w:val="8"/>
          <w:sz w:val="28"/>
          <w:szCs w:val="28"/>
        </w:rPr>
        <w:t>00%</w:t>
      </w:r>
      <w:r w:rsidR="00B16753" w:rsidRPr="002B3A01">
        <w:rPr>
          <w:rFonts w:ascii="Cambria Math" w:hAnsi="Cambria Math" w:cs="Cambria Math" w:hint="eastAsia"/>
          <w:color w:val="333333"/>
          <w:spacing w:val="8"/>
          <w:sz w:val="28"/>
          <w:szCs w:val="28"/>
        </w:rPr>
        <w:t>控股的子公司，如果我们用权益法做抵消，那么③和</w:t>
      </w:r>
      <w:r w:rsidR="00B16753" w:rsidRPr="002B3A01">
        <w:rPr>
          <w:rFonts w:ascii="Cambria Math" w:hAnsi="Cambria Math" w:cs="Cambria Math"/>
          <w:color w:val="333333"/>
          <w:spacing w:val="8"/>
          <w:sz w:val="28"/>
          <w:szCs w:val="28"/>
        </w:rPr>
        <w:t>⑭</w:t>
      </w:r>
      <w:r w:rsidR="00B16753" w:rsidRPr="002B3A01">
        <w:rPr>
          <w:rFonts w:ascii="Cambria Math" w:hAnsi="Cambria Math" w:cs="Cambria Math" w:hint="eastAsia"/>
          <w:color w:val="333333"/>
          <w:spacing w:val="8"/>
          <w:sz w:val="28"/>
          <w:szCs w:val="28"/>
        </w:rPr>
        <w:t>就是相等的。除了这种情况之外，它们都不相等。而实际工作中，母公司出资设立的</w:t>
      </w:r>
      <w:r w:rsidR="00B16753" w:rsidRPr="002B3A01">
        <w:rPr>
          <w:rFonts w:ascii="Cambria Math" w:hAnsi="Cambria Math" w:cs="Cambria Math" w:hint="eastAsia"/>
          <w:color w:val="333333"/>
          <w:spacing w:val="8"/>
          <w:sz w:val="28"/>
          <w:szCs w:val="28"/>
        </w:rPr>
        <w:t>1</w:t>
      </w:r>
      <w:r w:rsidR="00B16753" w:rsidRPr="002B3A01">
        <w:rPr>
          <w:rFonts w:ascii="Cambria Math" w:hAnsi="Cambria Math" w:cs="Cambria Math"/>
          <w:color w:val="333333"/>
          <w:spacing w:val="8"/>
          <w:sz w:val="28"/>
          <w:szCs w:val="28"/>
        </w:rPr>
        <w:t>00%</w:t>
      </w:r>
      <w:r w:rsidR="00B16753" w:rsidRPr="002B3A01">
        <w:rPr>
          <w:rFonts w:ascii="Cambria Math" w:hAnsi="Cambria Math" w:cs="Cambria Math" w:hint="eastAsia"/>
          <w:color w:val="333333"/>
          <w:spacing w:val="8"/>
          <w:sz w:val="28"/>
          <w:szCs w:val="28"/>
        </w:rPr>
        <w:t>控股的子公司还是比较多的，所以大家可能觉得它们之间有什么关系，其实没有关系。</w:t>
      </w:r>
    </w:p>
    <w:p w14:paraId="62A6A259" w14:textId="3A85142F" w:rsidR="00B16753" w:rsidRPr="002B3A01" w:rsidRDefault="00B16753"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1E6427B7" w14:textId="79EA7ABD" w:rsidR="00F47E01" w:rsidRPr="002B3A01" w:rsidRDefault="00F47E01"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还有一点，我们前面讲到，权益法的调整分录是“凑”出来的，也就是说③和</w:t>
      </w:r>
      <w:r w:rsidRPr="002B3A01">
        <w:rPr>
          <w:rFonts w:ascii="Cambria Math" w:hAnsi="Cambria Math" w:cs="Cambria Math"/>
          <w:color w:val="333333"/>
          <w:spacing w:val="8"/>
          <w:sz w:val="28"/>
          <w:szCs w:val="28"/>
        </w:rPr>
        <w:t>⑭</w:t>
      </w:r>
      <w:r w:rsidRPr="002B3A01">
        <w:rPr>
          <w:rFonts w:ascii="Cambria Math" w:hAnsi="Cambria Math" w:cs="Cambria Math" w:hint="eastAsia"/>
          <w:color w:val="333333"/>
          <w:spacing w:val="8"/>
          <w:sz w:val="28"/>
          <w:szCs w:val="28"/>
        </w:rPr>
        <w:t>也是凑出来的，既然是凑出来的，研究它们之间的关系就没有意义了。</w:t>
      </w:r>
    </w:p>
    <w:p w14:paraId="3373A430" w14:textId="766EA545" w:rsidR="00F47E01" w:rsidRPr="002B3A01" w:rsidRDefault="00F47E01"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36299FF3" w14:textId="7B028950" w:rsidR="00F47E01" w:rsidRPr="002B3A01" w:rsidRDefault="00C128F5"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那研究什么才有意义呢？像我前面说的，研究本期分录的年初未分配利润和上期分录“影响未分配利润的项目之和”才有意义。</w:t>
      </w:r>
    </w:p>
    <w:p w14:paraId="2B5AB8AD" w14:textId="526B8D01" w:rsidR="00C128F5" w:rsidRPr="002B3A01" w:rsidRDefault="00C128F5"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030D3622" w14:textId="6EA35D72" w:rsidR="00C128F5" w:rsidRPr="002B3A01" w:rsidRDefault="00C128F5" w:rsidP="002E7441">
      <w:pPr>
        <w:pStyle w:val="a7"/>
        <w:shd w:val="clear" w:color="auto" w:fill="FFFFFF"/>
        <w:spacing w:before="0" w:beforeAutospacing="0" w:after="0" w:afterAutospacing="0"/>
        <w:jc w:val="both"/>
        <w:rPr>
          <w:rFonts w:ascii="Cambria Math" w:hAnsi="Cambria Math" w:cs="Cambria Math"/>
          <w:b/>
          <w:bCs/>
          <w:color w:val="333333"/>
          <w:spacing w:val="8"/>
          <w:sz w:val="28"/>
          <w:szCs w:val="28"/>
        </w:rPr>
      </w:pPr>
      <w:r w:rsidRPr="002B3A01">
        <w:rPr>
          <w:rFonts w:ascii="Cambria Math" w:hAnsi="Cambria Math" w:cs="Cambria Math" w:hint="eastAsia"/>
          <w:color w:val="333333"/>
          <w:spacing w:val="8"/>
          <w:sz w:val="28"/>
          <w:szCs w:val="28"/>
        </w:rPr>
        <w:t>我们知道，根据累计调整法的逻辑，</w:t>
      </w:r>
      <w:r w:rsidRPr="002B3A01">
        <w:rPr>
          <w:rFonts w:ascii="Cambria Math" w:hAnsi="Cambria Math" w:cs="Cambria Math" w:hint="eastAsia"/>
          <w:b/>
          <w:bCs/>
          <w:color w:val="333333"/>
          <w:spacing w:val="8"/>
          <w:sz w:val="28"/>
          <w:szCs w:val="28"/>
        </w:rPr>
        <w:t>本期分录的年初未分配利润</w:t>
      </w:r>
      <w:r w:rsidRPr="002B3A01">
        <w:rPr>
          <w:rFonts w:ascii="Cambria Math" w:hAnsi="Cambria Math" w:cs="Cambria Math" w:hint="eastAsia"/>
          <w:b/>
          <w:bCs/>
          <w:color w:val="333333"/>
          <w:spacing w:val="8"/>
          <w:sz w:val="28"/>
          <w:szCs w:val="28"/>
        </w:rPr>
        <w:t xml:space="preserve"> =</w:t>
      </w:r>
      <w:r w:rsidRPr="002B3A01">
        <w:rPr>
          <w:rFonts w:ascii="Cambria Math" w:hAnsi="Cambria Math" w:cs="Cambria Math"/>
          <w:b/>
          <w:bCs/>
          <w:color w:val="333333"/>
          <w:spacing w:val="8"/>
          <w:sz w:val="28"/>
          <w:szCs w:val="28"/>
        </w:rPr>
        <w:t xml:space="preserve"> </w:t>
      </w:r>
      <w:r w:rsidRPr="002B3A01">
        <w:rPr>
          <w:rFonts w:ascii="Cambria Math" w:hAnsi="Cambria Math" w:cs="Cambria Math" w:hint="eastAsia"/>
          <w:b/>
          <w:bCs/>
          <w:color w:val="333333"/>
          <w:spacing w:val="8"/>
          <w:sz w:val="28"/>
          <w:szCs w:val="28"/>
        </w:rPr>
        <w:t>上期分录“影响未分配利润的项目之和”</w:t>
      </w:r>
      <w:r w:rsidR="00753AB7" w:rsidRPr="002B3A01">
        <w:rPr>
          <w:rFonts w:ascii="Cambria Math" w:hAnsi="Cambria Math" w:cs="Cambria Math" w:hint="eastAsia"/>
          <w:b/>
          <w:bCs/>
          <w:color w:val="333333"/>
          <w:spacing w:val="8"/>
          <w:sz w:val="28"/>
          <w:szCs w:val="28"/>
        </w:rPr>
        <w:t>。</w:t>
      </w:r>
    </w:p>
    <w:p w14:paraId="0C44C73E" w14:textId="459C4D7F" w:rsidR="00E74C82" w:rsidRPr="002B3A01" w:rsidRDefault="00E74C82" w:rsidP="002E7441">
      <w:pPr>
        <w:pStyle w:val="a7"/>
        <w:shd w:val="clear" w:color="auto" w:fill="FFFFFF"/>
        <w:spacing w:before="0" w:beforeAutospacing="0" w:after="0" w:afterAutospacing="0"/>
        <w:jc w:val="both"/>
        <w:rPr>
          <w:rFonts w:ascii="Cambria Math" w:hAnsi="Cambria Math" w:cs="Cambria Math"/>
          <w:b/>
          <w:bCs/>
          <w:color w:val="333333"/>
          <w:spacing w:val="8"/>
          <w:sz w:val="28"/>
          <w:szCs w:val="28"/>
        </w:rPr>
      </w:pPr>
    </w:p>
    <w:p w14:paraId="1855CEEA" w14:textId="2F693636" w:rsidR="00E74C82" w:rsidRPr="002B3A01" w:rsidRDefault="00E74C82"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这种关系才是值得研究的，因为它是有逻辑</w:t>
      </w:r>
      <w:r w:rsidR="00A74607" w:rsidRPr="002B3A01">
        <w:rPr>
          <w:rFonts w:ascii="Cambria Math" w:hAnsi="Cambria Math" w:cs="Cambria Math" w:hint="eastAsia"/>
          <w:color w:val="333333"/>
          <w:spacing w:val="8"/>
          <w:sz w:val="28"/>
          <w:szCs w:val="28"/>
        </w:rPr>
        <w:t>支撑的。</w:t>
      </w:r>
    </w:p>
    <w:p w14:paraId="72517B86" w14:textId="3AFCAF94" w:rsidR="00A74607" w:rsidRPr="002B3A01" w:rsidRDefault="00A74607"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0AE889D3" w14:textId="17FF7AD3" w:rsidR="00A74607" w:rsidRPr="002B3A01" w:rsidRDefault="00194F37"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所以，要看一个抵消分录对不对，首先就要验证这个公式</w:t>
      </w:r>
      <w:r w:rsidR="00FF6B55" w:rsidRPr="002B3A01">
        <w:rPr>
          <w:rFonts w:ascii="Cambria Math" w:hAnsi="Cambria Math" w:cs="Cambria Math" w:hint="eastAsia"/>
          <w:color w:val="333333"/>
          <w:spacing w:val="8"/>
          <w:sz w:val="28"/>
          <w:szCs w:val="28"/>
        </w:rPr>
        <w:t>（</w:t>
      </w:r>
      <w:r w:rsidRPr="002B3A01">
        <w:rPr>
          <w:rFonts w:ascii="Cambria Math" w:hAnsi="Cambria Math" w:cs="Cambria Math" w:hint="eastAsia"/>
          <w:b/>
          <w:bCs/>
          <w:color w:val="333333"/>
          <w:spacing w:val="8"/>
          <w:sz w:val="28"/>
          <w:szCs w:val="28"/>
        </w:rPr>
        <w:t>本期分录的年初未分配利润</w:t>
      </w:r>
      <w:r w:rsidRPr="002B3A01">
        <w:rPr>
          <w:rFonts w:ascii="Cambria Math" w:hAnsi="Cambria Math" w:cs="Cambria Math" w:hint="eastAsia"/>
          <w:b/>
          <w:bCs/>
          <w:color w:val="333333"/>
          <w:spacing w:val="8"/>
          <w:sz w:val="28"/>
          <w:szCs w:val="28"/>
        </w:rPr>
        <w:t xml:space="preserve"> =</w:t>
      </w:r>
      <w:r w:rsidRPr="002B3A01">
        <w:rPr>
          <w:rFonts w:ascii="Cambria Math" w:hAnsi="Cambria Math" w:cs="Cambria Math"/>
          <w:b/>
          <w:bCs/>
          <w:color w:val="333333"/>
          <w:spacing w:val="8"/>
          <w:sz w:val="28"/>
          <w:szCs w:val="28"/>
        </w:rPr>
        <w:t xml:space="preserve"> </w:t>
      </w:r>
      <w:r w:rsidRPr="002B3A01">
        <w:rPr>
          <w:rFonts w:ascii="Cambria Math" w:hAnsi="Cambria Math" w:cs="Cambria Math" w:hint="eastAsia"/>
          <w:b/>
          <w:bCs/>
          <w:color w:val="333333"/>
          <w:spacing w:val="8"/>
          <w:sz w:val="28"/>
          <w:szCs w:val="28"/>
        </w:rPr>
        <w:t>上期分录“影响未分配利润的项目之和”</w:t>
      </w:r>
      <w:r w:rsidR="00FF6B55" w:rsidRPr="002B3A01">
        <w:rPr>
          <w:rFonts w:ascii="Cambria Math" w:hAnsi="Cambria Math" w:cs="Cambria Math" w:hint="eastAsia"/>
          <w:b/>
          <w:bCs/>
          <w:color w:val="333333"/>
          <w:spacing w:val="8"/>
          <w:sz w:val="28"/>
          <w:szCs w:val="28"/>
        </w:rPr>
        <w:t>）</w:t>
      </w:r>
      <w:r w:rsidR="00D46577" w:rsidRPr="002B3A01">
        <w:rPr>
          <w:rFonts w:ascii="Cambria Math" w:hAnsi="Cambria Math" w:cs="Cambria Math" w:hint="eastAsia"/>
          <w:color w:val="333333"/>
          <w:spacing w:val="8"/>
          <w:sz w:val="28"/>
          <w:szCs w:val="28"/>
        </w:rPr>
        <w:t>是否成立。</w:t>
      </w:r>
    </w:p>
    <w:p w14:paraId="2975EADB" w14:textId="2BBFAF59" w:rsidR="00C128F5" w:rsidRPr="002B3A01" w:rsidRDefault="00C128F5"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061F5B1A" w14:textId="3AD45B49" w:rsidR="00B23A28" w:rsidRPr="002B3A01" w:rsidRDefault="00B23A28"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最重要的是，无论是权益法还是累计调整法，它们每个项目都是相等的。比如权益法分录中的长期股权投资，等于累计调整法中的长期股权投资；权益法分录中的年初未分配利润，等于累计调整法中的年初未分配利润</w:t>
      </w:r>
      <w:r w:rsidRPr="002B3A01">
        <w:rPr>
          <w:rFonts w:ascii="Cambria Math" w:hAnsi="Cambria Math" w:cs="Cambria Math"/>
          <w:color w:val="333333"/>
          <w:spacing w:val="8"/>
          <w:sz w:val="28"/>
          <w:szCs w:val="28"/>
        </w:rPr>
        <w:t>……</w:t>
      </w:r>
      <w:r w:rsidRPr="002B3A01">
        <w:rPr>
          <w:rFonts w:ascii="Cambria Math" w:hAnsi="Cambria Math" w:cs="Cambria Math" w:hint="eastAsia"/>
          <w:color w:val="333333"/>
          <w:spacing w:val="8"/>
          <w:sz w:val="28"/>
          <w:szCs w:val="28"/>
        </w:rPr>
        <w:t>所有的都相等。</w:t>
      </w:r>
      <w:r w:rsidR="00DB5384" w:rsidRPr="002B3A01">
        <w:rPr>
          <w:rFonts w:ascii="Cambria Math" w:hAnsi="Cambria Math" w:cs="Cambria Math" w:hint="eastAsia"/>
          <w:color w:val="333333"/>
          <w:spacing w:val="8"/>
          <w:sz w:val="28"/>
          <w:szCs w:val="28"/>
        </w:rPr>
        <w:t>正因为这样，我们才能把累计调整法变成权益法。同样，权益法也能变成累计调整法。</w:t>
      </w:r>
      <w:r w:rsidR="00951DD4" w:rsidRPr="002B3A01">
        <w:rPr>
          <w:rFonts w:ascii="Cambria Math" w:hAnsi="Cambria Math" w:cs="Cambria Math" w:hint="eastAsia"/>
          <w:color w:val="333333"/>
          <w:spacing w:val="8"/>
          <w:sz w:val="28"/>
          <w:szCs w:val="28"/>
        </w:rPr>
        <w:t>就像孙猴子，无论怎么变，本质还是只猴子。</w:t>
      </w:r>
    </w:p>
    <w:p w14:paraId="2F14CC6F" w14:textId="77777777" w:rsidR="00B16753" w:rsidRPr="002B3A01" w:rsidRDefault="00B16753" w:rsidP="002E7441">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3195E12F" w14:textId="667B867F" w:rsidR="000A2B7F" w:rsidRPr="002B3A01" w:rsidRDefault="002405DF"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掌握了累计调整法和权益法，大家在工作中，能用累计调整法就尽量用累计调整法，因为它操作简单。</w:t>
      </w:r>
    </w:p>
    <w:p w14:paraId="56A286FE" w14:textId="3421B0D7" w:rsidR="000A2B7F"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p>
    <w:p w14:paraId="0B89F788" w14:textId="46E9E490" w:rsidR="000A2B7F"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p>
    <w:p w14:paraId="15F23F15" w14:textId="33AB7D2D" w:rsidR="000A2B7F" w:rsidRPr="002B3A01" w:rsidRDefault="00B037A8" w:rsidP="002E7441">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下一节，我们再介绍另一种方法，成本法。</w:t>
      </w:r>
    </w:p>
    <w:p w14:paraId="60B352FA" w14:textId="77777777" w:rsidR="000A2B7F" w:rsidRPr="002B3A01" w:rsidRDefault="000A2B7F" w:rsidP="002E7441">
      <w:pPr>
        <w:pStyle w:val="a7"/>
        <w:shd w:val="clear" w:color="auto" w:fill="FFFFFF"/>
        <w:spacing w:before="0" w:beforeAutospacing="0" w:after="0" w:afterAutospacing="0"/>
        <w:jc w:val="both"/>
        <w:rPr>
          <w:rFonts w:cs="Times New Roman"/>
          <w:color w:val="333333"/>
          <w:spacing w:val="8"/>
          <w:sz w:val="28"/>
          <w:szCs w:val="28"/>
        </w:rPr>
      </w:pPr>
    </w:p>
    <w:p w14:paraId="7200E503" w14:textId="275E9E00" w:rsidR="00D75A63" w:rsidRPr="002B3A01" w:rsidRDefault="00D75A63"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73E02DDA" w14:textId="7A4C0BD0" w:rsidR="00D75A63" w:rsidRPr="002B3A01" w:rsidRDefault="00D75A63"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526E2213" w14:textId="77777777" w:rsidR="00D75A63" w:rsidRPr="002B3A01" w:rsidRDefault="00D75A63"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731CE831" w14:textId="3704A360" w:rsidR="004319D6" w:rsidRPr="002B3A01" w:rsidRDefault="004319D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47FC7237" w14:textId="3AB687BD" w:rsidR="004319D6" w:rsidRPr="002B3A01" w:rsidRDefault="004319D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07823CBF" w14:textId="77777777" w:rsidR="004319D6" w:rsidRPr="002B3A01" w:rsidRDefault="004319D6" w:rsidP="005635E0">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6A1DE5EB" w14:textId="711C48A6" w:rsidR="004D424D" w:rsidRPr="002B3A01" w:rsidRDefault="004D424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09E2EB05" w14:textId="4128E36D" w:rsidR="00A2560F" w:rsidRPr="002B3A01" w:rsidRDefault="007E3054" w:rsidP="00A8430B">
      <w:pPr>
        <w:pStyle w:val="2"/>
        <w:rPr>
          <w:rFonts w:ascii="宋体" w:eastAsia="宋体" w:hAnsi="宋体"/>
          <w:sz w:val="36"/>
          <w:szCs w:val="36"/>
        </w:rPr>
      </w:pPr>
      <w:bookmarkStart w:id="9" w:name="_Toc77721466"/>
      <w:r w:rsidRPr="002B3A01">
        <w:rPr>
          <w:rFonts w:ascii="宋体" w:eastAsia="宋体" w:hAnsi="宋体" w:hint="eastAsia"/>
          <w:sz w:val="36"/>
          <w:szCs w:val="36"/>
        </w:rPr>
        <w:lastRenderedPageBreak/>
        <w:t>（五）</w:t>
      </w:r>
      <w:r w:rsidR="00997B17" w:rsidRPr="002B3A01">
        <w:rPr>
          <w:rFonts w:ascii="宋体" w:eastAsia="宋体" w:hAnsi="宋体" w:hint="eastAsia"/>
          <w:sz w:val="36"/>
          <w:szCs w:val="36"/>
        </w:rPr>
        <w:t>能够实现自动合并</w:t>
      </w:r>
      <w:r w:rsidR="00A2560F" w:rsidRPr="002B3A01">
        <w:rPr>
          <w:rFonts w:ascii="宋体" w:eastAsia="宋体" w:hAnsi="宋体" w:hint="eastAsia"/>
          <w:sz w:val="36"/>
          <w:szCs w:val="36"/>
        </w:rPr>
        <w:t>的“成本法”</w:t>
      </w:r>
      <w:bookmarkEnd w:id="9"/>
    </w:p>
    <w:p w14:paraId="3F70D8CB" w14:textId="4D92B89A" w:rsidR="003C2601" w:rsidRPr="002B3A01" w:rsidRDefault="00FF6C63"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成本法的表达方式一般是：</w:t>
      </w:r>
    </w:p>
    <w:p w14:paraId="10C0C99C" w14:textId="4F031B18" w:rsidR="00FF6C63" w:rsidRPr="002B3A01" w:rsidRDefault="00FF6C63" w:rsidP="00D77499">
      <w:pPr>
        <w:pStyle w:val="a7"/>
        <w:shd w:val="clear" w:color="auto" w:fill="FFFFFF"/>
        <w:spacing w:before="0" w:beforeAutospacing="0" w:after="0" w:afterAutospacing="0"/>
        <w:jc w:val="both"/>
        <w:rPr>
          <w:rFonts w:cs="Times New Roman"/>
          <w:color w:val="333333"/>
          <w:spacing w:val="8"/>
          <w:sz w:val="28"/>
          <w:szCs w:val="28"/>
        </w:rPr>
      </w:pPr>
    </w:p>
    <w:p w14:paraId="4533551D" w14:textId="6A5C4AE0" w:rsidR="00FF6C63" w:rsidRPr="002B3A01" w:rsidRDefault="00FF6C63"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借：实收资本</w:t>
      </w:r>
      <w:r w:rsidR="002133CC" w:rsidRPr="002B3A01">
        <w:rPr>
          <w:rFonts w:cs="Times New Roman" w:hint="eastAsia"/>
          <w:color w:val="333333"/>
          <w:spacing w:val="8"/>
          <w:sz w:val="28"/>
          <w:szCs w:val="28"/>
        </w:rPr>
        <w:t xml:space="preserve"> </w:t>
      </w:r>
      <w:r w:rsidR="002133CC" w:rsidRPr="002B3A01">
        <w:rPr>
          <w:rFonts w:cs="Times New Roman"/>
          <w:color w:val="333333"/>
          <w:spacing w:val="8"/>
          <w:sz w:val="28"/>
          <w:szCs w:val="28"/>
        </w:rPr>
        <w:t xml:space="preserve">       </w:t>
      </w:r>
      <w:r w:rsidR="002133CC" w:rsidRPr="002B3A01">
        <w:rPr>
          <w:rFonts w:cs="Times New Roman" w:hint="eastAsia"/>
          <w:color w:val="333333"/>
          <w:spacing w:val="8"/>
          <w:sz w:val="28"/>
          <w:szCs w:val="28"/>
        </w:rPr>
        <w:t>（</w:t>
      </w:r>
      <w:r w:rsidR="002133CC" w:rsidRPr="002B3A01">
        <w:rPr>
          <w:rFonts w:cs="Times New Roman"/>
          <w:color w:val="333333"/>
          <w:spacing w:val="8"/>
          <w:sz w:val="28"/>
          <w:szCs w:val="28"/>
        </w:rPr>
        <w:t>1</w:t>
      </w:r>
      <w:r w:rsidR="002133CC" w:rsidRPr="002B3A01">
        <w:rPr>
          <w:rFonts w:cs="Times New Roman" w:hint="eastAsia"/>
          <w:color w:val="333333"/>
          <w:spacing w:val="8"/>
          <w:sz w:val="28"/>
          <w:szCs w:val="28"/>
        </w:rPr>
        <w:t>）</w:t>
      </w:r>
    </w:p>
    <w:p w14:paraId="6248001B" w14:textId="25057831" w:rsidR="00FF6C63" w:rsidRPr="002B3A01" w:rsidRDefault="00FF6C63" w:rsidP="00FF6C6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资本公积</w:t>
      </w:r>
      <w:r w:rsidR="002133CC" w:rsidRPr="002B3A01">
        <w:rPr>
          <w:rFonts w:cs="Times New Roman" w:hint="eastAsia"/>
          <w:color w:val="333333"/>
          <w:spacing w:val="8"/>
          <w:sz w:val="28"/>
          <w:szCs w:val="28"/>
        </w:rPr>
        <w:t xml:space="preserve"> </w:t>
      </w:r>
      <w:r w:rsidR="002133CC" w:rsidRPr="002B3A01">
        <w:rPr>
          <w:rFonts w:cs="Times New Roman"/>
          <w:color w:val="333333"/>
          <w:spacing w:val="8"/>
          <w:sz w:val="28"/>
          <w:szCs w:val="28"/>
        </w:rPr>
        <w:t xml:space="preserve">       </w:t>
      </w:r>
      <w:r w:rsidR="002133CC" w:rsidRPr="002B3A01">
        <w:rPr>
          <w:rFonts w:cs="Times New Roman" w:hint="eastAsia"/>
          <w:color w:val="333333"/>
          <w:spacing w:val="8"/>
          <w:sz w:val="28"/>
          <w:szCs w:val="28"/>
        </w:rPr>
        <w:t>（2）</w:t>
      </w:r>
    </w:p>
    <w:p w14:paraId="1E9881EE" w14:textId="25F13307" w:rsidR="00FF6C63" w:rsidRPr="002B3A01" w:rsidRDefault="00FF6C63" w:rsidP="00FF6C6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盈余公积</w:t>
      </w:r>
      <w:r w:rsidR="002133CC" w:rsidRPr="002B3A01">
        <w:rPr>
          <w:rFonts w:cs="Times New Roman" w:hint="eastAsia"/>
          <w:color w:val="333333"/>
          <w:spacing w:val="8"/>
          <w:sz w:val="28"/>
          <w:szCs w:val="28"/>
        </w:rPr>
        <w:t xml:space="preserve"> </w:t>
      </w:r>
      <w:r w:rsidR="002133CC" w:rsidRPr="002B3A01">
        <w:rPr>
          <w:rFonts w:cs="Times New Roman"/>
          <w:color w:val="333333"/>
          <w:spacing w:val="8"/>
          <w:sz w:val="28"/>
          <w:szCs w:val="28"/>
        </w:rPr>
        <w:t xml:space="preserve">       </w:t>
      </w:r>
      <w:r w:rsidR="002133CC" w:rsidRPr="002B3A01">
        <w:rPr>
          <w:rFonts w:cs="Times New Roman" w:hint="eastAsia"/>
          <w:color w:val="333333"/>
          <w:spacing w:val="8"/>
          <w:sz w:val="28"/>
          <w:szCs w:val="28"/>
        </w:rPr>
        <w:t>（3）</w:t>
      </w:r>
    </w:p>
    <w:p w14:paraId="0F388FA6" w14:textId="1B5A561D" w:rsidR="00FF6C63" w:rsidRPr="002B3A01" w:rsidRDefault="00FF6C63" w:rsidP="00FF6C6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其他综合收益</w:t>
      </w:r>
      <w:r w:rsidR="002133CC" w:rsidRPr="002B3A01">
        <w:rPr>
          <w:rFonts w:cs="Times New Roman" w:hint="eastAsia"/>
          <w:color w:val="333333"/>
          <w:spacing w:val="8"/>
          <w:sz w:val="28"/>
          <w:szCs w:val="28"/>
        </w:rPr>
        <w:t xml:space="preserve"> </w:t>
      </w:r>
      <w:r w:rsidR="002133CC" w:rsidRPr="002B3A01">
        <w:rPr>
          <w:rFonts w:cs="Times New Roman"/>
          <w:color w:val="333333"/>
          <w:spacing w:val="8"/>
          <w:sz w:val="28"/>
          <w:szCs w:val="28"/>
        </w:rPr>
        <w:t xml:space="preserve">   </w:t>
      </w:r>
      <w:r w:rsidR="002133CC" w:rsidRPr="002B3A01">
        <w:rPr>
          <w:rFonts w:cs="Times New Roman" w:hint="eastAsia"/>
          <w:color w:val="333333"/>
          <w:spacing w:val="8"/>
          <w:sz w:val="28"/>
          <w:szCs w:val="28"/>
        </w:rPr>
        <w:t>（4）</w:t>
      </w:r>
    </w:p>
    <w:p w14:paraId="79F0B50B" w14:textId="1C67BCE5" w:rsidR="00FF6C63" w:rsidRPr="002B3A01" w:rsidRDefault="00FF6C63" w:rsidP="00FF6C6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商誉</w:t>
      </w:r>
      <w:r w:rsidR="002133CC" w:rsidRPr="002B3A01">
        <w:rPr>
          <w:rFonts w:cs="Times New Roman" w:hint="eastAsia"/>
          <w:color w:val="333333"/>
          <w:spacing w:val="8"/>
          <w:sz w:val="28"/>
          <w:szCs w:val="28"/>
        </w:rPr>
        <w:t xml:space="preserve"> </w:t>
      </w:r>
      <w:r w:rsidR="002133CC" w:rsidRPr="002B3A01">
        <w:rPr>
          <w:rFonts w:cs="Times New Roman"/>
          <w:color w:val="333333"/>
          <w:spacing w:val="8"/>
          <w:sz w:val="28"/>
          <w:szCs w:val="28"/>
        </w:rPr>
        <w:t xml:space="preserve">           </w:t>
      </w:r>
      <w:r w:rsidR="002133CC" w:rsidRPr="002B3A01">
        <w:rPr>
          <w:rFonts w:cs="Times New Roman" w:hint="eastAsia"/>
          <w:color w:val="333333"/>
          <w:spacing w:val="8"/>
          <w:sz w:val="28"/>
          <w:szCs w:val="28"/>
        </w:rPr>
        <w:t>（5）</w:t>
      </w:r>
    </w:p>
    <w:p w14:paraId="52C66B57" w14:textId="3855D409" w:rsidR="002A3739" w:rsidRPr="002B3A01" w:rsidRDefault="002A3739" w:rsidP="00FF6C6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 xml:space="preserve">投资收益 </w:t>
      </w:r>
      <w:r w:rsidRPr="002B3A01">
        <w:rPr>
          <w:rFonts w:cs="Times New Roman"/>
          <w:color w:val="333333"/>
          <w:spacing w:val="8"/>
          <w:sz w:val="28"/>
          <w:szCs w:val="28"/>
        </w:rPr>
        <w:t xml:space="preserve">        </w:t>
      </w:r>
      <w:r w:rsidRPr="002B3A01">
        <w:rPr>
          <w:rFonts w:cs="Times New Roman" w:hint="eastAsia"/>
          <w:color w:val="333333"/>
          <w:spacing w:val="8"/>
          <w:sz w:val="28"/>
          <w:szCs w:val="28"/>
        </w:rPr>
        <w:t>（6）</w:t>
      </w:r>
    </w:p>
    <w:p w14:paraId="1AC0B0A4" w14:textId="4FC71DF0" w:rsidR="00FF6C63" w:rsidRPr="002B3A01" w:rsidRDefault="00FF6C63" w:rsidP="00FF6C63">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少数股东损益</w:t>
      </w:r>
      <w:r w:rsidR="002133CC" w:rsidRPr="002B3A01">
        <w:rPr>
          <w:rFonts w:cs="Times New Roman" w:hint="eastAsia"/>
          <w:color w:val="333333"/>
          <w:spacing w:val="8"/>
          <w:sz w:val="28"/>
          <w:szCs w:val="28"/>
        </w:rPr>
        <w:t xml:space="preserve"> </w:t>
      </w:r>
      <w:r w:rsidR="002133CC" w:rsidRPr="002B3A01">
        <w:rPr>
          <w:rFonts w:cs="Times New Roman"/>
          <w:color w:val="333333"/>
          <w:spacing w:val="8"/>
          <w:sz w:val="28"/>
          <w:szCs w:val="28"/>
        </w:rPr>
        <w:t xml:space="preserve">    </w:t>
      </w:r>
      <w:r w:rsidR="002133CC" w:rsidRPr="002B3A01">
        <w:rPr>
          <w:rFonts w:cs="Times New Roman" w:hint="eastAsia"/>
          <w:color w:val="333333"/>
          <w:spacing w:val="8"/>
          <w:sz w:val="28"/>
          <w:szCs w:val="28"/>
        </w:rPr>
        <w:t>（</w:t>
      </w:r>
      <w:r w:rsidR="002A3739" w:rsidRPr="002B3A01">
        <w:rPr>
          <w:rFonts w:cs="Times New Roman"/>
          <w:color w:val="333333"/>
          <w:spacing w:val="8"/>
          <w:sz w:val="28"/>
          <w:szCs w:val="28"/>
        </w:rPr>
        <w:t>7</w:t>
      </w:r>
      <w:r w:rsidR="002133CC" w:rsidRPr="002B3A01">
        <w:rPr>
          <w:rFonts w:cs="Times New Roman" w:hint="eastAsia"/>
          <w:color w:val="333333"/>
          <w:spacing w:val="8"/>
          <w:sz w:val="28"/>
          <w:szCs w:val="28"/>
        </w:rPr>
        <w:t>）</w:t>
      </w:r>
    </w:p>
    <w:p w14:paraId="388A34C9" w14:textId="726F8FD0" w:rsidR="00FF6C63" w:rsidRPr="002B3A01" w:rsidRDefault="00FF6C63" w:rsidP="00656F0F">
      <w:pPr>
        <w:pStyle w:val="a7"/>
        <w:shd w:val="clear" w:color="auto" w:fill="FFFFFF"/>
        <w:spacing w:before="0" w:beforeAutospacing="0" w:after="0" w:afterAutospacing="0"/>
        <w:jc w:val="both"/>
        <w:rPr>
          <w:rFonts w:cs="Times New Roman"/>
          <w:color w:val="333333"/>
          <w:spacing w:val="8"/>
          <w:sz w:val="28"/>
          <w:szCs w:val="28"/>
        </w:rPr>
      </w:pPr>
    </w:p>
    <w:p w14:paraId="3CED212A" w14:textId="02EA6092" w:rsidR="00656F0F" w:rsidRPr="002B3A01" w:rsidRDefault="00656F0F" w:rsidP="00656F0F">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w:t>
      </w:r>
      <w:r w:rsidR="00A6715F" w:rsidRPr="002B3A01">
        <w:rPr>
          <w:rFonts w:cs="Times New Roman" w:hint="eastAsia"/>
          <w:color w:val="333333"/>
          <w:spacing w:val="8"/>
          <w:sz w:val="28"/>
          <w:szCs w:val="28"/>
        </w:rPr>
        <w:t>长期股权投资</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w:t>
      </w:r>
      <w:r w:rsidR="002A3739" w:rsidRPr="002B3A01">
        <w:rPr>
          <w:rFonts w:cs="Times New Roman"/>
          <w:color w:val="333333"/>
          <w:spacing w:val="8"/>
          <w:sz w:val="28"/>
          <w:szCs w:val="28"/>
        </w:rPr>
        <w:t>8</w:t>
      </w:r>
      <w:r w:rsidR="002A3739" w:rsidRPr="002B3A01">
        <w:rPr>
          <w:rFonts w:cs="Times New Roman" w:hint="eastAsia"/>
          <w:color w:val="333333"/>
          <w:spacing w:val="8"/>
          <w:sz w:val="28"/>
          <w:szCs w:val="28"/>
        </w:rPr>
        <w:t>）</w:t>
      </w:r>
    </w:p>
    <w:p w14:paraId="1AEC1686" w14:textId="0B7F5E47" w:rsidR="00A6715F" w:rsidRPr="002B3A01" w:rsidRDefault="00A6715F" w:rsidP="00A6715F">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少数股东权益</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w:t>
      </w:r>
      <w:r w:rsidR="002A3739" w:rsidRPr="002B3A01">
        <w:rPr>
          <w:rFonts w:cs="Times New Roman"/>
          <w:color w:val="333333"/>
          <w:spacing w:val="8"/>
          <w:sz w:val="28"/>
          <w:szCs w:val="28"/>
        </w:rPr>
        <w:t>9</w:t>
      </w:r>
      <w:r w:rsidR="002A3739" w:rsidRPr="002B3A01">
        <w:rPr>
          <w:rFonts w:cs="Times New Roman" w:hint="eastAsia"/>
          <w:color w:val="333333"/>
          <w:spacing w:val="8"/>
          <w:sz w:val="28"/>
          <w:szCs w:val="28"/>
        </w:rPr>
        <w:t>）</w:t>
      </w:r>
    </w:p>
    <w:p w14:paraId="73DF87A1" w14:textId="1298520E" w:rsidR="00A6715F" w:rsidRPr="002B3A01" w:rsidRDefault="00A6715F" w:rsidP="00A6715F">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提取法定盈余公积</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w:t>
      </w:r>
      <w:r w:rsidR="002A3739" w:rsidRPr="002B3A01">
        <w:rPr>
          <w:rFonts w:cs="Times New Roman"/>
          <w:color w:val="333333"/>
          <w:spacing w:val="8"/>
          <w:sz w:val="28"/>
          <w:szCs w:val="28"/>
        </w:rPr>
        <w:t>10</w:t>
      </w:r>
      <w:r w:rsidR="002A3739" w:rsidRPr="002B3A01">
        <w:rPr>
          <w:rFonts w:cs="Times New Roman" w:hint="eastAsia"/>
          <w:color w:val="333333"/>
          <w:spacing w:val="8"/>
          <w:sz w:val="28"/>
          <w:szCs w:val="28"/>
        </w:rPr>
        <w:t>）</w:t>
      </w:r>
    </w:p>
    <w:p w14:paraId="7FDBBABF" w14:textId="5FC72EA5" w:rsidR="00A6715F" w:rsidRPr="002B3A01" w:rsidRDefault="00A6715F" w:rsidP="00A6715F">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应付普通股股利</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（1</w:t>
      </w:r>
      <w:r w:rsidR="002A3739" w:rsidRPr="002B3A01">
        <w:rPr>
          <w:rFonts w:cs="Times New Roman"/>
          <w:color w:val="333333"/>
          <w:spacing w:val="8"/>
          <w:sz w:val="28"/>
          <w:szCs w:val="28"/>
        </w:rPr>
        <w:t>1</w:t>
      </w:r>
      <w:r w:rsidR="002A3739" w:rsidRPr="002B3A01">
        <w:rPr>
          <w:rFonts w:cs="Times New Roman" w:hint="eastAsia"/>
          <w:color w:val="333333"/>
          <w:spacing w:val="8"/>
          <w:sz w:val="28"/>
          <w:szCs w:val="28"/>
        </w:rPr>
        <w:t>）</w:t>
      </w:r>
    </w:p>
    <w:p w14:paraId="58C26F84" w14:textId="1F833DBE" w:rsidR="00A6715F" w:rsidRPr="002B3A01" w:rsidRDefault="00A6715F" w:rsidP="00A6715F">
      <w:pPr>
        <w:pStyle w:val="a7"/>
        <w:shd w:val="clear" w:color="auto" w:fill="FFFFFF"/>
        <w:spacing w:before="0" w:beforeAutospacing="0" w:after="0" w:afterAutospacing="0"/>
        <w:ind w:firstLine="555"/>
        <w:jc w:val="both"/>
        <w:rPr>
          <w:rFonts w:cs="Times New Roman"/>
          <w:color w:val="333333"/>
          <w:spacing w:val="8"/>
          <w:sz w:val="28"/>
          <w:szCs w:val="28"/>
        </w:rPr>
      </w:pPr>
      <w:r w:rsidRPr="002B3A01">
        <w:rPr>
          <w:rFonts w:cs="Times New Roman" w:hint="eastAsia"/>
          <w:color w:val="333333"/>
          <w:spacing w:val="8"/>
          <w:sz w:val="28"/>
          <w:szCs w:val="28"/>
        </w:rPr>
        <w:t>年初未分配利润</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（1</w:t>
      </w:r>
      <w:r w:rsidR="002A3739" w:rsidRPr="002B3A01">
        <w:rPr>
          <w:rFonts w:cs="Times New Roman"/>
          <w:color w:val="333333"/>
          <w:spacing w:val="8"/>
          <w:sz w:val="28"/>
          <w:szCs w:val="28"/>
        </w:rPr>
        <w:t>2</w:t>
      </w:r>
      <w:r w:rsidR="002A3739" w:rsidRPr="002B3A01">
        <w:rPr>
          <w:rFonts w:cs="Times New Roman" w:hint="eastAsia"/>
          <w:color w:val="333333"/>
          <w:spacing w:val="8"/>
          <w:sz w:val="28"/>
          <w:szCs w:val="28"/>
        </w:rPr>
        <w:t>）</w:t>
      </w:r>
    </w:p>
    <w:p w14:paraId="065FC1C3" w14:textId="22991B4D" w:rsidR="00964453" w:rsidRPr="002B3A01" w:rsidRDefault="00964453" w:rsidP="00A6715F">
      <w:pPr>
        <w:pStyle w:val="a7"/>
        <w:shd w:val="clear" w:color="auto" w:fill="FFFFFF"/>
        <w:spacing w:before="0" w:beforeAutospacing="0" w:after="0" w:afterAutospacing="0"/>
        <w:ind w:firstLine="555"/>
        <w:jc w:val="both"/>
        <w:rPr>
          <w:rFonts w:cs="Times New Roman"/>
          <w:color w:val="333333"/>
          <w:spacing w:val="8"/>
          <w:sz w:val="28"/>
          <w:szCs w:val="28"/>
        </w:rPr>
      </w:pPr>
    </w:p>
    <w:p w14:paraId="66B91B0F" w14:textId="664FF03B" w:rsidR="00964453" w:rsidRPr="002B3A01" w:rsidRDefault="00964453" w:rsidP="00964453">
      <w:pPr>
        <w:pStyle w:val="a7"/>
        <w:shd w:val="clear" w:color="auto" w:fill="FFFFFF"/>
        <w:spacing w:before="0" w:beforeAutospacing="0" w:after="0" w:afterAutospacing="0"/>
        <w:jc w:val="both"/>
        <w:rPr>
          <w:rFonts w:cs="Times New Roman"/>
          <w:color w:val="333333"/>
          <w:spacing w:val="8"/>
          <w:sz w:val="28"/>
          <w:szCs w:val="28"/>
        </w:rPr>
      </w:pPr>
    </w:p>
    <w:p w14:paraId="23BFE2D9" w14:textId="3CE447D3" w:rsidR="00964453" w:rsidRPr="002B3A01" w:rsidRDefault="00964453" w:rsidP="0096445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贷：其他综合收益</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w:t>
      </w:r>
      <w:r w:rsidR="002A3739" w:rsidRPr="002B3A01">
        <w:rPr>
          <w:rFonts w:cs="Times New Roman"/>
          <w:color w:val="333333"/>
          <w:spacing w:val="8"/>
          <w:sz w:val="28"/>
          <w:szCs w:val="28"/>
        </w:rPr>
        <w:t>13</w:t>
      </w:r>
      <w:r w:rsidR="002A3739" w:rsidRPr="002B3A01">
        <w:rPr>
          <w:rFonts w:cs="Times New Roman" w:hint="eastAsia"/>
          <w:color w:val="333333"/>
          <w:spacing w:val="8"/>
          <w:sz w:val="28"/>
          <w:szCs w:val="28"/>
        </w:rPr>
        <w:t>）</w:t>
      </w:r>
    </w:p>
    <w:p w14:paraId="6648D3B0" w14:textId="645C4ED7" w:rsidR="00964453" w:rsidRPr="002B3A01" w:rsidRDefault="00964453" w:rsidP="00964453">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 xml:space="preserve"> </w:t>
      </w:r>
      <w:r w:rsidRPr="002B3A01">
        <w:rPr>
          <w:rFonts w:cs="Times New Roman"/>
          <w:color w:val="333333"/>
          <w:spacing w:val="8"/>
          <w:sz w:val="28"/>
          <w:szCs w:val="28"/>
        </w:rPr>
        <w:t xml:space="preserve">   </w:t>
      </w:r>
      <w:r w:rsidRPr="002B3A01">
        <w:rPr>
          <w:rFonts w:cs="Times New Roman" w:hint="eastAsia"/>
          <w:color w:val="333333"/>
          <w:spacing w:val="8"/>
          <w:sz w:val="28"/>
          <w:szCs w:val="28"/>
        </w:rPr>
        <w:t>资本公积</w:t>
      </w:r>
      <w:r w:rsidR="002A3739" w:rsidRPr="002B3A01">
        <w:rPr>
          <w:rFonts w:cs="Times New Roman" w:hint="eastAsia"/>
          <w:color w:val="333333"/>
          <w:spacing w:val="8"/>
          <w:sz w:val="28"/>
          <w:szCs w:val="28"/>
        </w:rPr>
        <w:t xml:space="preserve"> </w:t>
      </w:r>
      <w:r w:rsidR="002A3739" w:rsidRPr="002B3A01">
        <w:rPr>
          <w:rFonts w:cs="Times New Roman"/>
          <w:color w:val="333333"/>
          <w:spacing w:val="8"/>
          <w:sz w:val="28"/>
          <w:szCs w:val="28"/>
        </w:rPr>
        <w:t xml:space="preserve">         </w:t>
      </w:r>
      <w:r w:rsidR="002A3739" w:rsidRPr="002B3A01">
        <w:rPr>
          <w:rFonts w:cs="Times New Roman" w:hint="eastAsia"/>
          <w:color w:val="333333"/>
          <w:spacing w:val="8"/>
          <w:sz w:val="28"/>
          <w:szCs w:val="28"/>
        </w:rPr>
        <w:t>（1</w:t>
      </w:r>
      <w:r w:rsidR="002A3739" w:rsidRPr="002B3A01">
        <w:rPr>
          <w:rFonts w:cs="Times New Roman"/>
          <w:color w:val="333333"/>
          <w:spacing w:val="8"/>
          <w:sz w:val="28"/>
          <w:szCs w:val="28"/>
        </w:rPr>
        <w:t>4</w:t>
      </w:r>
      <w:r w:rsidR="002A3739" w:rsidRPr="002B3A01">
        <w:rPr>
          <w:rFonts w:cs="Times New Roman" w:hint="eastAsia"/>
          <w:color w:val="333333"/>
          <w:spacing w:val="8"/>
          <w:sz w:val="28"/>
          <w:szCs w:val="28"/>
        </w:rPr>
        <w:t>）</w:t>
      </w:r>
    </w:p>
    <w:p w14:paraId="0A47DA7D" w14:textId="77777777" w:rsidR="00A6715F" w:rsidRPr="002B3A01" w:rsidRDefault="00A6715F" w:rsidP="00A6715F">
      <w:pPr>
        <w:pStyle w:val="a7"/>
        <w:shd w:val="clear" w:color="auto" w:fill="FFFFFF"/>
        <w:spacing w:before="0" w:beforeAutospacing="0" w:after="0" w:afterAutospacing="0"/>
        <w:jc w:val="both"/>
        <w:rPr>
          <w:rFonts w:cs="Times New Roman"/>
          <w:color w:val="333333"/>
          <w:spacing w:val="8"/>
          <w:sz w:val="28"/>
          <w:szCs w:val="28"/>
        </w:rPr>
      </w:pPr>
    </w:p>
    <w:p w14:paraId="48C40DC0" w14:textId="6680ED9A" w:rsidR="003C2601" w:rsidRPr="002B3A01" w:rsidRDefault="002A373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F63719" w:rsidRPr="002B3A01">
        <w:rPr>
          <w:rFonts w:cs="Times New Roman"/>
          <w:color w:val="333333"/>
          <w:spacing w:val="8"/>
          <w:sz w:val="28"/>
          <w:szCs w:val="28"/>
        </w:rPr>
        <w:t>4</w:t>
      </w:r>
      <w:r w:rsidRPr="002B3A01">
        <w:rPr>
          <w:rFonts w:cs="Times New Roman" w:hint="eastAsia"/>
          <w:color w:val="333333"/>
          <w:spacing w:val="8"/>
          <w:sz w:val="28"/>
          <w:szCs w:val="28"/>
        </w:rPr>
        <w:t>个科目的来源：</w:t>
      </w:r>
    </w:p>
    <w:p w14:paraId="72B9E9DB" w14:textId="77777777" w:rsidR="002A3739" w:rsidRPr="002B3A01" w:rsidRDefault="002A3739" w:rsidP="00D77499">
      <w:pPr>
        <w:pStyle w:val="a7"/>
        <w:shd w:val="clear" w:color="auto" w:fill="FFFFFF"/>
        <w:spacing w:before="0" w:beforeAutospacing="0" w:after="0" w:afterAutospacing="0"/>
        <w:jc w:val="both"/>
        <w:rPr>
          <w:rFonts w:cs="Times New Roman"/>
          <w:color w:val="333333"/>
          <w:spacing w:val="8"/>
          <w:sz w:val="28"/>
          <w:szCs w:val="28"/>
        </w:rPr>
      </w:pPr>
    </w:p>
    <w:p w14:paraId="65D28ABF" w14:textId="362ED5F2" w:rsidR="00D77499" w:rsidRPr="002B3A01" w:rsidRDefault="002A373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D77499" w:rsidRPr="002B3A01">
        <w:rPr>
          <w:rFonts w:cs="Times New Roman"/>
          <w:color w:val="333333"/>
          <w:spacing w:val="8"/>
          <w:sz w:val="28"/>
          <w:szCs w:val="28"/>
        </w:rPr>
        <w:t>实收资本：直接来源于子公司账上。</w:t>
      </w:r>
    </w:p>
    <w:p w14:paraId="5921A830" w14:textId="41FDBD0F" w:rsidR="00D77499" w:rsidRPr="002B3A01" w:rsidRDefault="002A373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（2）</w:t>
      </w:r>
      <w:r w:rsidR="00D77499" w:rsidRPr="002B3A01">
        <w:rPr>
          <w:rFonts w:cs="Times New Roman"/>
          <w:color w:val="333333"/>
          <w:spacing w:val="8"/>
          <w:sz w:val="28"/>
          <w:szCs w:val="28"/>
        </w:rPr>
        <w:t>资本公积：直接来源于子公司账上。</w:t>
      </w:r>
    </w:p>
    <w:p w14:paraId="7B3E1B5E" w14:textId="4440794A" w:rsidR="00D77499" w:rsidRPr="002B3A01" w:rsidRDefault="002A373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（3）</w:t>
      </w:r>
      <w:r w:rsidR="00D77499" w:rsidRPr="002B3A01">
        <w:rPr>
          <w:rFonts w:cs="Times New Roman"/>
          <w:color w:val="333333"/>
          <w:spacing w:val="8"/>
          <w:sz w:val="28"/>
          <w:szCs w:val="28"/>
        </w:rPr>
        <w:t>盈余公积：直接来源于子公司账上。</w:t>
      </w:r>
    </w:p>
    <w:p w14:paraId="18ACCE80" w14:textId="3823C335" w:rsidR="00D77499" w:rsidRPr="002B3A01" w:rsidRDefault="002A373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（4）</w:t>
      </w:r>
      <w:r w:rsidR="00D77499" w:rsidRPr="002B3A01">
        <w:rPr>
          <w:rFonts w:cs="Times New Roman"/>
          <w:color w:val="333333"/>
          <w:spacing w:val="8"/>
          <w:sz w:val="28"/>
          <w:szCs w:val="28"/>
        </w:rPr>
        <w:t>其他综合收益：直接来源于子公司账上。</w:t>
      </w:r>
    </w:p>
    <w:p w14:paraId="494997FE" w14:textId="24CCC8AD" w:rsidR="00F63719" w:rsidRPr="002B3A01" w:rsidRDefault="00F6371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（5）商誉：来源于上期的抵消分录，可追溯到购买日。</w:t>
      </w:r>
    </w:p>
    <w:p w14:paraId="387AC6F6" w14:textId="3EF95B3D" w:rsidR="00D77499" w:rsidRPr="002B3A01" w:rsidRDefault="00F6371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（6）</w:t>
      </w:r>
      <w:r w:rsidR="00D77499" w:rsidRPr="002B3A01">
        <w:rPr>
          <w:rFonts w:cs="Times New Roman"/>
          <w:color w:val="333333"/>
          <w:spacing w:val="8"/>
          <w:sz w:val="28"/>
          <w:szCs w:val="28"/>
        </w:rPr>
        <w:t>投资收益：等于本期子公司分配的股利×母公司持股比例</w:t>
      </w:r>
    </w:p>
    <w:p w14:paraId="592FA9A0" w14:textId="7B434742" w:rsidR="00D77499" w:rsidRPr="002B3A01" w:rsidRDefault="00F6371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（7）</w:t>
      </w:r>
      <w:r w:rsidR="00D77499" w:rsidRPr="002B3A01">
        <w:rPr>
          <w:rFonts w:cs="Times New Roman"/>
          <w:color w:val="333333"/>
          <w:spacing w:val="8"/>
          <w:sz w:val="28"/>
          <w:szCs w:val="28"/>
        </w:rPr>
        <w:t>少数股东损益：等于本期子公司实现的净利润×少数股东持股比例</w:t>
      </w:r>
    </w:p>
    <w:p w14:paraId="148B4C4C" w14:textId="7BC5F4D5" w:rsidR="00D77499" w:rsidRPr="002B3A01" w:rsidRDefault="00F6371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（8）</w:t>
      </w:r>
      <w:r w:rsidR="00D77499" w:rsidRPr="002B3A01">
        <w:rPr>
          <w:rFonts w:cs="Times New Roman"/>
          <w:color w:val="333333"/>
          <w:spacing w:val="8"/>
          <w:sz w:val="28"/>
          <w:szCs w:val="28"/>
        </w:rPr>
        <w:t>长期股权投资：母公司账上</w:t>
      </w:r>
      <w:r w:rsidR="002575E0" w:rsidRPr="002B3A01">
        <w:rPr>
          <w:rFonts w:cs="Times New Roman" w:hint="eastAsia"/>
          <w:color w:val="333333"/>
          <w:spacing w:val="8"/>
          <w:sz w:val="28"/>
          <w:szCs w:val="28"/>
        </w:rPr>
        <w:t>对该子公司的</w:t>
      </w:r>
      <w:r w:rsidR="00D77499" w:rsidRPr="002B3A01">
        <w:rPr>
          <w:rFonts w:cs="Times New Roman"/>
          <w:color w:val="333333"/>
          <w:spacing w:val="8"/>
          <w:sz w:val="28"/>
          <w:szCs w:val="28"/>
        </w:rPr>
        <w:t>数，也就是最初始形成的数，如果不是母公司增资或者出售少数股权，这个数永远不变。</w:t>
      </w:r>
    </w:p>
    <w:p w14:paraId="3EFACC09" w14:textId="46591F3A" w:rsidR="00D77499" w:rsidRPr="002B3A01" w:rsidRDefault="00D109DD"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（9）</w:t>
      </w:r>
      <w:r w:rsidR="00D77499" w:rsidRPr="002B3A01">
        <w:rPr>
          <w:rFonts w:cs="Times New Roman"/>
          <w:color w:val="333333"/>
          <w:spacing w:val="8"/>
          <w:sz w:val="28"/>
          <w:szCs w:val="28"/>
        </w:rPr>
        <w:t>少数股东权益：等于子公司账面所有者权益合计×以少数股东持股比例。</w:t>
      </w:r>
    </w:p>
    <w:p w14:paraId="36725999" w14:textId="56AEBC45" w:rsidR="00D77499" w:rsidRPr="002B3A01" w:rsidRDefault="00777D15"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Pr="002B3A01">
        <w:rPr>
          <w:rFonts w:cs="Times New Roman"/>
          <w:color w:val="333333"/>
          <w:spacing w:val="8"/>
          <w:sz w:val="28"/>
          <w:szCs w:val="28"/>
        </w:rPr>
        <w:t>0</w:t>
      </w:r>
      <w:r w:rsidRPr="002B3A01">
        <w:rPr>
          <w:rFonts w:cs="Times New Roman" w:hint="eastAsia"/>
          <w:color w:val="333333"/>
          <w:spacing w:val="8"/>
          <w:sz w:val="28"/>
          <w:szCs w:val="28"/>
        </w:rPr>
        <w:t>）</w:t>
      </w:r>
      <w:r w:rsidR="00D77499" w:rsidRPr="002B3A01">
        <w:rPr>
          <w:rFonts w:cs="Times New Roman"/>
          <w:color w:val="333333"/>
          <w:spacing w:val="8"/>
          <w:sz w:val="28"/>
          <w:szCs w:val="28"/>
        </w:rPr>
        <w:t>提取法定盈余公积：这是未分配利润的二级科目，等于本期子公司提取的盈余公积。</w:t>
      </w:r>
    </w:p>
    <w:p w14:paraId="5BE424BD" w14:textId="23DF4598" w:rsidR="00D77499" w:rsidRPr="002B3A01" w:rsidRDefault="00777D15"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Pr="002B3A01">
        <w:rPr>
          <w:rFonts w:cs="Times New Roman"/>
          <w:color w:val="333333"/>
          <w:spacing w:val="8"/>
          <w:sz w:val="28"/>
          <w:szCs w:val="28"/>
        </w:rPr>
        <w:t>1</w:t>
      </w:r>
      <w:r w:rsidRPr="002B3A01">
        <w:rPr>
          <w:rFonts w:cs="Times New Roman" w:hint="eastAsia"/>
          <w:color w:val="333333"/>
          <w:spacing w:val="8"/>
          <w:sz w:val="28"/>
          <w:szCs w:val="28"/>
        </w:rPr>
        <w:t>）</w:t>
      </w:r>
      <w:r w:rsidR="00D77499" w:rsidRPr="002B3A01">
        <w:rPr>
          <w:rFonts w:cs="Times New Roman"/>
          <w:color w:val="333333"/>
          <w:spacing w:val="8"/>
          <w:sz w:val="28"/>
          <w:szCs w:val="28"/>
        </w:rPr>
        <w:t>应付普通股股利：这也是未分配利润的二级科目，等于子公司本期分配的利润。</w:t>
      </w:r>
    </w:p>
    <w:p w14:paraId="333D40DA" w14:textId="753E87E2" w:rsidR="00AD3FFC" w:rsidRPr="002B3A01" w:rsidRDefault="00777D15"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2E294B">
        <w:rPr>
          <w:rFonts w:cs="Times New Roman"/>
          <w:color w:val="333333"/>
          <w:spacing w:val="8"/>
          <w:sz w:val="28"/>
          <w:szCs w:val="28"/>
        </w:rPr>
        <w:t>3</w:t>
      </w:r>
      <w:r w:rsidRPr="002B3A01">
        <w:rPr>
          <w:rFonts w:cs="Times New Roman" w:hint="eastAsia"/>
          <w:color w:val="333333"/>
          <w:spacing w:val="8"/>
          <w:sz w:val="28"/>
          <w:szCs w:val="28"/>
        </w:rPr>
        <w:t>）</w:t>
      </w:r>
      <w:r w:rsidR="00D77499" w:rsidRPr="002B3A01">
        <w:rPr>
          <w:rFonts w:cs="Times New Roman"/>
          <w:color w:val="333333"/>
          <w:spacing w:val="8"/>
          <w:sz w:val="28"/>
          <w:szCs w:val="28"/>
        </w:rPr>
        <w:t>其他综合收益：这个比较特殊，</w:t>
      </w:r>
      <w:r w:rsidR="00AD3FFC" w:rsidRPr="002B3A01">
        <w:rPr>
          <w:rFonts w:cs="Times New Roman" w:hint="eastAsia"/>
          <w:color w:val="333333"/>
          <w:spacing w:val="8"/>
          <w:sz w:val="28"/>
          <w:szCs w:val="28"/>
        </w:rPr>
        <w:t>等于其他综合收益的（期末数-购买日数）×母公司持股比例。</w:t>
      </w:r>
      <w:r w:rsidR="000D2E59" w:rsidRPr="002B3A01">
        <w:rPr>
          <w:rFonts w:cs="Times New Roman" w:hint="eastAsia"/>
          <w:color w:val="333333"/>
          <w:spacing w:val="8"/>
          <w:sz w:val="28"/>
          <w:szCs w:val="28"/>
        </w:rPr>
        <w:t>也就是购买子公司之后增加的其他综合收益×母公司持股比例</w:t>
      </w:r>
    </w:p>
    <w:p w14:paraId="6B69FD22" w14:textId="5F9FB50C" w:rsidR="00AA2FF7" w:rsidRPr="002B3A01" w:rsidRDefault="007828A5"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（1</w:t>
      </w:r>
      <w:r w:rsidR="002E294B">
        <w:rPr>
          <w:rFonts w:cs="Times New Roman"/>
          <w:color w:val="333333"/>
          <w:spacing w:val="8"/>
          <w:sz w:val="28"/>
          <w:szCs w:val="28"/>
        </w:rPr>
        <w:t>4</w:t>
      </w:r>
      <w:r w:rsidRPr="002B3A01">
        <w:rPr>
          <w:rFonts w:cs="Times New Roman" w:hint="eastAsia"/>
          <w:color w:val="333333"/>
          <w:spacing w:val="8"/>
          <w:sz w:val="28"/>
          <w:szCs w:val="28"/>
        </w:rPr>
        <w:t>）</w:t>
      </w:r>
      <w:r w:rsidR="00226E60" w:rsidRPr="002B3A01">
        <w:rPr>
          <w:rFonts w:cs="Times New Roman" w:hint="eastAsia"/>
          <w:color w:val="333333"/>
          <w:spacing w:val="8"/>
          <w:sz w:val="28"/>
          <w:szCs w:val="28"/>
        </w:rPr>
        <w:t>资本公积：这个资本公积是指除了股东投入的资本溢价产生的资本公积，比如子公司资产评估增值、股份支付等产生的资本公积，这些情况都比较少见。</w:t>
      </w:r>
      <w:r w:rsidR="006A452A" w:rsidRPr="002B3A01">
        <w:rPr>
          <w:rFonts w:cs="Times New Roman" w:hint="eastAsia"/>
          <w:color w:val="333333"/>
          <w:spacing w:val="8"/>
          <w:sz w:val="28"/>
          <w:szCs w:val="28"/>
        </w:rPr>
        <w:t>它的计算方法跟其他综合收益一样，也是等于（期末数-购买日数）×母公司持股比例。</w:t>
      </w:r>
    </w:p>
    <w:p w14:paraId="1628979B" w14:textId="28832DFD" w:rsidR="00D77499" w:rsidRPr="002B3A01" w:rsidRDefault="00BC695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（1</w:t>
      </w:r>
      <w:r w:rsidR="002E294B">
        <w:rPr>
          <w:rFonts w:cs="Times New Roman"/>
          <w:color w:val="333333"/>
          <w:spacing w:val="8"/>
          <w:sz w:val="28"/>
          <w:szCs w:val="28"/>
        </w:rPr>
        <w:t>2</w:t>
      </w:r>
      <w:r w:rsidRPr="002B3A01">
        <w:rPr>
          <w:rFonts w:cs="Times New Roman" w:hint="eastAsia"/>
          <w:color w:val="333333"/>
          <w:spacing w:val="8"/>
          <w:sz w:val="28"/>
          <w:szCs w:val="28"/>
        </w:rPr>
        <w:t>）</w:t>
      </w:r>
      <w:r w:rsidR="00AA2FF7" w:rsidRPr="002B3A01">
        <w:rPr>
          <w:rFonts w:cs="Times New Roman" w:hint="eastAsia"/>
          <w:color w:val="333333"/>
          <w:spacing w:val="8"/>
          <w:sz w:val="28"/>
          <w:szCs w:val="28"/>
        </w:rPr>
        <w:t>年初未分配利润：</w:t>
      </w:r>
      <w:r w:rsidRPr="002B3A01">
        <w:rPr>
          <w:rFonts w:cs="Times New Roman" w:hint="eastAsia"/>
          <w:color w:val="333333"/>
          <w:spacing w:val="8"/>
          <w:sz w:val="28"/>
          <w:szCs w:val="28"/>
        </w:rPr>
        <w:t>倒挤数。</w:t>
      </w:r>
    </w:p>
    <w:p w14:paraId="3623A750" w14:textId="10D67AB6" w:rsidR="00AA2FF7" w:rsidRPr="002B3A01" w:rsidRDefault="00AA2FF7" w:rsidP="00D77499">
      <w:pPr>
        <w:pStyle w:val="a7"/>
        <w:shd w:val="clear" w:color="auto" w:fill="FFFFFF"/>
        <w:spacing w:before="0" w:beforeAutospacing="0" w:after="0" w:afterAutospacing="0"/>
        <w:jc w:val="both"/>
        <w:rPr>
          <w:rFonts w:cs="Times New Roman"/>
          <w:color w:val="333333"/>
          <w:spacing w:val="8"/>
          <w:sz w:val="28"/>
          <w:szCs w:val="28"/>
        </w:rPr>
      </w:pPr>
    </w:p>
    <w:p w14:paraId="0F2E5902" w14:textId="2021368F" w:rsidR="00AA2FF7" w:rsidRPr="002B3A01" w:rsidRDefault="00394097"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以上数据，除了未分配利润之外，其他数都是有出处的。</w:t>
      </w:r>
    </w:p>
    <w:p w14:paraId="3536CAD1" w14:textId="120F769D" w:rsidR="00FE682B" w:rsidRPr="002B3A01" w:rsidRDefault="00FE682B" w:rsidP="00D77499">
      <w:pPr>
        <w:pStyle w:val="a7"/>
        <w:shd w:val="clear" w:color="auto" w:fill="FFFFFF"/>
        <w:spacing w:before="0" w:beforeAutospacing="0" w:after="0" w:afterAutospacing="0"/>
        <w:jc w:val="both"/>
        <w:rPr>
          <w:rFonts w:cs="Times New Roman"/>
          <w:color w:val="333333"/>
          <w:spacing w:val="8"/>
          <w:sz w:val="28"/>
          <w:szCs w:val="28"/>
        </w:rPr>
      </w:pPr>
    </w:p>
    <w:p w14:paraId="764631D5" w14:textId="2A41E184" w:rsidR="00FE682B" w:rsidRPr="002B3A01" w:rsidRDefault="00FE682B"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为什么要写成这样呢？因为简洁，它相当于把累计调整法或权益法中，相同的分录都合并在一起。</w:t>
      </w:r>
      <w:r w:rsidR="00280528" w:rsidRPr="002B3A01">
        <w:rPr>
          <w:rFonts w:cs="Times New Roman" w:hint="eastAsia"/>
          <w:color w:val="333333"/>
          <w:spacing w:val="8"/>
          <w:sz w:val="28"/>
          <w:szCs w:val="28"/>
        </w:rPr>
        <w:t>因为每个数都有出处，我们可以把它们设置成公式，只要把第一期的合并做好了，以后刷新一下链接，下一期的合并分录就出来了</w:t>
      </w:r>
      <w:r w:rsidR="00023423" w:rsidRPr="002B3A01">
        <w:rPr>
          <w:rFonts w:cs="Times New Roman" w:hint="eastAsia"/>
          <w:color w:val="333333"/>
          <w:spacing w:val="8"/>
          <w:sz w:val="28"/>
          <w:szCs w:val="28"/>
        </w:rPr>
        <w:t>。</w:t>
      </w:r>
    </w:p>
    <w:p w14:paraId="3C7552CE" w14:textId="7BF6781B" w:rsidR="00692A12" w:rsidRPr="002B3A01" w:rsidRDefault="00692A12" w:rsidP="00D77499">
      <w:pPr>
        <w:pStyle w:val="a7"/>
        <w:shd w:val="clear" w:color="auto" w:fill="FFFFFF"/>
        <w:spacing w:before="0" w:beforeAutospacing="0" w:after="0" w:afterAutospacing="0"/>
        <w:jc w:val="both"/>
        <w:rPr>
          <w:rFonts w:cs="Times New Roman"/>
          <w:color w:val="333333"/>
          <w:spacing w:val="8"/>
          <w:sz w:val="28"/>
          <w:szCs w:val="28"/>
        </w:rPr>
      </w:pPr>
    </w:p>
    <w:p w14:paraId="396AAAC1" w14:textId="75B9077B" w:rsidR="00692A12" w:rsidRPr="002B3A01" w:rsidRDefault="00692A12"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累计调整法不适合自动合并，因为它要把上期的分录抄一遍，影响未分配利润的要换成年初未分配利润，这一步是无法在excel中用公式完成的。</w:t>
      </w:r>
    </w:p>
    <w:p w14:paraId="5660F730" w14:textId="60F7CFDE" w:rsidR="00692A12" w:rsidRPr="002B3A01" w:rsidRDefault="00692A12" w:rsidP="00D77499">
      <w:pPr>
        <w:pStyle w:val="a7"/>
        <w:shd w:val="clear" w:color="auto" w:fill="FFFFFF"/>
        <w:spacing w:before="0" w:beforeAutospacing="0" w:after="0" w:afterAutospacing="0"/>
        <w:jc w:val="both"/>
        <w:rPr>
          <w:rFonts w:cs="Times New Roman"/>
          <w:color w:val="333333"/>
          <w:spacing w:val="8"/>
          <w:sz w:val="28"/>
          <w:szCs w:val="28"/>
        </w:rPr>
      </w:pPr>
    </w:p>
    <w:p w14:paraId="1DEE52EA" w14:textId="00C0BEC1" w:rsidR="00692A12" w:rsidRPr="002B3A01" w:rsidRDefault="000453EE"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权益法中的分录太多，也不好。所以，我们就采用最简洁的“成本法”。</w:t>
      </w:r>
    </w:p>
    <w:p w14:paraId="7D62A476" w14:textId="4C4C4578" w:rsidR="00CF46F6" w:rsidRPr="002B3A01" w:rsidRDefault="00CF46F6" w:rsidP="00D77499">
      <w:pPr>
        <w:pStyle w:val="a7"/>
        <w:shd w:val="clear" w:color="auto" w:fill="FFFFFF"/>
        <w:spacing w:before="0" w:beforeAutospacing="0" w:after="0" w:afterAutospacing="0"/>
        <w:jc w:val="both"/>
        <w:rPr>
          <w:rFonts w:cs="Times New Roman"/>
          <w:color w:val="333333"/>
          <w:spacing w:val="8"/>
          <w:sz w:val="28"/>
          <w:szCs w:val="28"/>
        </w:rPr>
      </w:pPr>
    </w:p>
    <w:p w14:paraId="2511E2B0" w14:textId="7E6AD069" w:rsidR="00CF46F6" w:rsidRPr="002B3A01" w:rsidRDefault="00CF46F6"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成本法中，年初未分配利润是倒挤的，肯定</w:t>
      </w:r>
      <w:r w:rsidR="002A6415" w:rsidRPr="002B3A01">
        <w:rPr>
          <w:rFonts w:cs="Times New Roman" w:hint="eastAsia"/>
          <w:color w:val="333333"/>
          <w:spacing w:val="8"/>
          <w:sz w:val="28"/>
          <w:szCs w:val="28"/>
        </w:rPr>
        <w:t>不靠谱，烦是倒挤的，都不靠谱。为了让它靠谱，我们就必须验证它。</w:t>
      </w:r>
    </w:p>
    <w:p w14:paraId="62CA435B" w14:textId="0486D39A" w:rsidR="002A6415" w:rsidRPr="002B3A01" w:rsidRDefault="002A6415" w:rsidP="00D77499">
      <w:pPr>
        <w:pStyle w:val="a7"/>
        <w:shd w:val="clear" w:color="auto" w:fill="FFFFFF"/>
        <w:spacing w:before="0" w:beforeAutospacing="0" w:after="0" w:afterAutospacing="0"/>
        <w:jc w:val="both"/>
        <w:rPr>
          <w:rFonts w:cs="Times New Roman"/>
          <w:color w:val="333333"/>
          <w:spacing w:val="8"/>
          <w:sz w:val="28"/>
          <w:szCs w:val="28"/>
        </w:rPr>
      </w:pPr>
    </w:p>
    <w:p w14:paraId="437070BE" w14:textId="098D378B" w:rsidR="002A6415" w:rsidRPr="002B3A01" w:rsidRDefault="002D6ADC"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怎么验证？</w:t>
      </w:r>
    </w:p>
    <w:p w14:paraId="09989482" w14:textId="3D85FDDE" w:rsidR="002D6ADC" w:rsidRPr="002B3A01" w:rsidRDefault="002D6ADC" w:rsidP="00D77499">
      <w:pPr>
        <w:pStyle w:val="a7"/>
        <w:shd w:val="clear" w:color="auto" w:fill="FFFFFF"/>
        <w:spacing w:before="0" w:beforeAutospacing="0" w:after="0" w:afterAutospacing="0"/>
        <w:jc w:val="both"/>
        <w:rPr>
          <w:rFonts w:cs="Times New Roman"/>
          <w:color w:val="333333"/>
          <w:spacing w:val="8"/>
          <w:sz w:val="28"/>
          <w:szCs w:val="28"/>
        </w:rPr>
      </w:pPr>
    </w:p>
    <w:p w14:paraId="586901CB" w14:textId="76A9F75C" w:rsidR="002D6ADC" w:rsidRPr="002B3A01" w:rsidRDefault="00575879"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我们在上一节讲到，上期的调整分录能确定本期调整分录中的“年初未分配利润”。</w:t>
      </w:r>
      <w:r w:rsidR="00F653C8" w:rsidRPr="002B3A01">
        <w:rPr>
          <w:rFonts w:cs="Times New Roman" w:hint="eastAsia"/>
          <w:color w:val="333333"/>
          <w:spacing w:val="8"/>
          <w:sz w:val="28"/>
          <w:szCs w:val="28"/>
        </w:rPr>
        <w:t>也就是这个公式：</w:t>
      </w:r>
    </w:p>
    <w:p w14:paraId="68A129A5" w14:textId="09C789DE" w:rsidR="00AA2FF7" w:rsidRPr="002B3A01" w:rsidRDefault="00AA2FF7" w:rsidP="00D77499">
      <w:pPr>
        <w:pStyle w:val="a7"/>
        <w:shd w:val="clear" w:color="auto" w:fill="FFFFFF"/>
        <w:spacing w:before="0" w:beforeAutospacing="0" w:after="0" w:afterAutospacing="0"/>
        <w:jc w:val="both"/>
        <w:rPr>
          <w:rFonts w:cs="Times New Roman"/>
          <w:color w:val="333333"/>
          <w:spacing w:val="8"/>
          <w:sz w:val="28"/>
          <w:szCs w:val="28"/>
        </w:rPr>
      </w:pPr>
    </w:p>
    <w:p w14:paraId="4700D27B" w14:textId="16BD1BDA" w:rsidR="00AA2FF7" w:rsidRPr="002B3A01" w:rsidRDefault="00F653C8" w:rsidP="00D77499">
      <w:pPr>
        <w:pStyle w:val="a7"/>
        <w:shd w:val="clear" w:color="auto" w:fill="FFFFFF"/>
        <w:spacing w:before="0" w:beforeAutospacing="0" w:after="0" w:afterAutospacing="0"/>
        <w:jc w:val="both"/>
        <w:rPr>
          <w:rFonts w:ascii="Cambria Math" w:hAnsi="Cambria Math" w:cs="Cambria Math"/>
          <w:b/>
          <w:bCs/>
          <w:color w:val="333333"/>
          <w:spacing w:val="8"/>
          <w:sz w:val="28"/>
          <w:szCs w:val="28"/>
        </w:rPr>
      </w:pPr>
      <w:r w:rsidRPr="002B3A01">
        <w:rPr>
          <w:rFonts w:ascii="Cambria Math" w:hAnsi="Cambria Math" w:cs="Cambria Math" w:hint="eastAsia"/>
          <w:b/>
          <w:bCs/>
          <w:color w:val="333333"/>
          <w:spacing w:val="8"/>
          <w:sz w:val="28"/>
          <w:szCs w:val="28"/>
          <w:highlight w:val="yellow"/>
        </w:rPr>
        <w:t>本期分录的年初未分配利润</w:t>
      </w:r>
      <w:r w:rsidRPr="002B3A01">
        <w:rPr>
          <w:rFonts w:ascii="Cambria Math" w:hAnsi="Cambria Math" w:cs="Cambria Math" w:hint="eastAsia"/>
          <w:b/>
          <w:bCs/>
          <w:color w:val="333333"/>
          <w:spacing w:val="8"/>
          <w:sz w:val="28"/>
          <w:szCs w:val="28"/>
          <w:highlight w:val="yellow"/>
        </w:rPr>
        <w:t xml:space="preserve"> =</w:t>
      </w:r>
      <w:r w:rsidRPr="002B3A01">
        <w:rPr>
          <w:rFonts w:ascii="Cambria Math" w:hAnsi="Cambria Math" w:cs="Cambria Math"/>
          <w:b/>
          <w:bCs/>
          <w:color w:val="333333"/>
          <w:spacing w:val="8"/>
          <w:sz w:val="28"/>
          <w:szCs w:val="28"/>
          <w:highlight w:val="yellow"/>
        </w:rPr>
        <w:t xml:space="preserve"> </w:t>
      </w:r>
      <w:r w:rsidRPr="002B3A01">
        <w:rPr>
          <w:rFonts w:ascii="Cambria Math" w:hAnsi="Cambria Math" w:cs="Cambria Math" w:hint="eastAsia"/>
          <w:b/>
          <w:bCs/>
          <w:color w:val="333333"/>
          <w:spacing w:val="8"/>
          <w:sz w:val="28"/>
          <w:szCs w:val="28"/>
          <w:highlight w:val="yellow"/>
        </w:rPr>
        <w:t>上期分录“影响未分配利润的项目之和”</w:t>
      </w:r>
    </w:p>
    <w:p w14:paraId="6FE22B0C" w14:textId="529A55AF" w:rsidR="00F653C8" w:rsidRPr="002B3A01" w:rsidRDefault="00F653C8" w:rsidP="00D77499">
      <w:pPr>
        <w:pStyle w:val="a7"/>
        <w:shd w:val="clear" w:color="auto" w:fill="FFFFFF"/>
        <w:spacing w:before="0" w:beforeAutospacing="0" w:after="0" w:afterAutospacing="0"/>
        <w:jc w:val="both"/>
        <w:rPr>
          <w:rFonts w:ascii="Cambria Math" w:hAnsi="Cambria Math" w:cs="Cambria Math"/>
          <w:b/>
          <w:bCs/>
          <w:color w:val="333333"/>
          <w:spacing w:val="8"/>
          <w:sz w:val="28"/>
          <w:szCs w:val="28"/>
        </w:rPr>
      </w:pPr>
    </w:p>
    <w:p w14:paraId="4DFF7176" w14:textId="29DF164E" w:rsidR="00C318AD" w:rsidRPr="002B3A01" w:rsidRDefault="00FB42B2" w:rsidP="00D77499">
      <w:pPr>
        <w:pStyle w:val="a7"/>
        <w:shd w:val="clear" w:color="auto" w:fill="FFFFFF"/>
        <w:spacing w:before="0" w:beforeAutospacing="0" w:after="0" w:afterAutospacing="0"/>
        <w:jc w:val="both"/>
        <w:rPr>
          <w:rFonts w:cs="Times New Roman"/>
          <w:b/>
          <w:bCs/>
          <w:color w:val="FF0000"/>
          <w:spacing w:val="8"/>
          <w:sz w:val="28"/>
          <w:szCs w:val="28"/>
        </w:rPr>
      </w:pPr>
      <w:r w:rsidRPr="002B3A01">
        <w:rPr>
          <w:rFonts w:ascii="Cambria Math" w:hAnsi="Cambria Math" w:cs="Cambria Math" w:hint="eastAsia"/>
          <w:color w:val="333333"/>
          <w:spacing w:val="8"/>
          <w:sz w:val="28"/>
          <w:szCs w:val="28"/>
        </w:rPr>
        <w:t>因为我们倒挤的时候，把年初未分配利润放在贷方，所以在计算</w:t>
      </w:r>
      <w:r w:rsidRPr="002B3A01">
        <w:rPr>
          <w:rFonts w:ascii="Cambria Math" w:hAnsi="Cambria Math" w:cs="Cambria Math" w:hint="eastAsia"/>
          <w:b/>
          <w:bCs/>
          <w:color w:val="333333"/>
          <w:spacing w:val="8"/>
          <w:sz w:val="28"/>
          <w:szCs w:val="28"/>
          <w:highlight w:val="yellow"/>
        </w:rPr>
        <w:t>上期分录“影响未分配利润的项目之和”</w:t>
      </w:r>
      <w:r w:rsidRPr="002B3A01">
        <w:rPr>
          <w:rFonts w:ascii="Cambria Math" w:hAnsi="Cambria Math" w:cs="Cambria Math" w:hint="eastAsia"/>
          <w:color w:val="333333"/>
          <w:spacing w:val="8"/>
          <w:sz w:val="28"/>
          <w:szCs w:val="28"/>
        </w:rPr>
        <w:t>的时候，贷方用“</w:t>
      </w:r>
      <w:r w:rsidRPr="002B3A01">
        <w:rPr>
          <w:rFonts w:ascii="Cambria Math" w:hAnsi="Cambria Math" w:cs="Cambria Math" w:hint="eastAsia"/>
          <w:color w:val="333333"/>
          <w:spacing w:val="8"/>
          <w:sz w:val="28"/>
          <w:szCs w:val="28"/>
        </w:rPr>
        <w:t>+</w:t>
      </w:r>
      <w:r w:rsidRPr="002B3A01">
        <w:rPr>
          <w:rFonts w:ascii="Cambria Math" w:hAnsi="Cambria Math" w:cs="Cambria Math" w:hint="eastAsia"/>
          <w:color w:val="333333"/>
          <w:spacing w:val="8"/>
          <w:sz w:val="28"/>
          <w:szCs w:val="28"/>
        </w:rPr>
        <w:t>”号，借方用“减”号</w:t>
      </w:r>
      <w:r w:rsidR="00BF0115" w:rsidRPr="002B3A01">
        <w:rPr>
          <w:rFonts w:ascii="Cambria Math" w:hAnsi="Cambria Math" w:cs="Cambria Math" w:hint="eastAsia"/>
          <w:color w:val="333333"/>
          <w:spacing w:val="8"/>
          <w:sz w:val="28"/>
          <w:szCs w:val="28"/>
        </w:rPr>
        <w:t>，影响未分配利润的科目都要计算进来，就能得出本期分录中年初未分配利润应有的数字，这个数字减去我们倒挤出来的数字，如果它等于零，就说明倒挤数是正确的，我们所做的分录也就是正确的。如果不等于零，就检查一下哪里出错了。</w:t>
      </w:r>
    </w:p>
    <w:p w14:paraId="753D83F2" w14:textId="53FBBFD7" w:rsidR="001E12D2" w:rsidRPr="002B3A01" w:rsidRDefault="001E12D2" w:rsidP="00D77499">
      <w:pPr>
        <w:pStyle w:val="a7"/>
        <w:shd w:val="clear" w:color="auto" w:fill="FFFFFF"/>
        <w:spacing w:before="0" w:beforeAutospacing="0" w:after="0" w:afterAutospacing="0"/>
        <w:jc w:val="both"/>
        <w:rPr>
          <w:rFonts w:cs="Times New Roman"/>
          <w:color w:val="333333"/>
          <w:spacing w:val="8"/>
          <w:sz w:val="28"/>
          <w:szCs w:val="28"/>
        </w:rPr>
      </w:pPr>
    </w:p>
    <w:p w14:paraId="5B2EAFE0" w14:textId="0F638FA3" w:rsidR="00F653C8" w:rsidRPr="002B3A01" w:rsidRDefault="00B32D71" w:rsidP="00D77499">
      <w:pPr>
        <w:pStyle w:val="a7"/>
        <w:shd w:val="clear" w:color="auto" w:fill="FFFFFF"/>
        <w:spacing w:before="0" w:beforeAutospacing="0" w:after="0" w:afterAutospacing="0"/>
        <w:jc w:val="both"/>
        <w:rPr>
          <w:rFonts w:ascii="Cambria Math" w:hAnsi="Cambria Math" w:cs="Cambria Math"/>
          <w:color w:val="333333"/>
          <w:spacing w:val="8"/>
          <w:sz w:val="28"/>
          <w:szCs w:val="28"/>
        </w:rPr>
      </w:pPr>
      <w:r w:rsidRPr="002B3A01">
        <w:rPr>
          <w:rFonts w:ascii="Cambria Math" w:hAnsi="Cambria Math" w:cs="Cambria Math" w:hint="eastAsia"/>
          <w:color w:val="333333"/>
          <w:spacing w:val="8"/>
          <w:sz w:val="28"/>
          <w:szCs w:val="28"/>
        </w:rPr>
        <w:t>如果实在检查不出来哪里出错，我们就用“累计调整法”做一遍，然后把相同的分录并在一起，再跟现在的分录比较，看看差异在哪里，哪里就是错的。因为用累计调整法做出来的分录肯定是对的。</w:t>
      </w:r>
    </w:p>
    <w:p w14:paraId="004C4309" w14:textId="08B45151" w:rsidR="00F653C8" w:rsidRPr="002B3A01" w:rsidRDefault="00F653C8" w:rsidP="00D77499">
      <w:pPr>
        <w:pStyle w:val="a7"/>
        <w:shd w:val="clear" w:color="auto" w:fill="FFFFFF"/>
        <w:spacing w:before="0" w:beforeAutospacing="0" w:after="0" w:afterAutospacing="0"/>
        <w:jc w:val="both"/>
        <w:rPr>
          <w:rFonts w:ascii="Cambria Math" w:hAnsi="Cambria Math" w:cs="Cambria Math"/>
          <w:color w:val="333333"/>
          <w:spacing w:val="8"/>
          <w:sz w:val="28"/>
          <w:szCs w:val="28"/>
        </w:rPr>
      </w:pPr>
    </w:p>
    <w:p w14:paraId="08A047E1" w14:textId="57A7BE62" w:rsidR="00F653C8" w:rsidRPr="002B3A01" w:rsidRDefault="008754E4" w:rsidP="00D7749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lastRenderedPageBreak/>
        <w:t>实务中，我比较喜欢用成本法，因为它分录简洁，而且能设置成公式。所以，我在后面的课程中，主要是用成本法做。</w:t>
      </w:r>
    </w:p>
    <w:p w14:paraId="3F414E23" w14:textId="475F68B6" w:rsidR="002D31BA" w:rsidRPr="002B3A01" w:rsidRDefault="002D31BA" w:rsidP="005635E0">
      <w:pPr>
        <w:pStyle w:val="a7"/>
        <w:shd w:val="clear" w:color="auto" w:fill="FFFFFF"/>
        <w:spacing w:before="0" w:beforeAutospacing="0" w:after="0" w:afterAutospacing="0"/>
        <w:jc w:val="both"/>
        <w:rPr>
          <w:rFonts w:cs="Times New Roman"/>
          <w:color w:val="333333"/>
          <w:spacing w:val="8"/>
          <w:sz w:val="28"/>
          <w:szCs w:val="28"/>
        </w:rPr>
      </w:pPr>
    </w:p>
    <w:p w14:paraId="3240D959" w14:textId="6FC6DC00" w:rsidR="004D424D" w:rsidRPr="002B3A01" w:rsidRDefault="004D424D"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77244484" w14:textId="0FD7B4B0" w:rsidR="00A86A0D" w:rsidRPr="002B3A01" w:rsidRDefault="00A86A0D" w:rsidP="00A86A0D">
      <w:pPr>
        <w:pStyle w:val="2"/>
        <w:rPr>
          <w:rFonts w:ascii="宋体" w:eastAsia="宋体" w:hAnsi="宋体"/>
          <w:sz w:val="36"/>
          <w:szCs w:val="36"/>
        </w:rPr>
      </w:pPr>
      <w:bookmarkStart w:id="10" w:name="_Toc77721467"/>
      <w:r w:rsidRPr="002B3A01">
        <w:rPr>
          <w:rFonts w:ascii="宋体" w:eastAsia="宋体" w:hAnsi="宋体" w:hint="eastAsia"/>
          <w:sz w:val="36"/>
          <w:szCs w:val="36"/>
        </w:rPr>
        <w:lastRenderedPageBreak/>
        <w:t>（</w:t>
      </w:r>
      <w:r w:rsidR="00E73BE8" w:rsidRPr="002B3A01">
        <w:rPr>
          <w:rFonts w:ascii="宋体" w:eastAsia="宋体" w:hAnsi="宋体" w:hint="eastAsia"/>
          <w:sz w:val="36"/>
          <w:szCs w:val="36"/>
        </w:rPr>
        <w:t>六</w:t>
      </w:r>
      <w:r w:rsidRPr="002B3A01">
        <w:rPr>
          <w:rFonts w:ascii="宋体" w:eastAsia="宋体" w:hAnsi="宋体" w:hint="eastAsia"/>
          <w:sz w:val="36"/>
          <w:szCs w:val="36"/>
        </w:rPr>
        <w:t>）</w:t>
      </w:r>
      <w:r w:rsidR="004D424D" w:rsidRPr="002B3A01">
        <w:rPr>
          <w:rFonts w:ascii="宋体" w:eastAsia="宋体" w:hAnsi="宋体" w:hint="eastAsia"/>
          <w:sz w:val="36"/>
          <w:szCs w:val="36"/>
        </w:rPr>
        <w:t>股东未完全出资</w:t>
      </w:r>
      <w:bookmarkEnd w:id="10"/>
    </w:p>
    <w:p w14:paraId="613B6A86" w14:textId="613A9D17" w:rsidR="005D2F64" w:rsidRPr="002B3A01" w:rsidRDefault="005D2F64" w:rsidP="005D2F64">
      <w:pPr>
        <w:rPr>
          <w:rFonts w:ascii="宋体" w:eastAsia="宋体" w:hAnsi="宋体"/>
          <w:sz w:val="28"/>
          <w:szCs w:val="28"/>
        </w:rPr>
      </w:pPr>
    </w:p>
    <w:p w14:paraId="20A97497" w14:textId="369AA189" w:rsidR="00F37EB3" w:rsidRPr="002B3A01" w:rsidRDefault="00F37EB3" w:rsidP="005D2F64">
      <w:pPr>
        <w:rPr>
          <w:rFonts w:ascii="宋体" w:eastAsia="宋体" w:hAnsi="宋体"/>
          <w:sz w:val="28"/>
          <w:szCs w:val="28"/>
        </w:rPr>
      </w:pPr>
      <w:r w:rsidRPr="002B3A01">
        <w:rPr>
          <w:rFonts w:ascii="宋体" w:eastAsia="宋体" w:hAnsi="宋体" w:hint="eastAsia"/>
          <w:sz w:val="28"/>
          <w:szCs w:val="28"/>
        </w:rPr>
        <w:t>实务中，还是会存在股东未完全出资的情况。</w:t>
      </w:r>
      <w:r w:rsidR="000F1E3C" w:rsidRPr="002B3A01">
        <w:rPr>
          <w:rFonts w:ascii="宋体" w:eastAsia="宋体" w:hAnsi="宋体" w:hint="eastAsia"/>
          <w:sz w:val="28"/>
          <w:szCs w:val="28"/>
        </w:rPr>
        <w:t>这种情况，用累计调整法</w:t>
      </w:r>
      <w:r w:rsidR="00AE51BA" w:rsidRPr="002B3A01">
        <w:rPr>
          <w:rFonts w:ascii="宋体" w:eastAsia="宋体" w:hAnsi="宋体" w:hint="eastAsia"/>
          <w:sz w:val="28"/>
          <w:szCs w:val="28"/>
        </w:rPr>
        <w:t>的逻辑去做就比较好。</w:t>
      </w:r>
    </w:p>
    <w:p w14:paraId="6533C2E2" w14:textId="0DC84833" w:rsidR="00AE51BA" w:rsidRPr="002B3A01" w:rsidRDefault="00AE51BA" w:rsidP="005D2F64">
      <w:pPr>
        <w:rPr>
          <w:rFonts w:ascii="宋体" w:eastAsia="宋体" w:hAnsi="宋体"/>
          <w:sz w:val="28"/>
          <w:szCs w:val="28"/>
        </w:rPr>
      </w:pPr>
    </w:p>
    <w:p w14:paraId="578675D0" w14:textId="5C62899F" w:rsidR="00AE51BA" w:rsidRPr="002B3A01" w:rsidRDefault="00AE51BA" w:rsidP="005D2F64">
      <w:pPr>
        <w:rPr>
          <w:rFonts w:ascii="宋体" w:eastAsia="宋体" w:hAnsi="宋体"/>
          <w:sz w:val="28"/>
          <w:szCs w:val="28"/>
        </w:rPr>
      </w:pPr>
    </w:p>
    <w:p w14:paraId="4B468987" w14:textId="7887EF57" w:rsidR="00AE51BA" w:rsidRPr="002B3A01" w:rsidRDefault="00AE51BA" w:rsidP="005D2F64">
      <w:pPr>
        <w:rPr>
          <w:rFonts w:ascii="宋体" w:eastAsia="宋体" w:hAnsi="宋体"/>
          <w:sz w:val="28"/>
          <w:szCs w:val="28"/>
        </w:rPr>
      </w:pPr>
      <w:r w:rsidRPr="002B3A01">
        <w:rPr>
          <w:rFonts w:ascii="宋体" w:eastAsia="宋体" w:hAnsi="宋体" w:hint="eastAsia"/>
          <w:sz w:val="28"/>
          <w:szCs w:val="28"/>
        </w:rPr>
        <w:t>比如，母公司认缴</w:t>
      </w:r>
      <w:r w:rsidRPr="002B3A01">
        <w:rPr>
          <w:rFonts w:ascii="宋体" w:eastAsia="宋体" w:hAnsi="宋体"/>
          <w:sz w:val="28"/>
          <w:szCs w:val="28"/>
        </w:rPr>
        <w:t>90</w:t>
      </w:r>
      <w:r w:rsidRPr="002B3A01">
        <w:rPr>
          <w:rFonts w:ascii="宋体" w:eastAsia="宋体" w:hAnsi="宋体" w:hint="eastAsia"/>
          <w:sz w:val="28"/>
          <w:szCs w:val="28"/>
        </w:rPr>
        <w:t>万，持股比例占</w:t>
      </w:r>
      <w:r w:rsidRPr="002B3A01">
        <w:rPr>
          <w:rFonts w:ascii="宋体" w:eastAsia="宋体" w:hAnsi="宋体"/>
          <w:sz w:val="28"/>
          <w:szCs w:val="28"/>
        </w:rPr>
        <w:t>90%</w:t>
      </w:r>
      <w:r w:rsidRPr="002B3A01">
        <w:rPr>
          <w:rFonts w:ascii="宋体" w:eastAsia="宋体" w:hAnsi="宋体" w:hint="eastAsia"/>
          <w:sz w:val="28"/>
          <w:szCs w:val="28"/>
        </w:rPr>
        <w:t>，少数股东认缴1</w:t>
      </w:r>
      <w:r w:rsidRPr="002B3A01">
        <w:rPr>
          <w:rFonts w:ascii="宋体" w:eastAsia="宋体" w:hAnsi="宋体"/>
          <w:sz w:val="28"/>
          <w:szCs w:val="28"/>
        </w:rPr>
        <w:t>0</w:t>
      </w:r>
      <w:r w:rsidRPr="002B3A01">
        <w:rPr>
          <w:rFonts w:ascii="宋体" w:eastAsia="宋体" w:hAnsi="宋体" w:hint="eastAsia"/>
          <w:sz w:val="28"/>
          <w:szCs w:val="28"/>
        </w:rPr>
        <w:t>万，持股比例1</w:t>
      </w:r>
      <w:r w:rsidRPr="002B3A01">
        <w:rPr>
          <w:rFonts w:ascii="宋体" w:eastAsia="宋体" w:hAnsi="宋体"/>
          <w:sz w:val="28"/>
          <w:szCs w:val="28"/>
        </w:rPr>
        <w:t>0%</w:t>
      </w:r>
      <w:r w:rsidRPr="002B3A01">
        <w:rPr>
          <w:rFonts w:ascii="宋体" w:eastAsia="宋体" w:hAnsi="宋体" w:hint="eastAsia"/>
          <w:sz w:val="28"/>
          <w:szCs w:val="28"/>
        </w:rPr>
        <w:t>，母公司已经出资了，</w:t>
      </w:r>
      <w:r w:rsidR="00F87144" w:rsidRPr="002B3A01">
        <w:rPr>
          <w:rFonts w:ascii="宋体" w:eastAsia="宋体" w:hAnsi="宋体" w:hint="eastAsia"/>
          <w:sz w:val="28"/>
          <w:szCs w:val="28"/>
        </w:rPr>
        <w:t>少数股东</w:t>
      </w:r>
      <w:r w:rsidRPr="002B3A01">
        <w:rPr>
          <w:rFonts w:ascii="宋体" w:eastAsia="宋体" w:hAnsi="宋体" w:hint="eastAsia"/>
          <w:sz w:val="28"/>
          <w:szCs w:val="28"/>
        </w:rPr>
        <w:t>还没出资，本期实现净利润1</w:t>
      </w:r>
      <w:r w:rsidRPr="002B3A01">
        <w:rPr>
          <w:rFonts w:ascii="宋体" w:eastAsia="宋体" w:hAnsi="宋体"/>
          <w:sz w:val="28"/>
          <w:szCs w:val="28"/>
        </w:rPr>
        <w:t>0</w:t>
      </w:r>
      <w:r w:rsidRPr="002B3A01">
        <w:rPr>
          <w:rFonts w:ascii="宋体" w:eastAsia="宋体" w:hAnsi="宋体" w:hint="eastAsia"/>
          <w:sz w:val="28"/>
          <w:szCs w:val="28"/>
        </w:rPr>
        <w:t>万，抵消分录是：</w:t>
      </w:r>
    </w:p>
    <w:p w14:paraId="30D9E556" w14:textId="323FF1FB" w:rsidR="00AE51BA" w:rsidRPr="002B3A01" w:rsidRDefault="00AE51BA" w:rsidP="005D2F64">
      <w:pPr>
        <w:rPr>
          <w:rFonts w:ascii="宋体" w:eastAsia="宋体" w:hAnsi="宋体"/>
          <w:sz w:val="28"/>
          <w:szCs w:val="28"/>
        </w:rPr>
      </w:pPr>
    </w:p>
    <w:p w14:paraId="5A32E693" w14:textId="7EA60A7B" w:rsidR="00AE51BA" w:rsidRPr="002B3A01" w:rsidRDefault="00C40DB7" w:rsidP="005D2F64">
      <w:pPr>
        <w:rPr>
          <w:rFonts w:ascii="宋体" w:eastAsia="宋体" w:hAnsi="宋体"/>
          <w:sz w:val="28"/>
          <w:szCs w:val="28"/>
        </w:rPr>
      </w:pPr>
      <w:r w:rsidRPr="002B3A01">
        <w:rPr>
          <w:rFonts w:ascii="宋体" w:eastAsia="宋体" w:hAnsi="宋体" w:hint="eastAsia"/>
          <w:sz w:val="28"/>
          <w:szCs w:val="28"/>
        </w:rPr>
        <w:t xml:space="preserve">借：实收资本 </w:t>
      </w:r>
      <w:r w:rsidRPr="002B3A01">
        <w:rPr>
          <w:rFonts w:ascii="宋体" w:eastAsia="宋体" w:hAnsi="宋体"/>
          <w:sz w:val="28"/>
          <w:szCs w:val="28"/>
        </w:rPr>
        <w:t>90</w:t>
      </w:r>
      <w:r w:rsidRPr="002B3A01">
        <w:rPr>
          <w:rFonts w:ascii="宋体" w:eastAsia="宋体" w:hAnsi="宋体" w:hint="eastAsia"/>
          <w:sz w:val="28"/>
          <w:szCs w:val="28"/>
        </w:rPr>
        <w:t>万</w:t>
      </w:r>
    </w:p>
    <w:p w14:paraId="42ECFE61" w14:textId="765FEEF0" w:rsidR="00C40DB7" w:rsidRPr="002B3A01" w:rsidRDefault="00C40DB7" w:rsidP="005D2F64">
      <w:pPr>
        <w:rPr>
          <w:rFonts w:ascii="宋体" w:eastAsia="宋体" w:hAnsi="宋体"/>
          <w:sz w:val="28"/>
          <w:szCs w:val="28"/>
        </w:rPr>
      </w:pPr>
      <w:r w:rsidRPr="002B3A01">
        <w:rPr>
          <w:rFonts w:ascii="宋体" w:eastAsia="宋体" w:hAnsi="宋体" w:hint="eastAsia"/>
          <w:sz w:val="28"/>
          <w:szCs w:val="28"/>
        </w:rPr>
        <w:t xml:space="preserve">贷：长期股权投资 </w:t>
      </w:r>
      <w:r w:rsidR="00235FE4" w:rsidRPr="002B3A01">
        <w:rPr>
          <w:rFonts w:ascii="宋体" w:eastAsia="宋体" w:hAnsi="宋体"/>
          <w:sz w:val="28"/>
          <w:szCs w:val="28"/>
        </w:rPr>
        <w:t>9</w:t>
      </w:r>
      <w:r w:rsidRPr="002B3A01">
        <w:rPr>
          <w:rFonts w:ascii="宋体" w:eastAsia="宋体" w:hAnsi="宋体"/>
          <w:sz w:val="28"/>
          <w:szCs w:val="28"/>
        </w:rPr>
        <w:t>0</w:t>
      </w:r>
      <w:r w:rsidRPr="002B3A01">
        <w:rPr>
          <w:rFonts w:ascii="宋体" w:eastAsia="宋体" w:hAnsi="宋体" w:hint="eastAsia"/>
          <w:sz w:val="28"/>
          <w:szCs w:val="28"/>
        </w:rPr>
        <w:t>万</w:t>
      </w:r>
    </w:p>
    <w:p w14:paraId="1EEA1E2A" w14:textId="169400FC" w:rsidR="00C40DB7" w:rsidRPr="002B3A01" w:rsidRDefault="00C40DB7" w:rsidP="005D2F64">
      <w:pPr>
        <w:rPr>
          <w:rFonts w:ascii="宋体" w:eastAsia="宋体" w:hAnsi="宋体"/>
          <w:sz w:val="28"/>
          <w:szCs w:val="28"/>
        </w:rPr>
      </w:pPr>
    </w:p>
    <w:p w14:paraId="46F68136" w14:textId="134E09AF" w:rsidR="00C40DB7" w:rsidRPr="002B3A01" w:rsidRDefault="00C40DB7" w:rsidP="005D2F64">
      <w:pPr>
        <w:rPr>
          <w:rFonts w:ascii="宋体" w:eastAsia="宋体" w:hAnsi="宋体"/>
          <w:sz w:val="28"/>
          <w:szCs w:val="28"/>
        </w:rPr>
      </w:pPr>
      <w:r w:rsidRPr="002B3A01">
        <w:rPr>
          <w:rFonts w:ascii="宋体" w:eastAsia="宋体" w:hAnsi="宋体" w:hint="eastAsia"/>
          <w:sz w:val="28"/>
          <w:szCs w:val="28"/>
        </w:rPr>
        <w:t xml:space="preserve">借：少数股东损益 </w:t>
      </w:r>
      <w:r w:rsidRPr="002B3A01">
        <w:rPr>
          <w:rFonts w:ascii="宋体" w:eastAsia="宋体" w:hAnsi="宋体"/>
          <w:sz w:val="28"/>
          <w:szCs w:val="28"/>
        </w:rPr>
        <w:t>1</w:t>
      </w:r>
      <w:r w:rsidRPr="002B3A01">
        <w:rPr>
          <w:rFonts w:ascii="宋体" w:eastAsia="宋体" w:hAnsi="宋体" w:hint="eastAsia"/>
          <w:sz w:val="28"/>
          <w:szCs w:val="28"/>
        </w:rPr>
        <w:t>万</w:t>
      </w:r>
    </w:p>
    <w:p w14:paraId="33D64AEB" w14:textId="52C53857" w:rsidR="00C40DB7" w:rsidRPr="002B3A01" w:rsidRDefault="00C40DB7" w:rsidP="005D2F64">
      <w:pPr>
        <w:rPr>
          <w:rFonts w:ascii="宋体" w:eastAsia="宋体" w:hAnsi="宋体"/>
          <w:sz w:val="28"/>
          <w:szCs w:val="28"/>
        </w:rPr>
      </w:pPr>
      <w:r w:rsidRPr="002B3A01">
        <w:rPr>
          <w:rFonts w:ascii="宋体" w:eastAsia="宋体" w:hAnsi="宋体" w:hint="eastAsia"/>
          <w:sz w:val="28"/>
          <w:szCs w:val="28"/>
        </w:rPr>
        <w:t xml:space="preserve">贷：少数股东权益 </w:t>
      </w:r>
      <w:r w:rsidRPr="002B3A01">
        <w:rPr>
          <w:rFonts w:ascii="宋体" w:eastAsia="宋体" w:hAnsi="宋体"/>
          <w:sz w:val="28"/>
          <w:szCs w:val="28"/>
        </w:rPr>
        <w:t>1</w:t>
      </w:r>
      <w:r w:rsidRPr="002B3A01">
        <w:rPr>
          <w:rFonts w:ascii="宋体" w:eastAsia="宋体" w:hAnsi="宋体" w:hint="eastAsia"/>
          <w:sz w:val="28"/>
          <w:szCs w:val="28"/>
        </w:rPr>
        <w:t>万</w:t>
      </w:r>
    </w:p>
    <w:p w14:paraId="730F3213" w14:textId="29010641" w:rsidR="00C40DB7" w:rsidRPr="002B3A01" w:rsidRDefault="00C40DB7" w:rsidP="005D2F64">
      <w:pPr>
        <w:rPr>
          <w:rFonts w:ascii="宋体" w:eastAsia="宋体" w:hAnsi="宋体"/>
          <w:sz w:val="28"/>
          <w:szCs w:val="28"/>
        </w:rPr>
      </w:pPr>
    </w:p>
    <w:p w14:paraId="39ABF589" w14:textId="12763B1E" w:rsidR="00C40DB7" w:rsidRPr="002B3A01" w:rsidRDefault="00C40DB7" w:rsidP="005D2F64">
      <w:pPr>
        <w:rPr>
          <w:rFonts w:ascii="宋体" w:eastAsia="宋体" w:hAnsi="宋体"/>
          <w:sz w:val="28"/>
          <w:szCs w:val="28"/>
        </w:rPr>
      </w:pPr>
    </w:p>
    <w:p w14:paraId="04197E83" w14:textId="5F9E3587" w:rsidR="00F87144" w:rsidRPr="002B3A01" w:rsidRDefault="00F87144" w:rsidP="00F87144">
      <w:pPr>
        <w:rPr>
          <w:rFonts w:ascii="宋体" w:eastAsia="宋体" w:hAnsi="宋体"/>
          <w:sz w:val="28"/>
          <w:szCs w:val="28"/>
        </w:rPr>
      </w:pPr>
      <w:r w:rsidRPr="002B3A01">
        <w:rPr>
          <w:rFonts w:ascii="宋体" w:eastAsia="宋体" w:hAnsi="宋体" w:hint="eastAsia"/>
          <w:sz w:val="28"/>
          <w:szCs w:val="28"/>
        </w:rPr>
        <w:t>再比如，母公司认缴</w:t>
      </w:r>
      <w:r w:rsidRPr="002B3A01">
        <w:rPr>
          <w:rFonts w:ascii="宋体" w:eastAsia="宋体" w:hAnsi="宋体"/>
          <w:sz w:val="28"/>
          <w:szCs w:val="28"/>
        </w:rPr>
        <w:t>90</w:t>
      </w:r>
      <w:r w:rsidRPr="002B3A01">
        <w:rPr>
          <w:rFonts w:ascii="宋体" w:eastAsia="宋体" w:hAnsi="宋体" w:hint="eastAsia"/>
          <w:sz w:val="28"/>
          <w:szCs w:val="28"/>
        </w:rPr>
        <w:t>万，持股比例占</w:t>
      </w:r>
      <w:r w:rsidRPr="002B3A01">
        <w:rPr>
          <w:rFonts w:ascii="宋体" w:eastAsia="宋体" w:hAnsi="宋体"/>
          <w:sz w:val="28"/>
          <w:szCs w:val="28"/>
        </w:rPr>
        <w:t>90%</w:t>
      </w:r>
      <w:r w:rsidRPr="002B3A01">
        <w:rPr>
          <w:rFonts w:ascii="宋体" w:eastAsia="宋体" w:hAnsi="宋体" w:hint="eastAsia"/>
          <w:sz w:val="28"/>
          <w:szCs w:val="28"/>
        </w:rPr>
        <w:t>，少数股东认缴1</w:t>
      </w:r>
      <w:r w:rsidRPr="002B3A01">
        <w:rPr>
          <w:rFonts w:ascii="宋体" w:eastAsia="宋体" w:hAnsi="宋体"/>
          <w:sz w:val="28"/>
          <w:szCs w:val="28"/>
        </w:rPr>
        <w:t>0</w:t>
      </w:r>
      <w:r w:rsidRPr="002B3A01">
        <w:rPr>
          <w:rFonts w:ascii="宋体" w:eastAsia="宋体" w:hAnsi="宋体" w:hint="eastAsia"/>
          <w:sz w:val="28"/>
          <w:szCs w:val="28"/>
        </w:rPr>
        <w:t>万，持股比例1</w:t>
      </w:r>
      <w:r w:rsidRPr="002B3A01">
        <w:rPr>
          <w:rFonts w:ascii="宋体" w:eastAsia="宋体" w:hAnsi="宋体"/>
          <w:sz w:val="28"/>
          <w:szCs w:val="28"/>
        </w:rPr>
        <w:t>0%</w:t>
      </w:r>
      <w:r w:rsidRPr="002B3A01">
        <w:rPr>
          <w:rFonts w:ascii="宋体" w:eastAsia="宋体" w:hAnsi="宋体" w:hint="eastAsia"/>
          <w:sz w:val="28"/>
          <w:szCs w:val="28"/>
        </w:rPr>
        <w:t>，</w:t>
      </w:r>
      <w:r w:rsidR="00E66AD9" w:rsidRPr="002B3A01">
        <w:rPr>
          <w:rFonts w:ascii="宋体" w:eastAsia="宋体" w:hAnsi="宋体" w:hint="eastAsia"/>
          <w:sz w:val="28"/>
          <w:szCs w:val="28"/>
        </w:rPr>
        <w:t>少数股东已经出资1</w:t>
      </w:r>
      <w:r w:rsidR="00E66AD9" w:rsidRPr="002B3A01">
        <w:rPr>
          <w:rFonts w:ascii="宋体" w:eastAsia="宋体" w:hAnsi="宋体"/>
          <w:sz w:val="28"/>
          <w:szCs w:val="28"/>
        </w:rPr>
        <w:t>0</w:t>
      </w:r>
      <w:r w:rsidR="00E66AD9" w:rsidRPr="002B3A01">
        <w:rPr>
          <w:rFonts w:ascii="宋体" w:eastAsia="宋体" w:hAnsi="宋体" w:hint="eastAsia"/>
          <w:sz w:val="28"/>
          <w:szCs w:val="28"/>
        </w:rPr>
        <w:t>万</w:t>
      </w:r>
      <w:r w:rsidRPr="002B3A01">
        <w:rPr>
          <w:rFonts w:ascii="宋体" w:eastAsia="宋体" w:hAnsi="宋体" w:hint="eastAsia"/>
          <w:sz w:val="28"/>
          <w:szCs w:val="28"/>
        </w:rPr>
        <w:t>，</w:t>
      </w:r>
      <w:r w:rsidR="00E66AD9" w:rsidRPr="002B3A01">
        <w:rPr>
          <w:rFonts w:ascii="宋体" w:eastAsia="宋体" w:hAnsi="宋体" w:hint="eastAsia"/>
          <w:sz w:val="28"/>
          <w:szCs w:val="28"/>
        </w:rPr>
        <w:t>母公司没出资，</w:t>
      </w:r>
      <w:r w:rsidRPr="002B3A01">
        <w:rPr>
          <w:rFonts w:ascii="宋体" w:eastAsia="宋体" w:hAnsi="宋体" w:hint="eastAsia"/>
          <w:sz w:val="28"/>
          <w:szCs w:val="28"/>
        </w:rPr>
        <w:t>本期实现净利润1</w:t>
      </w:r>
      <w:r w:rsidRPr="002B3A01">
        <w:rPr>
          <w:rFonts w:ascii="宋体" w:eastAsia="宋体" w:hAnsi="宋体"/>
          <w:sz w:val="28"/>
          <w:szCs w:val="28"/>
        </w:rPr>
        <w:t>0</w:t>
      </w:r>
      <w:r w:rsidRPr="002B3A01">
        <w:rPr>
          <w:rFonts w:ascii="宋体" w:eastAsia="宋体" w:hAnsi="宋体" w:hint="eastAsia"/>
          <w:sz w:val="28"/>
          <w:szCs w:val="28"/>
        </w:rPr>
        <w:t>万，抵消分录是：</w:t>
      </w:r>
    </w:p>
    <w:p w14:paraId="6117240E" w14:textId="77777777" w:rsidR="00F87144" w:rsidRPr="002B3A01" w:rsidRDefault="00F87144" w:rsidP="00F87144">
      <w:pPr>
        <w:rPr>
          <w:rFonts w:ascii="宋体" w:eastAsia="宋体" w:hAnsi="宋体"/>
          <w:sz w:val="28"/>
          <w:szCs w:val="28"/>
        </w:rPr>
      </w:pPr>
    </w:p>
    <w:p w14:paraId="4FCF1D54" w14:textId="3BB86285" w:rsidR="00F87144" w:rsidRPr="002B3A01" w:rsidRDefault="00F87144" w:rsidP="00F87144">
      <w:pPr>
        <w:rPr>
          <w:rFonts w:ascii="宋体" w:eastAsia="宋体" w:hAnsi="宋体"/>
          <w:sz w:val="28"/>
          <w:szCs w:val="28"/>
        </w:rPr>
      </w:pPr>
      <w:r w:rsidRPr="002B3A01">
        <w:rPr>
          <w:rFonts w:ascii="宋体" w:eastAsia="宋体" w:hAnsi="宋体" w:hint="eastAsia"/>
          <w:sz w:val="28"/>
          <w:szCs w:val="28"/>
        </w:rPr>
        <w:t xml:space="preserve">借：实收资本 </w:t>
      </w:r>
      <w:r w:rsidR="00235FE4" w:rsidRPr="002B3A01">
        <w:rPr>
          <w:rFonts w:ascii="宋体" w:eastAsia="宋体" w:hAnsi="宋体"/>
          <w:sz w:val="28"/>
          <w:szCs w:val="28"/>
        </w:rPr>
        <w:t>1</w:t>
      </w:r>
      <w:r w:rsidRPr="002B3A01">
        <w:rPr>
          <w:rFonts w:ascii="宋体" w:eastAsia="宋体" w:hAnsi="宋体"/>
          <w:sz w:val="28"/>
          <w:szCs w:val="28"/>
        </w:rPr>
        <w:t>0</w:t>
      </w:r>
      <w:r w:rsidRPr="002B3A01">
        <w:rPr>
          <w:rFonts w:ascii="宋体" w:eastAsia="宋体" w:hAnsi="宋体" w:hint="eastAsia"/>
          <w:sz w:val="28"/>
          <w:szCs w:val="28"/>
        </w:rPr>
        <w:t>万</w:t>
      </w:r>
    </w:p>
    <w:p w14:paraId="57A4FD1A" w14:textId="3888C802" w:rsidR="00F87144" w:rsidRPr="002B3A01" w:rsidRDefault="00F87144" w:rsidP="00F87144">
      <w:pPr>
        <w:rPr>
          <w:rFonts w:ascii="宋体" w:eastAsia="宋体" w:hAnsi="宋体"/>
          <w:sz w:val="28"/>
          <w:szCs w:val="28"/>
        </w:rPr>
      </w:pPr>
      <w:r w:rsidRPr="002B3A01">
        <w:rPr>
          <w:rFonts w:ascii="宋体" w:eastAsia="宋体" w:hAnsi="宋体" w:hint="eastAsia"/>
          <w:sz w:val="28"/>
          <w:szCs w:val="28"/>
        </w:rPr>
        <w:lastRenderedPageBreak/>
        <w:t>贷：</w:t>
      </w:r>
      <w:r w:rsidR="00235FE4" w:rsidRPr="002B3A01">
        <w:rPr>
          <w:rFonts w:ascii="宋体" w:eastAsia="宋体" w:hAnsi="宋体" w:hint="eastAsia"/>
          <w:sz w:val="28"/>
          <w:szCs w:val="28"/>
        </w:rPr>
        <w:t>少数股东权益</w:t>
      </w:r>
      <w:r w:rsidRPr="002B3A01">
        <w:rPr>
          <w:rFonts w:ascii="宋体" w:eastAsia="宋体" w:hAnsi="宋体" w:hint="eastAsia"/>
          <w:sz w:val="28"/>
          <w:szCs w:val="28"/>
        </w:rPr>
        <w:t xml:space="preserve"> </w:t>
      </w:r>
      <w:r w:rsidRPr="002B3A01">
        <w:rPr>
          <w:rFonts w:ascii="宋体" w:eastAsia="宋体" w:hAnsi="宋体"/>
          <w:sz w:val="28"/>
          <w:szCs w:val="28"/>
        </w:rPr>
        <w:t>10</w:t>
      </w:r>
      <w:r w:rsidRPr="002B3A01">
        <w:rPr>
          <w:rFonts w:ascii="宋体" w:eastAsia="宋体" w:hAnsi="宋体" w:hint="eastAsia"/>
          <w:sz w:val="28"/>
          <w:szCs w:val="28"/>
        </w:rPr>
        <w:t>万</w:t>
      </w:r>
    </w:p>
    <w:p w14:paraId="6F8EA343" w14:textId="77777777" w:rsidR="00F87144" w:rsidRPr="002B3A01" w:rsidRDefault="00F87144" w:rsidP="00F87144">
      <w:pPr>
        <w:rPr>
          <w:rFonts w:ascii="宋体" w:eastAsia="宋体" w:hAnsi="宋体"/>
          <w:sz w:val="28"/>
          <w:szCs w:val="28"/>
        </w:rPr>
      </w:pPr>
    </w:p>
    <w:p w14:paraId="4E1A32DB" w14:textId="77777777" w:rsidR="00F87144" w:rsidRPr="002B3A01" w:rsidRDefault="00F87144" w:rsidP="00F87144">
      <w:pPr>
        <w:rPr>
          <w:rFonts w:ascii="宋体" w:eastAsia="宋体" w:hAnsi="宋体"/>
          <w:sz w:val="28"/>
          <w:szCs w:val="28"/>
        </w:rPr>
      </w:pPr>
      <w:r w:rsidRPr="002B3A01">
        <w:rPr>
          <w:rFonts w:ascii="宋体" w:eastAsia="宋体" w:hAnsi="宋体" w:hint="eastAsia"/>
          <w:sz w:val="28"/>
          <w:szCs w:val="28"/>
        </w:rPr>
        <w:t xml:space="preserve">借：少数股东损益 </w:t>
      </w:r>
      <w:r w:rsidRPr="002B3A01">
        <w:rPr>
          <w:rFonts w:ascii="宋体" w:eastAsia="宋体" w:hAnsi="宋体"/>
          <w:sz w:val="28"/>
          <w:szCs w:val="28"/>
        </w:rPr>
        <w:t>1</w:t>
      </w:r>
      <w:r w:rsidRPr="002B3A01">
        <w:rPr>
          <w:rFonts w:ascii="宋体" w:eastAsia="宋体" w:hAnsi="宋体" w:hint="eastAsia"/>
          <w:sz w:val="28"/>
          <w:szCs w:val="28"/>
        </w:rPr>
        <w:t>万</w:t>
      </w:r>
    </w:p>
    <w:p w14:paraId="5E1DDC97" w14:textId="77777777" w:rsidR="00F87144" w:rsidRPr="002B3A01" w:rsidRDefault="00F87144" w:rsidP="00F87144">
      <w:pPr>
        <w:rPr>
          <w:rFonts w:ascii="宋体" w:eastAsia="宋体" w:hAnsi="宋体"/>
          <w:sz w:val="28"/>
          <w:szCs w:val="28"/>
        </w:rPr>
      </w:pPr>
      <w:r w:rsidRPr="002B3A01">
        <w:rPr>
          <w:rFonts w:ascii="宋体" w:eastAsia="宋体" w:hAnsi="宋体" w:hint="eastAsia"/>
          <w:sz w:val="28"/>
          <w:szCs w:val="28"/>
        </w:rPr>
        <w:t xml:space="preserve">贷：少数股东权益 </w:t>
      </w:r>
      <w:r w:rsidRPr="002B3A01">
        <w:rPr>
          <w:rFonts w:ascii="宋体" w:eastAsia="宋体" w:hAnsi="宋体"/>
          <w:sz w:val="28"/>
          <w:szCs w:val="28"/>
        </w:rPr>
        <w:t>1</w:t>
      </w:r>
      <w:r w:rsidRPr="002B3A01">
        <w:rPr>
          <w:rFonts w:ascii="宋体" w:eastAsia="宋体" w:hAnsi="宋体" w:hint="eastAsia"/>
          <w:sz w:val="28"/>
          <w:szCs w:val="28"/>
        </w:rPr>
        <w:t>万</w:t>
      </w:r>
    </w:p>
    <w:p w14:paraId="5CC69C6D" w14:textId="3AA46F50" w:rsidR="00F87144" w:rsidRPr="002B3A01" w:rsidRDefault="00F87144" w:rsidP="005D2F64">
      <w:pPr>
        <w:rPr>
          <w:rFonts w:ascii="宋体" w:eastAsia="宋体" w:hAnsi="宋体"/>
          <w:sz w:val="28"/>
          <w:szCs w:val="28"/>
        </w:rPr>
      </w:pPr>
    </w:p>
    <w:p w14:paraId="7DBA1FDF" w14:textId="6865A4C5" w:rsidR="00F37EB3" w:rsidRPr="002B3A01" w:rsidRDefault="00F37EB3" w:rsidP="005D2F64">
      <w:pPr>
        <w:rPr>
          <w:rFonts w:ascii="宋体" w:eastAsia="宋体" w:hAnsi="宋体"/>
          <w:sz w:val="28"/>
          <w:szCs w:val="28"/>
        </w:rPr>
      </w:pPr>
    </w:p>
    <w:p w14:paraId="1E6F1606" w14:textId="65869744" w:rsidR="00F37EB3" w:rsidRPr="002B3A01" w:rsidRDefault="00A1501F" w:rsidP="005D2F64">
      <w:pPr>
        <w:rPr>
          <w:rFonts w:ascii="宋体" w:eastAsia="宋体" w:hAnsi="宋体"/>
          <w:sz w:val="28"/>
          <w:szCs w:val="28"/>
        </w:rPr>
      </w:pPr>
      <w:r w:rsidRPr="002B3A01">
        <w:rPr>
          <w:rFonts w:ascii="宋体" w:eastAsia="宋体" w:hAnsi="宋体" w:hint="eastAsia"/>
          <w:sz w:val="28"/>
          <w:szCs w:val="28"/>
        </w:rPr>
        <w:t>也就是说，</w:t>
      </w:r>
      <w:r w:rsidR="00F4728B" w:rsidRPr="002B3A01">
        <w:rPr>
          <w:rFonts w:ascii="宋体" w:eastAsia="宋体" w:hAnsi="宋体" w:hint="eastAsia"/>
          <w:sz w:val="28"/>
          <w:szCs w:val="28"/>
        </w:rPr>
        <w:t>对于出资部分，谁出资的就抵消谁，对于实现的净利润这部分，就按照认缴比例“切”掉。</w:t>
      </w:r>
    </w:p>
    <w:p w14:paraId="4A508B04" w14:textId="77777777" w:rsidR="00F37EB3" w:rsidRPr="002B3A01" w:rsidRDefault="00F37EB3" w:rsidP="005D2F64">
      <w:pPr>
        <w:rPr>
          <w:rFonts w:ascii="宋体" w:eastAsia="宋体" w:hAnsi="宋体"/>
          <w:sz w:val="28"/>
          <w:szCs w:val="28"/>
        </w:rPr>
      </w:pPr>
    </w:p>
    <w:p w14:paraId="27756BE8" w14:textId="52484A0C" w:rsidR="005D2F64" w:rsidRPr="002B3A01" w:rsidRDefault="00216C6F" w:rsidP="005D2F64">
      <w:pPr>
        <w:rPr>
          <w:rFonts w:ascii="宋体" w:eastAsia="宋体" w:hAnsi="宋体"/>
          <w:sz w:val="28"/>
          <w:szCs w:val="28"/>
        </w:rPr>
      </w:pPr>
      <w:r w:rsidRPr="002B3A01">
        <w:rPr>
          <w:rFonts w:ascii="宋体" w:eastAsia="宋体" w:hAnsi="宋体" w:hint="eastAsia"/>
          <w:sz w:val="28"/>
          <w:szCs w:val="28"/>
        </w:rPr>
        <w:t>有同学说，公司法规定，分红比例，股东之间有约定的，按约定比例分红，没有约定的，按实缴资本分红。那么，假设股东之间没有按照认缴比例分红，那就是按照实缴比例，</w:t>
      </w:r>
      <w:r w:rsidR="00BB3745" w:rsidRPr="002B3A01">
        <w:rPr>
          <w:rFonts w:ascii="宋体" w:eastAsia="宋体" w:hAnsi="宋体" w:hint="eastAsia"/>
          <w:sz w:val="28"/>
          <w:szCs w:val="28"/>
        </w:rPr>
        <w:t>我们按认缴比例确认少数股东损益，是否正确？</w:t>
      </w:r>
    </w:p>
    <w:p w14:paraId="3A4D8401" w14:textId="4ACDE571" w:rsidR="00BB3745" w:rsidRPr="002B3A01" w:rsidRDefault="00BB3745" w:rsidP="005D2F64">
      <w:pPr>
        <w:rPr>
          <w:rFonts w:ascii="宋体" w:eastAsia="宋体" w:hAnsi="宋体"/>
          <w:sz w:val="28"/>
          <w:szCs w:val="28"/>
        </w:rPr>
      </w:pPr>
    </w:p>
    <w:p w14:paraId="57E7FA0A" w14:textId="5413C3E2" w:rsidR="00BB3745" w:rsidRPr="002B3A01" w:rsidRDefault="00605221" w:rsidP="005D2F64">
      <w:pPr>
        <w:rPr>
          <w:rFonts w:ascii="宋体" w:eastAsia="宋体" w:hAnsi="宋体"/>
          <w:sz w:val="28"/>
          <w:szCs w:val="28"/>
        </w:rPr>
      </w:pPr>
      <w:r w:rsidRPr="002B3A01">
        <w:rPr>
          <w:rFonts w:ascii="宋体" w:eastAsia="宋体" w:hAnsi="宋体" w:hint="eastAsia"/>
          <w:sz w:val="28"/>
          <w:szCs w:val="28"/>
        </w:rPr>
        <w:t>其实，按照认缴比例是比较合理的，因为实务中情况比较复杂，小股东没有实际出资，</w:t>
      </w:r>
      <w:r w:rsidR="00D74955">
        <w:rPr>
          <w:rFonts w:ascii="宋体" w:eastAsia="宋体" w:hAnsi="宋体" w:hint="eastAsia"/>
          <w:sz w:val="28"/>
          <w:szCs w:val="28"/>
        </w:rPr>
        <w:t>但</w:t>
      </w:r>
      <w:r w:rsidRPr="002B3A01">
        <w:rPr>
          <w:rFonts w:ascii="宋体" w:eastAsia="宋体" w:hAnsi="宋体" w:hint="eastAsia"/>
          <w:sz w:val="28"/>
          <w:szCs w:val="28"/>
        </w:rPr>
        <w:t>他是公司中重要的一员，比如技术入股之类的，他还是有权参与分红的。</w:t>
      </w:r>
    </w:p>
    <w:p w14:paraId="0D1BBEC6" w14:textId="33896D3D" w:rsidR="005D2F64" w:rsidRPr="002B3A01" w:rsidRDefault="005D2F64" w:rsidP="005D2F64">
      <w:pPr>
        <w:rPr>
          <w:rFonts w:ascii="宋体" w:eastAsia="宋体" w:hAnsi="宋体"/>
          <w:sz w:val="28"/>
          <w:szCs w:val="28"/>
        </w:rPr>
      </w:pPr>
    </w:p>
    <w:p w14:paraId="70D95DD0" w14:textId="1B66040C" w:rsidR="00742E46" w:rsidRPr="002B3A01" w:rsidRDefault="00742E46" w:rsidP="00742E46">
      <w:pPr>
        <w:pStyle w:val="2"/>
        <w:rPr>
          <w:rFonts w:ascii="宋体" w:eastAsia="宋体" w:hAnsi="宋体"/>
          <w:sz w:val="36"/>
          <w:szCs w:val="36"/>
        </w:rPr>
      </w:pPr>
      <w:bookmarkStart w:id="11" w:name="_Toc77721468"/>
      <w:r w:rsidRPr="002B3A01">
        <w:rPr>
          <w:rFonts w:ascii="宋体" w:eastAsia="宋体" w:hAnsi="宋体" w:hint="eastAsia"/>
          <w:sz w:val="36"/>
          <w:szCs w:val="36"/>
        </w:rPr>
        <w:t>（七）分公司或没有出资的子公司</w:t>
      </w:r>
      <w:bookmarkEnd w:id="11"/>
    </w:p>
    <w:p w14:paraId="3A307A87" w14:textId="77777777" w:rsidR="00742E46" w:rsidRPr="002B3A01" w:rsidRDefault="00742E46" w:rsidP="005D2F64">
      <w:pPr>
        <w:rPr>
          <w:rFonts w:ascii="宋体" w:eastAsia="宋体" w:hAnsi="宋体"/>
          <w:sz w:val="28"/>
          <w:szCs w:val="28"/>
        </w:rPr>
      </w:pPr>
    </w:p>
    <w:p w14:paraId="4BC8B708" w14:textId="0DB92C6F" w:rsidR="005D2F64" w:rsidRPr="002B3A01" w:rsidRDefault="00FE6380" w:rsidP="005D2F64">
      <w:pPr>
        <w:rPr>
          <w:rFonts w:ascii="宋体" w:eastAsia="宋体" w:hAnsi="宋体"/>
          <w:sz w:val="28"/>
          <w:szCs w:val="28"/>
        </w:rPr>
      </w:pPr>
      <w:r w:rsidRPr="002B3A01">
        <w:rPr>
          <w:rFonts w:ascii="宋体" w:eastAsia="宋体" w:hAnsi="宋体" w:hint="eastAsia"/>
          <w:sz w:val="28"/>
          <w:szCs w:val="28"/>
        </w:rPr>
        <w:t>那些分公司，往往没有实收资本，既然是分公司，就当然是1</w:t>
      </w:r>
      <w:r w:rsidRPr="002B3A01">
        <w:rPr>
          <w:rFonts w:ascii="宋体" w:eastAsia="宋体" w:hAnsi="宋体"/>
          <w:sz w:val="28"/>
          <w:szCs w:val="28"/>
        </w:rPr>
        <w:t>00%</w:t>
      </w:r>
      <w:r w:rsidRPr="002B3A01">
        <w:rPr>
          <w:rFonts w:ascii="宋体" w:eastAsia="宋体" w:hAnsi="宋体" w:hint="eastAsia"/>
          <w:sz w:val="28"/>
          <w:szCs w:val="28"/>
        </w:rPr>
        <w:t>控制</w:t>
      </w:r>
      <w:r w:rsidRPr="002B3A01">
        <w:rPr>
          <w:rFonts w:ascii="宋体" w:eastAsia="宋体" w:hAnsi="宋体" w:hint="eastAsia"/>
          <w:sz w:val="28"/>
          <w:szCs w:val="28"/>
        </w:rPr>
        <w:lastRenderedPageBreak/>
        <w:t>啦。这些连实收资本都没有，直接抵消内部往来和内部交易就行。</w:t>
      </w:r>
    </w:p>
    <w:p w14:paraId="13EA4F68" w14:textId="1EF4FB49" w:rsidR="00FE6380" w:rsidRPr="002B3A01" w:rsidRDefault="00FE6380" w:rsidP="005D2F64">
      <w:pPr>
        <w:rPr>
          <w:rFonts w:ascii="宋体" w:eastAsia="宋体" w:hAnsi="宋体"/>
          <w:sz w:val="28"/>
          <w:szCs w:val="28"/>
        </w:rPr>
      </w:pPr>
    </w:p>
    <w:p w14:paraId="3758E355" w14:textId="72C14CE2" w:rsidR="00FE6380" w:rsidRPr="002B3A01" w:rsidRDefault="00B4434F" w:rsidP="005D2F64">
      <w:pPr>
        <w:rPr>
          <w:rFonts w:ascii="宋体" w:eastAsia="宋体" w:hAnsi="宋体"/>
          <w:sz w:val="28"/>
          <w:szCs w:val="28"/>
        </w:rPr>
      </w:pPr>
      <w:r w:rsidRPr="002B3A01">
        <w:rPr>
          <w:rFonts w:ascii="宋体" w:eastAsia="宋体" w:hAnsi="宋体" w:hint="eastAsia"/>
          <w:sz w:val="28"/>
          <w:szCs w:val="28"/>
        </w:rPr>
        <w:t>没有出资的子公司，如果是1</w:t>
      </w:r>
      <w:r w:rsidRPr="002B3A01">
        <w:rPr>
          <w:rFonts w:ascii="宋体" w:eastAsia="宋体" w:hAnsi="宋体"/>
          <w:sz w:val="28"/>
          <w:szCs w:val="28"/>
        </w:rPr>
        <w:t>00%</w:t>
      </w:r>
      <w:r w:rsidRPr="002B3A01">
        <w:rPr>
          <w:rFonts w:ascii="宋体" w:eastAsia="宋体" w:hAnsi="宋体" w:hint="eastAsia"/>
          <w:sz w:val="28"/>
          <w:szCs w:val="28"/>
        </w:rPr>
        <w:t>持股，也是一样，抵消内部往来就行。</w:t>
      </w:r>
    </w:p>
    <w:p w14:paraId="7CAF6519" w14:textId="6FC6589B" w:rsidR="00B4434F" w:rsidRPr="002B3A01" w:rsidRDefault="00B4434F" w:rsidP="005D2F64">
      <w:pPr>
        <w:rPr>
          <w:rFonts w:ascii="宋体" w:eastAsia="宋体" w:hAnsi="宋体"/>
          <w:sz w:val="28"/>
          <w:szCs w:val="28"/>
        </w:rPr>
      </w:pPr>
    </w:p>
    <w:p w14:paraId="27421B23" w14:textId="6D1CB232" w:rsidR="00B4434F" w:rsidRPr="002B3A01" w:rsidRDefault="00B4434F" w:rsidP="005D2F64">
      <w:pPr>
        <w:rPr>
          <w:rFonts w:ascii="宋体" w:eastAsia="宋体" w:hAnsi="宋体"/>
          <w:sz w:val="28"/>
          <w:szCs w:val="28"/>
        </w:rPr>
      </w:pPr>
      <w:r w:rsidRPr="002B3A01">
        <w:rPr>
          <w:rFonts w:ascii="宋体" w:eastAsia="宋体" w:hAnsi="宋体" w:hint="eastAsia"/>
          <w:sz w:val="28"/>
          <w:szCs w:val="28"/>
        </w:rPr>
        <w:t>对于非1</w:t>
      </w:r>
      <w:r w:rsidRPr="002B3A01">
        <w:rPr>
          <w:rFonts w:ascii="宋体" w:eastAsia="宋体" w:hAnsi="宋体"/>
          <w:sz w:val="28"/>
          <w:szCs w:val="28"/>
        </w:rPr>
        <w:t>00%</w:t>
      </w:r>
      <w:r w:rsidRPr="002B3A01">
        <w:rPr>
          <w:rFonts w:ascii="宋体" w:eastAsia="宋体" w:hAnsi="宋体" w:hint="eastAsia"/>
          <w:sz w:val="28"/>
          <w:szCs w:val="28"/>
        </w:rPr>
        <w:t>持股的子公司，那就抵消内部往来，然后把净利润给“切”了就行。</w:t>
      </w:r>
    </w:p>
    <w:p w14:paraId="2D8FA641" w14:textId="7AE9DEC8" w:rsidR="00FE6380" w:rsidRPr="002B3A01" w:rsidRDefault="00FE6380" w:rsidP="005D2F64">
      <w:pPr>
        <w:rPr>
          <w:rFonts w:ascii="宋体" w:eastAsia="宋体" w:hAnsi="宋体"/>
          <w:sz w:val="28"/>
          <w:szCs w:val="28"/>
        </w:rPr>
      </w:pPr>
    </w:p>
    <w:p w14:paraId="79149052" w14:textId="24F188C3" w:rsidR="00FE6380" w:rsidRPr="002B3A01" w:rsidRDefault="00FE6380" w:rsidP="005D2F64">
      <w:pPr>
        <w:rPr>
          <w:rFonts w:ascii="宋体" w:eastAsia="宋体" w:hAnsi="宋体"/>
          <w:sz w:val="28"/>
          <w:szCs w:val="28"/>
        </w:rPr>
      </w:pPr>
    </w:p>
    <w:p w14:paraId="611854C3" w14:textId="7D78B851" w:rsidR="00FE6380" w:rsidRPr="002B3A01" w:rsidRDefault="00FE6380" w:rsidP="005D2F64">
      <w:pPr>
        <w:rPr>
          <w:rFonts w:ascii="宋体" w:eastAsia="宋体" w:hAnsi="宋体"/>
          <w:sz w:val="28"/>
          <w:szCs w:val="28"/>
        </w:rPr>
      </w:pPr>
    </w:p>
    <w:p w14:paraId="1B4408D1" w14:textId="77777777" w:rsidR="00FE6380" w:rsidRPr="002B3A01" w:rsidRDefault="00FE6380" w:rsidP="005D2F64">
      <w:pPr>
        <w:rPr>
          <w:rFonts w:ascii="宋体" w:eastAsia="宋体" w:hAnsi="宋体"/>
          <w:sz w:val="28"/>
          <w:szCs w:val="28"/>
        </w:rPr>
      </w:pPr>
    </w:p>
    <w:p w14:paraId="3CA4C8BC" w14:textId="5D90F4FA" w:rsidR="005D2F64" w:rsidRPr="002B3A01" w:rsidRDefault="000B5649" w:rsidP="005D2F64">
      <w:pPr>
        <w:rPr>
          <w:rFonts w:ascii="宋体" w:eastAsia="宋体" w:hAnsi="宋体"/>
          <w:sz w:val="28"/>
          <w:szCs w:val="28"/>
        </w:rPr>
      </w:pPr>
      <w:r w:rsidRPr="002B3A01">
        <w:rPr>
          <w:rFonts w:ascii="宋体" w:eastAsia="宋体" w:hAnsi="宋体" w:hint="eastAsia"/>
          <w:sz w:val="28"/>
          <w:szCs w:val="28"/>
        </w:rPr>
        <w:t>到这里，合并报表的原理就讲完啦，这一节原理课，建议大家学习三遍以上，直到掌握为止。</w:t>
      </w:r>
      <w:r w:rsidR="009009C0" w:rsidRPr="002B3A01">
        <w:rPr>
          <w:rFonts w:ascii="宋体" w:eastAsia="宋体" w:hAnsi="宋体" w:hint="eastAsia"/>
          <w:sz w:val="28"/>
          <w:szCs w:val="28"/>
        </w:rPr>
        <w:t>掌握了“累计调整法”的原理，后面所有的课程都能迎刃而解，它就是合并报表的万能钥匙。</w:t>
      </w:r>
    </w:p>
    <w:p w14:paraId="5C157611" w14:textId="1136B287" w:rsidR="005D2F64" w:rsidRPr="002B3A01" w:rsidRDefault="005D2F64" w:rsidP="005635E0">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399FF4BE" w14:textId="0AA5BEC5" w:rsidR="00834979" w:rsidRPr="002B3A01" w:rsidRDefault="005635E0" w:rsidP="00706BF2">
      <w:pPr>
        <w:pStyle w:val="1"/>
        <w:rPr>
          <w:rStyle w:val="a8"/>
          <w:rFonts w:ascii="宋体" w:eastAsia="宋体" w:hAnsi="宋体" w:cs="Times New Roman"/>
          <w:b/>
          <w:bCs/>
          <w:color w:val="333333"/>
          <w:spacing w:val="8"/>
          <w:sz w:val="36"/>
          <w:szCs w:val="36"/>
        </w:rPr>
      </w:pPr>
      <w:bookmarkStart w:id="12" w:name="_Toc77721469"/>
      <w:r w:rsidRPr="002B3A01">
        <w:rPr>
          <w:rStyle w:val="a8"/>
          <w:rFonts w:ascii="宋体" w:eastAsia="宋体" w:hAnsi="宋体" w:cs="Times New Roman" w:hint="eastAsia"/>
          <w:b/>
          <w:bCs/>
          <w:color w:val="333333"/>
          <w:spacing w:val="8"/>
          <w:sz w:val="36"/>
          <w:szCs w:val="36"/>
        </w:rPr>
        <w:lastRenderedPageBreak/>
        <w:t>二</w:t>
      </w:r>
      <w:r w:rsidR="001F570D" w:rsidRPr="002B3A01">
        <w:rPr>
          <w:rStyle w:val="a8"/>
          <w:rFonts w:ascii="宋体" w:eastAsia="宋体" w:hAnsi="宋体" w:cs="Times New Roman"/>
          <w:b/>
          <w:bCs/>
          <w:color w:val="333333"/>
          <w:spacing w:val="8"/>
          <w:sz w:val="36"/>
          <w:szCs w:val="36"/>
        </w:rPr>
        <w:t>、合并报表前期工作</w:t>
      </w:r>
      <w:bookmarkEnd w:id="12"/>
    </w:p>
    <w:p w14:paraId="7E324B70" w14:textId="4E14D5C4" w:rsidR="007067B4" w:rsidRPr="002B3A01" w:rsidRDefault="007067B4" w:rsidP="00E24747">
      <w:pPr>
        <w:pStyle w:val="2"/>
        <w:rPr>
          <w:rFonts w:ascii="宋体" w:eastAsia="宋体" w:hAnsi="宋体" w:cs="Times New Roman"/>
          <w:sz w:val="28"/>
          <w:szCs w:val="28"/>
        </w:rPr>
      </w:pPr>
      <w:bookmarkStart w:id="13" w:name="_Toc77721470"/>
      <w:r w:rsidRPr="002B3A01">
        <w:rPr>
          <w:rFonts w:ascii="宋体" w:eastAsia="宋体" w:hAnsi="宋体" w:cs="Times New Roman" w:hint="eastAsia"/>
          <w:sz w:val="28"/>
          <w:szCs w:val="28"/>
        </w:rPr>
        <w:t>（一）</w:t>
      </w:r>
      <w:r w:rsidR="00785337" w:rsidRPr="002B3A01">
        <w:rPr>
          <w:rFonts w:ascii="宋体" w:eastAsia="宋体" w:hAnsi="宋体" w:cs="Times New Roman" w:hint="eastAsia"/>
          <w:sz w:val="28"/>
          <w:szCs w:val="28"/>
        </w:rPr>
        <w:t>确定合并范围</w:t>
      </w:r>
      <w:bookmarkEnd w:id="13"/>
    </w:p>
    <w:p w14:paraId="6A850172" w14:textId="41CB4401" w:rsidR="007067B4" w:rsidRPr="002B3A01" w:rsidRDefault="00B64230" w:rsidP="007067B4">
      <w:pPr>
        <w:rPr>
          <w:rFonts w:ascii="宋体" w:eastAsia="宋体" w:hAnsi="宋体"/>
          <w:sz w:val="28"/>
          <w:szCs w:val="28"/>
        </w:rPr>
      </w:pPr>
      <w:r w:rsidRPr="002B3A01">
        <w:rPr>
          <w:rFonts w:ascii="宋体" w:eastAsia="宋体" w:hAnsi="宋体" w:hint="eastAsia"/>
          <w:sz w:val="28"/>
          <w:szCs w:val="28"/>
        </w:rPr>
        <w:t>咱们要做合并，首先得了解清楚哪些企业应该合并进来</w:t>
      </w:r>
      <w:r w:rsidR="00C67E4A" w:rsidRPr="002B3A01">
        <w:rPr>
          <w:rFonts w:ascii="宋体" w:eastAsia="宋体" w:hAnsi="宋体" w:hint="eastAsia"/>
          <w:sz w:val="28"/>
          <w:szCs w:val="28"/>
        </w:rPr>
        <w:t>。</w:t>
      </w:r>
    </w:p>
    <w:p w14:paraId="2DFCAC69" w14:textId="516F0E03" w:rsidR="00C67E4A" w:rsidRPr="002B3A01" w:rsidRDefault="00C67E4A" w:rsidP="007067B4">
      <w:pPr>
        <w:rPr>
          <w:rFonts w:ascii="宋体" w:eastAsia="宋体" w:hAnsi="宋体"/>
          <w:sz w:val="28"/>
          <w:szCs w:val="28"/>
        </w:rPr>
      </w:pPr>
    </w:p>
    <w:p w14:paraId="2C796913" w14:textId="39D1ACD5" w:rsidR="00C67E4A" w:rsidRPr="002B3A01" w:rsidRDefault="00C67E4A" w:rsidP="007067B4">
      <w:pPr>
        <w:rPr>
          <w:rFonts w:ascii="宋体" w:eastAsia="宋体" w:hAnsi="宋体"/>
          <w:sz w:val="28"/>
          <w:szCs w:val="28"/>
        </w:rPr>
      </w:pPr>
      <w:r w:rsidRPr="002B3A01">
        <w:rPr>
          <w:rFonts w:ascii="宋体" w:eastAsia="宋体" w:hAnsi="宋体" w:hint="eastAsia"/>
          <w:sz w:val="28"/>
          <w:szCs w:val="28"/>
        </w:rPr>
        <w:t>一般来说，要合并进来的主体，包括分公司、子公司。</w:t>
      </w:r>
    </w:p>
    <w:p w14:paraId="3BE03DC6" w14:textId="24AE98F7" w:rsidR="00C67E4A" w:rsidRPr="002B3A01" w:rsidRDefault="00C67E4A" w:rsidP="007067B4">
      <w:pPr>
        <w:rPr>
          <w:rFonts w:ascii="宋体" w:eastAsia="宋体" w:hAnsi="宋体"/>
          <w:sz w:val="28"/>
          <w:szCs w:val="28"/>
        </w:rPr>
      </w:pPr>
    </w:p>
    <w:p w14:paraId="592F12DF" w14:textId="0D963985" w:rsidR="00C67E4A" w:rsidRPr="002B3A01" w:rsidRDefault="00C83C0E" w:rsidP="007067B4">
      <w:pPr>
        <w:rPr>
          <w:rFonts w:ascii="宋体" w:eastAsia="宋体" w:hAnsi="宋体"/>
          <w:sz w:val="28"/>
          <w:szCs w:val="28"/>
        </w:rPr>
      </w:pPr>
      <w:r w:rsidRPr="002B3A01">
        <w:rPr>
          <w:rFonts w:ascii="宋体" w:eastAsia="宋体" w:hAnsi="宋体" w:hint="eastAsia"/>
          <w:sz w:val="28"/>
          <w:szCs w:val="28"/>
        </w:rPr>
        <w:t>子公司，指的是母公司能够对它进行控制的公司。控制，意思是能控制子公司的董事会，能够决定子公司的经营决策。</w:t>
      </w:r>
      <w:r w:rsidR="00EF1E8B" w:rsidRPr="002B3A01">
        <w:rPr>
          <w:rFonts w:ascii="宋体" w:eastAsia="宋体" w:hAnsi="宋体" w:hint="eastAsia"/>
          <w:sz w:val="28"/>
          <w:szCs w:val="28"/>
        </w:rPr>
        <w:t>对于控制的定义，以及控制时点，注会教材有比较详细的讲解，咱们就不在这里赘述了。</w:t>
      </w:r>
    </w:p>
    <w:p w14:paraId="5729604F" w14:textId="69608AFE" w:rsidR="00EF1E8B" w:rsidRPr="002B3A01" w:rsidRDefault="00EF1E8B" w:rsidP="007067B4">
      <w:pPr>
        <w:rPr>
          <w:rFonts w:ascii="宋体" w:eastAsia="宋体" w:hAnsi="宋体"/>
          <w:sz w:val="28"/>
          <w:szCs w:val="28"/>
        </w:rPr>
      </w:pPr>
    </w:p>
    <w:p w14:paraId="37C11960" w14:textId="352F4AD9" w:rsidR="00EF1E8B" w:rsidRPr="002B3A01" w:rsidRDefault="00E7588F" w:rsidP="007067B4">
      <w:pPr>
        <w:rPr>
          <w:rFonts w:ascii="宋体" w:eastAsia="宋体" w:hAnsi="宋体"/>
          <w:sz w:val="28"/>
          <w:szCs w:val="28"/>
        </w:rPr>
      </w:pPr>
      <w:r w:rsidRPr="002B3A01">
        <w:rPr>
          <w:rFonts w:ascii="宋体" w:eastAsia="宋体" w:hAnsi="宋体" w:hint="eastAsia"/>
          <w:sz w:val="28"/>
          <w:szCs w:val="28"/>
        </w:rPr>
        <w:t>一般情况下，持股比例超过5</w:t>
      </w:r>
      <w:r w:rsidRPr="002B3A01">
        <w:rPr>
          <w:rFonts w:ascii="宋体" w:eastAsia="宋体" w:hAnsi="宋体"/>
          <w:sz w:val="28"/>
          <w:szCs w:val="28"/>
        </w:rPr>
        <w:t>0%</w:t>
      </w:r>
      <w:r w:rsidRPr="002B3A01">
        <w:rPr>
          <w:rFonts w:ascii="宋体" w:eastAsia="宋体" w:hAnsi="宋体" w:hint="eastAsia"/>
          <w:sz w:val="28"/>
          <w:szCs w:val="28"/>
        </w:rPr>
        <w:t>才能控制，才能纳入合并报表。当然也有例外，比如那些股权特别分散的上市公司，比如万科，它的股权非常分散，</w:t>
      </w:r>
      <w:r w:rsidR="0045659E" w:rsidRPr="002B3A01">
        <w:rPr>
          <w:rFonts w:ascii="宋体" w:eastAsia="宋体" w:hAnsi="宋体" w:hint="eastAsia"/>
          <w:sz w:val="28"/>
          <w:szCs w:val="28"/>
        </w:rPr>
        <w:t>它的第一大股东深圳地铁的持股比例也就2</w:t>
      </w:r>
      <w:r w:rsidR="0045659E" w:rsidRPr="002B3A01">
        <w:rPr>
          <w:rFonts w:ascii="宋体" w:eastAsia="宋体" w:hAnsi="宋体"/>
          <w:sz w:val="28"/>
          <w:szCs w:val="28"/>
        </w:rPr>
        <w:t>7.91%</w:t>
      </w:r>
      <w:r w:rsidR="007F36E0" w:rsidRPr="002B3A01">
        <w:rPr>
          <w:rFonts w:ascii="宋体" w:eastAsia="宋体" w:hAnsi="宋体" w:hint="eastAsia"/>
          <w:sz w:val="28"/>
          <w:szCs w:val="28"/>
        </w:rPr>
        <w:t>，即使后面的几大股东联合起来也不够它大，所以它能控制</w:t>
      </w:r>
      <w:r w:rsidR="00960F7D" w:rsidRPr="002B3A01">
        <w:rPr>
          <w:rFonts w:ascii="宋体" w:eastAsia="宋体" w:hAnsi="宋体" w:hint="eastAsia"/>
          <w:sz w:val="28"/>
          <w:szCs w:val="28"/>
        </w:rPr>
        <w:t>。</w:t>
      </w:r>
    </w:p>
    <w:p w14:paraId="0BC76227" w14:textId="7B0D3740" w:rsidR="00B64230" w:rsidRPr="002B3A01" w:rsidRDefault="00B64230" w:rsidP="007067B4">
      <w:pPr>
        <w:rPr>
          <w:rFonts w:ascii="宋体" w:eastAsia="宋体" w:hAnsi="宋体"/>
          <w:sz w:val="28"/>
          <w:szCs w:val="28"/>
        </w:rPr>
      </w:pPr>
    </w:p>
    <w:p w14:paraId="450D7E39" w14:textId="79F68DBD" w:rsidR="00B64230" w:rsidRPr="002B3A01" w:rsidRDefault="008A60FA" w:rsidP="007067B4">
      <w:pPr>
        <w:rPr>
          <w:rFonts w:ascii="宋体" w:eastAsia="宋体" w:hAnsi="宋体"/>
          <w:sz w:val="28"/>
          <w:szCs w:val="28"/>
        </w:rPr>
      </w:pPr>
      <w:r w:rsidRPr="002B3A01">
        <w:rPr>
          <w:rFonts w:ascii="宋体" w:eastAsia="宋体" w:hAnsi="宋体" w:hint="eastAsia"/>
          <w:sz w:val="28"/>
          <w:szCs w:val="28"/>
        </w:rPr>
        <w:t>我们可以通过公司的股权结构图，判断出哪些公司需要合并进来。如果我们是做审计的，拿到公司的股权结构图之后，也要到“天眼查”或者“企查查”上面查一下它们的股权结构，看看是否一致。</w:t>
      </w:r>
    </w:p>
    <w:p w14:paraId="02A88AE4" w14:textId="16E510CA" w:rsidR="008A60FA" w:rsidRPr="002B3A01" w:rsidRDefault="008A60FA" w:rsidP="007067B4">
      <w:pPr>
        <w:rPr>
          <w:rFonts w:ascii="宋体" w:eastAsia="宋体" w:hAnsi="宋体"/>
          <w:sz w:val="28"/>
          <w:szCs w:val="28"/>
        </w:rPr>
      </w:pPr>
    </w:p>
    <w:p w14:paraId="6CC1E58E" w14:textId="370851DF" w:rsidR="008A60FA" w:rsidRPr="002B3A01" w:rsidRDefault="00530B14" w:rsidP="007067B4">
      <w:pPr>
        <w:rPr>
          <w:rFonts w:ascii="宋体" w:eastAsia="宋体" w:hAnsi="宋体"/>
          <w:sz w:val="28"/>
          <w:szCs w:val="28"/>
        </w:rPr>
      </w:pPr>
      <w:r w:rsidRPr="002B3A01">
        <w:rPr>
          <w:rFonts w:ascii="宋体" w:eastAsia="宋体" w:hAnsi="宋体" w:hint="eastAsia"/>
          <w:sz w:val="28"/>
          <w:szCs w:val="28"/>
        </w:rPr>
        <w:t>确定好合并范围之后，我们要</w:t>
      </w:r>
      <w:r w:rsidR="00D86621" w:rsidRPr="002B3A01">
        <w:rPr>
          <w:rFonts w:ascii="宋体" w:eastAsia="宋体" w:hAnsi="宋体" w:hint="eastAsia"/>
          <w:sz w:val="28"/>
          <w:szCs w:val="28"/>
        </w:rPr>
        <w:t>做一张类似下面的</w:t>
      </w:r>
      <w:r w:rsidRPr="002B3A01">
        <w:rPr>
          <w:rFonts w:ascii="宋体" w:eastAsia="宋体" w:hAnsi="宋体" w:hint="eastAsia"/>
          <w:sz w:val="28"/>
          <w:szCs w:val="28"/>
        </w:rPr>
        <w:t>表格：</w:t>
      </w:r>
    </w:p>
    <w:p w14:paraId="1CA578C2" w14:textId="13166393" w:rsidR="00530B14" w:rsidRPr="002B3A01" w:rsidRDefault="00530B14" w:rsidP="007067B4">
      <w:pPr>
        <w:rPr>
          <w:rFonts w:ascii="宋体" w:eastAsia="宋体" w:hAnsi="宋体"/>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1"/>
        <w:gridCol w:w="1309"/>
        <w:gridCol w:w="2403"/>
        <w:gridCol w:w="2403"/>
      </w:tblGrid>
      <w:tr w:rsidR="008A1DE0" w:rsidRPr="002B3A01" w14:paraId="70A0DA45" w14:textId="77777777" w:rsidTr="003659A8">
        <w:trPr>
          <w:trHeight w:val="285"/>
        </w:trPr>
        <w:tc>
          <w:tcPr>
            <w:tcW w:w="647" w:type="pct"/>
            <w:shd w:val="clear" w:color="auto" w:fill="auto"/>
            <w:noWrap/>
            <w:vAlign w:val="bottom"/>
            <w:hideMark/>
          </w:tcPr>
          <w:p w14:paraId="5BD87634" w14:textId="77777777" w:rsidR="008A1DE0" w:rsidRPr="002B3A01" w:rsidRDefault="008A1DE0" w:rsidP="008A1DE0">
            <w:pPr>
              <w:widowControl/>
              <w:jc w:val="center"/>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lastRenderedPageBreak/>
              <w:t>公司名称</w:t>
            </w:r>
          </w:p>
        </w:tc>
        <w:tc>
          <w:tcPr>
            <w:tcW w:w="647" w:type="pct"/>
            <w:shd w:val="clear" w:color="auto" w:fill="auto"/>
            <w:noWrap/>
            <w:vAlign w:val="bottom"/>
            <w:hideMark/>
          </w:tcPr>
          <w:p w14:paraId="1A3B9910" w14:textId="77777777" w:rsidR="008A1DE0" w:rsidRPr="002B3A01" w:rsidRDefault="008A1DE0" w:rsidP="008A1DE0">
            <w:pPr>
              <w:widowControl/>
              <w:jc w:val="center"/>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公司级别</w:t>
            </w:r>
          </w:p>
        </w:tc>
        <w:tc>
          <w:tcPr>
            <w:tcW w:w="783" w:type="pct"/>
            <w:shd w:val="clear" w:color="auto" w:fill="auto"/>
            <w:noWrap/>
            <w:vAlign w:val="bottom"/>
            <w:hideMark/>
          </w:tcPr>
          <w:p w14:paraId="7B6BAB10" w14:textId="77777777" w:rsidR="008A1DE0" w:rsidRPr="002B3A01" w:rsidRDefault="008A1DE0" w:rsidP="008A1DE0">
            <w:pPr>
              <w:widowControl/>
              <w:jc w:val="center"/>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上级母公司</w:t>
            </w:r>
          </w:p>
        </w:tc>
        <w:tc>
          <w:tcPr>
            <w:tcW w:w="1461" w:type="pct"/>
            <w:shd w:val="clear" w:color="auto" w:fill="auto"/>
            <w:noWrap/>
            <w:vAlign w:val="bottom"/>
            <w:hideMark/>
          </w:tcPr>
          <w:p w14:paraId="6C8E841D" w14:textId="77777777" w:rsidR="008A1DE0" w:rsidRPr="002B3A01" w:rsidRDefault="008A1DE0" w:rsidP="008A1DE0">
            <w:pPr>
              <w:widowControl/>
              <w:jc w:val="center"/>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上级母公司的长投原值</w:t>
            </w:r>
          </w:p>
        </w:tc>
        <w:tc>
          <w:tcPr>
            <w:tcW w:w="1461" w:type="pct"/>
            <w:shd w:val="clear" w:color="auto" w:fill="auto"/>
            <w:noWrap/>
            <w:vAlign w:val="bottom"/>
            <w:hideMark/>
          </w:tcPr>
          <w:p w14:paraId="326F3DC1" w14:textId="77777777" w:rsidR="008A1DE0" w:rsidRPr="002B3A01" w:rsidRDefault="008A1DE0" w:rsidP="008A1DE0">
            <w:pPr>
              <w:widowControl/>
              <w:jc w:val="center"/>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上级母公司的持股比例</w:t>
            </w:r>
          </w:p>
        </w:tc>
      </w:tr>
      <w:tr w:rsidR="002A55B4" w:rsidRPr="002B3A01" w14:paraId="5D57222E" w14:textId="77777777" w:rsidTr="003659A8">
        <w:trPr>
          <w:trHeight w:val="285"/>
        </w:trPr>
        <w:tc>
          <w:tcPr>
            <w:tcW w:w="647" w:type="pct"/>
            <w:shd w:val="clear" w:color="auto" w:fill="auto"/>
            <w:noWrap/>
            <w:vAlign w:val="center"/>
            <w:hideMark/>
          </w:tcPr>
          <w:p w14:paraId="65E27C01" w14:textId="77777777"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A公司</w:t>
            </w:r>
          </w:p>
        </w:tc>
        <w:tc>
          <w:tcPr>
            <w:tcW w:w="647" w:type="pct"/>
            <w:shd w:val="clear" w:color="auto" w:fill="auto"/>
            <w:noWrap/>
            <w:vAlign w:val="center"/>
            <w:hideMark/>
          </w:tcPr>
          <w:p w14:paraId="3CBC24C8" w14:textId="77777777"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母公司</w:t>
            </w:r>
          </w:p>
        </w:tc>
        <w:tc>
          <w:tcPr>
            <w:tcW w:w="783" w:type="pct"/>
            <w:shd w:val="clear" w:color="auto" w:fill="auto"/>
            <w:noWrap/>
            <w:vAlign w:val="center"/>
            <w:hideMark/>
          </w:tcPr>
          <w:p w14:paraId="18DBCE25" w14:textId="77777777" w:rsidR="008A1DE0" w:rsidRPr="002B3A01" w:rsidRDefault="008A1DE0" w:rsidP="002A55B4">
            <w:pPr>
              <w:widowControl/>
              <w:jc w:val="right"/>
              <w:rPr>
                <w:rFonts w:ascii="宋体" w:eastAsia="宋体" w:hAnsi="宋体" w:cs="宋体"/>
                <w:color w:val="000000"/>
                <w:kern w:val="0"/>
                <w:sz w:val="28"/>
                <w:szCs w:val="28"/>
              </w:rPr>
            </w:pPr>
          </w:p>
        </w:tc>
        <w:tc>
          <w:tcPr>
            <w:tcW w:w="1461" w:type="pct"/>
            <w:shd w:val="clear" w:color="auto" w:fill="auto"/>
            <w:noWrap/>
            <w:vAlign w:val="center"/>
            <w:hideMark/>
          </w:tcPr>
          <w:p w14:paraId="438031D7" w14:textId="77777777" w:rsidR="008A1DE0" w:rsidRPr="002B3A01" w:rsidRDefault="008A1DE0" w:rsidP="002A55B4">
            <w:pPr>
              <w:widowControl/>
              <w:jc w:val="right"/>
              <w:rPr>
                <w:rFonts w:ascii="宋体" w:eastAsia="宋体" w:hAnsi="宋体" w:cs="Times New Roman"/>
                <w:kern w:val="0"/>
                <w:sz w:val="28"/>
                <w:szCs w:val="28"/>
              </w:rPr>
            </w:pPr>
          </w:p>
        </w:tc>
        <w:tc>
          <w:tcPr>
            <w:tcW w:w="1461" w:type="pct"/>
            <w:shd w:val="clear" w:color="auto" w:fill="auto"/>
            <w:noWrap/>
            <w:vAlign w:val="center"/>
            <w:hideMark/>
          </w:tcPr>
          <w:p w14:paraId="2804DB20" w14:textId="77777777" w:rsidR="008A1DE0" w:rsidRPr="002B3A01" w:rsidRDefault="008A1DE0" w:rsidP="002A55B4">
            <w:pPr>
              <w:widowControl/>
              <w:jc w:val="right"/>
              <w:rPr>
                <w:rFonts w:ascii="宋体" w:eastAsia="宋体" w:hAnsi="宋体" w:cs="Times New Roman"/>
                <w:kern w:val="0"/>
                <w:sz w:val="28"/>
                <w:szCs w:val="28"/>
              </w:rPr>
            </w:pPr>
          </w:p>
        </w:tc>
      </w:tr>
      <w:tr w:rsidR="002A55B4" w:rsidRPr="002B3A01" w14:paraId="6D500261" w14:textId="77777777" w:rsidTr="003659A8">
        <w:trPr>
          <w:trHeight w:val="285"/>
        </w:trPr>
        <w:tc>
          <w:tcPr>
            <w:tcW w:w="647" w:type="pct"/>
            <w:shd w:val="clear" w:color="auto" w:fill="auto"/>
            <w:noWrap/>
            <w:vAlign w:val="center"/>
            <w:hideMark/>
          </w:tcPr>
          <w:p w14:paraId="72C72A74" w14:textId="77777777"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B公司</w:t>
            </w:r>
          </w:p>
        </w:tc>
        <w:tc>
          <w:tcPr>
            <w:tcW w:w="647" w:type="pct"/>
            <w:shd w:val="clear" w:color="auto" w:fill="auto"/>
            <w:noWrap/>
            <w:vAlign w:val="center"/>
            <w:hideMark/>
          </w:tcPr>
          <w:p w14:paraId="5DB4ABFC" w14:textId="77777777"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1</w:t>
            </w:r>
          </w:p>
        </w:tc>
        <w:tc>
          <w:tcPr>
            <w:tcW w:w="783" w:type="pct"/>
            <w:shd w:val="clear" w:color="auto" w:fill="auto"/>
            <w:noWrap/>
            <w:vAlign w:val="center"/>
            <w:hideMark/>
          </w:tcPr>
          <w:p w14:paraId="7736C885" w14:textId="77777777"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A公司</w:t>
            </w:r>
          </w:p>
        </w:tc>
        <w:tc>
          <w:tcPr>
            <w:tcW w:w="1461" w:type="pct"/>
            <w:shd w:val="clear" w:color="auto" w:fill="auto"/>
            <w:noWrap/>
            <w:vAlign w:val="center"/>
            <w:hideMark/>
          </w:tcPr>
          <w:p w14:paraId="0BB79EB0" w14:textId="77777777"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100万</w:t>
            </w:r>
          </w:p>
        </w:tc>
        <w:tc>
          <w:tcPr>
            <w:tcW w:w="1461" w:type="pct"/>
            <w:shd w:val="clear" w:color="auto" w:fill="auto"/>
            <w:noWrap/>
            <w:vAlign w:val="center"/>
            <w:hideMark/>
          </w:tcPr>
          <w:p w14:paraId="1E4F8FE5" w14:textId="58DF542F" w:rsidR="008A1DE0" w:rsidRPr="002B3A01" w:rsidRDefault="008A1DE0" w:rsidP="002A55B4">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100.00</w:t>
            </w:r>
          </w:p>
        </w:tc>
      </w:tr>
    </w:tbl>
    <w:p w14:paraId="5CF6C19D" w14:textId="016E7B41" w:rsidR="00530B14" w:rsidRPr="002B3A01" w:rsidRDefault="00530B14" w:rsidP="007067B4">
      <w:pPr>
        <w:rPr>
          <w:rFonts w:ascii="宋体" w:eastAsia="宋体" w:hAnsi="宋体"/>
          <w:sz w:val="28"/>
          <w:szCs w:val="28"/>
        </w:rPr>
      </w:pPr>
    </w:p>
    <w:p w14:paraId="067B3094" w14:textId="117815F5" w:rsidR="00530B14" w:rsidRPr="002B3A01" w:rsidRDefault="003524E9" w:rsidP="007067B4">
      <w:pPr>
        <w:rPr>
          <w:rFonts w:ascii="宋体" w:eastAsia="宋体" w:hAnsi="宋体"/>
          <w:sz w:val="28"/>
          <w:szCs w:val="28"/>
        </w:rPr>
      </w:pPr>
      <w:r w:rsidRPr="002B3A01">
        <w:rPr>
          <w:rFonts w:ascii="宋体" w:eastAsia="宋体" w:hAnsi="宋体" w:hint="eastAsia"/>
          <w:sz w:val="28"/>
          <w:szCs w:val="28"/>
        </w:rPr>
        <w:t>把所有公司的这些信息都填写完整，后面我们做抵消分录的时候，直接从这里取数。</w:t>
      </w:r>
    </w:p>
    <w:p w14:paraId="4CE75F58" w14:textId="777C7C87" w:rsidR="00B64230" w:rsidRPr="002B3A01" w:rsidRDefault="00B64230" w:rsidP="007067B4">
      <w:pPr>
        <w:rPr>
          <w:rFonts w:ascii="宋体" w:eastAsia="宋体" w:hAnsi="宋体"/>
          <w:sz w:val="28"/>
          <w:szCs w:val="28"/>
        </w:rPr>
      </w:pPr>
    </w:p>
    <w:p w14:paraId="72EB87A4" w14:textId="0B9552B3" w:rsidR="00E24747" w:rsidRPr="002B3A01" w:rsidRDefault="007067B4" w:rsidP="00E24747">
      <w:pPr>
        <w:pStyle w:val="2"/>
        <w:rPr>
          <w:rFonts w:ascii="宋体" w:eastAsia="宋体" w:hAnsi="宋体" w:cs="Times New Roman"/>
          <w:sz w:val="28"/>
          <w:szCs w:val="28"/>
        </w:rPr>
      </w:pPr>
      <w:bookmarkStart w:id="14" w:name="_Toc77721471"/>
      <w:r w:rsidRPr="002B3A01">
        <w:rPr>
          <w:rFonts w:ascii="宋体" w:eastAsia="宋体" w:hAnsi="宋体" w:cs="Times New Roman"/>
          <w:sz w:val="28"/>
          <w:szCs w:val="28"/>
        </w:rPr>
        <w:t>（</w:t>
      </w:r>
      <w:r w:rsidRPr="002B3A01">
        <w:rPr>
          <w:rFonts w:ascii="宋体" w:eastAsia="宋体" w:hAnsi="宋体" w:cs="Times New Roman" w:hint="eastAsia"/>
          <w:sz w:val="28"/>
          <w:szCs w:val="28"/>
        </w:rPr>
        <w:t>二</w:t>
      </w:r>
      <w:r w:rsidRPr="002B3A01">
        <w:rPr>
          <w:rFonts w:ascii="宋体" w:eastAsia="宋体" w:hAnsi="宋体" w:cs="Times New Roman"/>
          <w:sz w:val="28"/>
          <w:szCs w:val="28"/>
        </w:rPr>
        <w:t>）填</w:t>
      </w:r>
      <w:r w:rsidRPr="002B3A01">
        <w:rPr>
          <w:rFonts w:ascii="宋体" w:eastAsia="宋体" w:hAnsi="宋体" w:cs="Times New Roman" w:hint="eastAsia"/>
          <w:sz w:val="28"/>
          <w:szCs w:val="28"/>
        </w:rPr>
        <w:t>写单体</w:t>
      </w:r>
      <w:r w:rsidRPr="002B3A01">
        <w:rPr>
          <w:rFonts w:ascii="宋体" w:eastAsia="宋体" w:hAnsi="宋体" w:cs="Times New Roman"/>
          <w:sz w:val="28"/>
          <w:szCs w:val="28"/>
        </w:rPr>
        <w:t>TB</w:t>
      </w:r>
      <w:bookmarkEnd w:id="14"/>
    </w:p>
    <w:p w14:paraId="223C81BD" w14:textId="7670BA16" w:rsidR="00D72121" w:rsidRPr="002B3A01" w:rsidRDefault="00D72121" w:rsidP="00446FC3">
      <w:pPr>
        <w:rPr>
          <w:rFonts w:ascii="宋体" w:eastAsia="宋体" w:hAnsi="宋体"/>
          <w:sz w:val="28"/>
          <w:szCs w:val="28"/>
        </w:rPr>
      </w:pPr>
      <w:r w:rsidRPr="002B3A01">
        <w:rPr>
          <w:rFonts w:ascii="宋体" w:eastAsia="宋体" w:hAnsi="宋体" w:hint="eastAsia"/>
          <w:sz w:val="28"/>
          <w:szCs w:val="28"/>
        </w:rPr>
        <w:t>确定好合并范围之后，就填写单体T</w:t>
      </w:r>
      <w:r w:rsidRPr="002B3A01">
        <w:rPr>
          <w:rFonts w:ascii="宋体" w:eastAsia="宋体" w:hAnsi="宋体"/>
          <w:sz w:val="28"/>
          <w:szCs w:val="28"/>
        </w:rPr>
        <w:t>B</w:t>
      </w:r>
      <w:r w:rsidRPr="002B3A01">
        <w:rPr>
          <w:rFonts w:ascii="宋体" w:eastAsia="宋体" w:hAnsi="宋体" w:hint="eastAsia"/>
          <w:sz w:val="28"/>
          <w:szCs w:val="28"/>
        </w:rPr>
        <w:t>，T</w:t>
      </w:r>
      <w:r w:rsidRPr="002B3A01">
        <w:rPr>
          <w:rFonts w:ascii="宋体" w:eastAsia="宋体" w:hAnsi="宋体"/>
          <w:sz w:val="28"/>
          <w:szCs w:val="28"/>
        </w:rPr>
        <w:t>B</w:t>
      </w:r>
      <w:r w:rsidRPr="002B3A01">
        <w:rPr>
          <w:rFonts w:ascii="宋体" w:eastAsia="宋体" w:hAnsi="宋体" w:hint="eastAsia"/>
          <w:sz w:val="28"/>
          <w:szCs w:val="28"/>
        </w:rPr>
        <w:t>的意思是试算平衡表。</w:t>
      </w:r>
    </w:p>
    <w:p w14:paraId="5D44F43F" w14:textId="77777777" w:rsidR="00D72121" w:rsidRPr="002B3A01" w:rsidRDefault="00D72121" w:rsidP="00446FC3">
      <w:pPr>
        <w:rPr>
          <w:rFonts w:ascii="宋体" w:eastAsia="宋体" w:hAnsi="宋体"/>
          <w:sz w:val="28"/>
          <w:szCs w:val="28"/>
        </w:rPr>
      </w:pPr>
    </w:p>
    <w:p w14:paraId="457F13A4" w14:textId="0649EE3B" w:rsidR="00446FC3" w:rsidRPr="002B3A01" w:rsidRDefault="00446FC3" w:rsidP="00446FC3">
      <w:pPr>
        <w:rPr>
          <w:rFonts w:ascii="宋体" w:eastAsia="宋体" w:hAnsi="宋体"/>
          <w:sz w:val="28"/>
          <w:szCs w:val="28"/>
        </w:rPr>
      </w:pPr>
      <w:r w:rsidRPr="002B3A01">
        <w:rPr>
          <w:rFonts w:ascii="宋体" w:eastAsia="宋体" w:hAnsi="宋体" w:hint="eastAsia"/>
          <w:sz w:val="28"/>
          <w:szCs w:val="28"/>
        </w:rPr>
        <w:t>一张好的T</w:t>
      </w:r>
      <w:r w:rsidRPr="002B3A01">
        <w:rPr>
          <w:rFonts w:ascii="宋体" w:eastAsia="宋体" w:hAnsi="宋体"/>
          <w:sz w:val="28"/>
          <w:szCs w:val="28"/>
        </w:rPr>
        <w:t>B</w:t>
      </w:r>
      <w:r w:rsidRPr="002B3A01">
        <w:rPr>
          <w:rFonts w:ascii="宋体" w:eastAsia="宋体" w:hAnsi="宋体" w:hint="eastAsia"/>
          <w:sz w:val="28"/>
          <w:szCs w:val="28"/>
        </w:rPr>
        <w:t>，一</w:t>
      </w:r>
      <w:r w:rsidR="0061779A" w:rsidRPr="002B3A01">
        <w:rPr>
          <w:rFonts w:ascii="宋体" w:eastAsia="宋体" w:hAnsi="宋体" w:hint="eastAsia"/>
          <w:sz w:val="28"/>
          <w:szCs w:val="28"/>
        </w:rPr>
        <w:t>张</w:t>
      </w:r>
      <w:r w:rsidRPr="002B3A01">
        <w:rPr>
          <w:rFonts w:ascii="宋体" w:eastAsia="宋体" w:hAnsi="宋体" w:hint="eastAsia"/>
          <w:sz w:val="28"/>
          <w:szCs w:val="28"/>
        </w:rPr>
        <w:t>好的合并报表模板，能事半功倍。</w:t>
      </w:r>
    </w:p>
    <w:p w14:paraId="15BE9264" w14:textId="77777777" w:rsidR="00446FC3" w:rsidRPr="002B3A01" w:rsidRDefault="00446FC3" w:rsidP="00446FC3">
      <w:pPr>
        <w:rPr>
          <w:rFonts w:ascii="宋体" w:eastAsia="宋体" w:hAnsi="宋体"/>
          <w:sz w:val="22"/>
          <w:szCs w:val="24"/>
        </w:rPr>
      </w:pPr>
    </w:p>
    <w:p w14:paraId="62D78B10" w14:textId="6FCA8CF7" w:rsidR="00E24747" w:rsidRPr="002B3A01" w:rsidRDefault="00463D5A" w:rsidP="00E24747">
      <w:pPr>
        <w:rPr>
          <w:rFonts w:ascii="宋体" w:eastAsia="宋体" w:hAnsi="宋体" w:cs="Times New Roman"/>
          <w:sz w:val="28"/>
          <w:szCs w:val="28"/>
        </w:rPr>
      </w:pPr>
      <w:r w:rsidRPr="002B3A01">
        <w:rPr>
          <w:rFonts w:ascii="宋体" w:eastAsia="宋体" w:hAnsi="宋体" w:cs="Times New Roman"/>
          <w:sz w:val="28"/>
          <w:szCs w:val="28"/>
        </w:rPr>
        <w:t>我们拿到企业的财务报表</w:t>
      </w:r>
      <w:r w:rsidR="00DD4DD6" w:rsidRPr="002B3A01">
        <w:rPr>
          <w:rFonts w:ascii="宋体" w:eastAsia="宋体" w:hAnsi="宋体" w:cs="Times New Roman"/>
          <w:sz w:val="28"/>
          <w:szCs w:val="28"/>
        </w:rPr>
        <w:t>（也叫未审报表）</w:t>
      </w:r>
      <w:r w:rsidRPr="002B3A01">
        <w:rPr>
          <w:rFonts w:ascii="宋体" w:eastAsia="宋体" w:hAnsi="宋体" w:cs="Times New Roman"/>
          <w:sz w:val="28"/>
          <w:szCs w:val="28"/>
        </w:rPr>
        <w:t>，一般像下图这样的。</w:t>
      </w:r>
    </w:p>
    <w:p w14:paraId="1B3AE926" w14:textId="082AB6E8" w:rsidR="003C4CD8" w:rsidRPr="002B3A01" w:rsidRDefault="003C4CD8" w:rsidP="00E24747">
      <w:pPr>
        <w:rPr>
          <w:rFonts w:ascii="宋体" w:eastAsia="宋体" w:hAnsi="宋体" w:cs="Times New Roman"/>
          <w:sz w:val="28"/>
          <w:szCs w:val="28"/>
        </w:rPr>
      </w:pPr>
    </w:p>
    <w:p w14:paraId="0150ECAD" w14:textId="13857C69" w:rsidR="00463D5A" w:rsidRPr="002B3A01" w:rsidRDefault="00463D5A" w:rsidP="00E24747">
      <w:pPr>
        <w:rPr>
          <w:rFonts w:ascii="宋体" w:eastAsia="宋体" w:hAnsi="宋体" w:cs="Times New Roman"/>
          <w:sz w:val="28"/>
          <w:szCs w:val="28"/>
        </w:rPr>
      </w:pPr>
      <w:r w:rsidRPr="002B3A01">
        <w:rPr>
          <w:rFonts w:ascii="宋体" w:eastAsia="宋体" w:hAnsi="宋体" w:cs="Times New Roman"/>
          <w:noProof/>
          <w:sz w:val="28"/>
          <w:szCs w:val="28"/>
        </w:rPr>
        <w:lastRenderedPageBreak/>
        <w:drawing>
          <wp:inline distT="0" distB="0" distL="0" distR="0" wp14:anchorId="29A31495" wp14:editId="5E33F6BD">
            <wp:extent cx="5274310" cy="2893695"/>
            <wp:effectExtent l="0" t="0" r="2540" b="19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93695"/>
                    </a:xfrm>
                    <a:prstGeom prst="rect">
                      <a:avLst/>
                    </a:prstGeom>
                  </pic:spPr>
                </pic:pic>
              </a:graphicData>
            </a:graphic>
          </wp:inline>
        </w:drawing>
      </w:r>
    </w:p>
    <w:p w14:paraId="03028750" w14:textId="130DC043" w:rsidR="00E26089" w:rsidRPr="002B3A01" w:rsidRDefault="00E26089" w:rsidP="00E24747">
      <w:pPr>
        <w:rPr>
          <w:rFonts w:ascii="宋体" w:eastAsia="宋体" w:hAnsi="宋体" w:cs="Times New Roman"/>
          <w:sz w:val="28"/>
          <w:szCs w:val="28"/>
        </w:rPr>
      </w:pPr>
    </w:p>
    <w:p w14:paraId="305BD457" w14:textId="152E1854" w:rsidR="00E26089" w:rsidRPr="002B3A01" w:rsidRDefault="00E26089" w:rsidP="00E26089">
      <w:pPr>
        <w:rPr>
          <w:rFonts w:ascii="宋体" w:eastAsia="宋体" w:hAnsi="宋体" w:cs="Times New Roman"/>
          <w:sz w:val="28"/>
          <w:szCs w:val="28"/>
        </w:rPr>
      </w:pPr>
      <w:r w:rsidRPr="002B3A01">
        <w:rPr>
          <w:rFonts w:ascii="宋体" w:eastAsia="宋体" w:hAnsi="宋体" w:cs="Times New Roman"/>
          <w:sz w:val="28"/>
          <w:szCs w:val="28"/>
        </w:rPr>
        <w:t>我们首先把它填到TB中，把母公司、所有子公司的报表全部填到TB之后，再通过链接的方式过到合并TB，最后再做合并抵消分录。</w:t>
      </w:r>
    </w:p>
    <w:p w14:paraId="5E46911E" w14:textId="543A08BC" w:rsidR="00E26089" w:rsidRPr="002B3A01" w:rsidRDefault="00E26089" w:rsidP="00E26089">
      <w:pPr>
        <w:rPr>
          <w:rFonts w:ascii="宋体" w:eastAsia="宋体" w:hAnsi="宋体" w:cs="Times New Roman"/>
          <w:sz w:val="28"/>
          <w:szCs w:val="28"/>
        </w:rPr>
      </w:pPr>
    </w:p>
    <w:p w14:paraId="516DF029" w14:textId="0F5267CC" w:rsidR="00E26089" w:rsidRPr="002B3A01" w:rsidRDefault="00CE028C" w:rsidP="00E26089">
      <w:pPr>
        <w:rPr>
          <w:rFonts w:ascii="宋体" w:eastAsia="宋体" w:hAnsi="宋体" w:cs="Times New Roman"/>
          <w:sz w:val="28"/>
          <w:szCs w:val="28"/>
        </w:rPr>
      </w:pPr>
      <w:r w:rsidRPr="002B3A01">
        <w:rPr>
          <w:rFonts w:ascii="宋体" w:eastAsia="宋体" w:hAnsi="宋体" w:cs="Times New Roman" w:hint="eastAsia"/>
          <w:sz w:val="28"/>
          <w:szCs w:val="28"/>
        </w:rPr>
        <w:t>由于</w:t>
      </w:r>
      <w:r w:rsidR="00D14ED6" w:rsidRPr="002B3A01">
        <w:rPr>
          <w:rFonts w:ascii="宋体" w:eastAsia="宋体" w:hAnsi="宋体" w:cs="Times New Roman"/>
          <w:sz w:val="28"/>
          <w:szCs w:val="28"/>
        </w:rPr>
        <w:t>企业的未审报表，都是用净额填的</w:t>
      </w:r>
      <w:r w:rsidRPr="002B3A01">
        <w:rPr>
          <w:rFonts w:ascii="宋体" w:eastAsia="宋体" w:hAnsi="宋体" w:cs="Times New Roman" w:hint="eastAsia"/>
          <w:sz w:val="28"/>
          <w:szCs w:val="28"/>
        </w:rPr>
        <w:t>。</w:t>
      </w:r>
      <w:r w:rsidR="00D14ED6" w:rsidRPr="002B3A01">
        <w:rPr>
          <w:rFonts w:ascii="宋体" w:eastAsia="宋体" w:hAnsi="宋体" w:cs="Times New Roman"/>
          <w:sz w:val="28"/>
          <w:szCs w:val="28"/>
        </w:rPr>
        <w:t>像应收账款、固定资产等有减值准备、累计这就等备抵科目的，要把它还原成原值和</w:t>
      </w:r>
      <w:r w:rsidRPr="002B3A01">
        <w:rPr>
          <w:rFonts w:ascii="宋体" w:eastAsia="宋体" w:hAnsi="宋体" w:cs="Times New Roman" w:hint="eastAsia"/>
          <w:sz w:val="28"/>
          <w:szCs w:val="28"/>
        </w:rPr>
        <w:t>减值准备</w:t>
      </w:r>
      <w:r w:rsidR="00D14ED6" w:rsidRPr="002B3A01">
        <w:rPr>
          <w:rFonts w:ascii="宋体" w:eastAsia="宋体" w:hAnsi="宋体" w:cs="Times New Roman"/>
          <w:sz w:val="28"/>
          <w:szCs w:val="28"/>
        </w:rPr>
        <w:t>。</w:t>
      </w:r>
      <w:r w:rsidR="00C116E4" w:rsidRPr="002B3A01">
        <w:rPr>
          <w:rFonts w:ascii="宋体" w:eastAsia="宋体" w:hAnsi="宋体" w:cs="Times New Roman" w:hint="eastAsia"/>
          <w:sz w:val="28"/>
          <w:szCs w:val="28"/>
        </w:rPr>
        <w:t>原值和减值准备可以</w:t>
      </w:r>
      <w:r w:rsidR="005C0FE4" w:rsidRPr="002B3A01">
        <w:rPr>
          <w:rFonts w:ascii="宋体" w:eastAsia="宋体" w:hAnsi="宋体" w:cs="Times New Roman" w:hint="eastAsia"/>
          <w:sz w:val="28"/>
          <w:szCs w:val="28"/>
        </w:rPr>
        <w:t>在</w:t>
      </w:r>
      <w:r w:rsidR="00C116E4" w:rsidRPr="002B3A01">
        <w:rPr>
          <w:rFonts w:ascii="宋体" w:eastAsia="宋体" w:hAnsi="宋体" w:cs="Times New Roman" w:hint="eastAsia"/>
          <w:sz w:val="28"/>
          <w:szCs w:val="28"/>
        </w:rPr>
        <w:t>科目余额表中找到。</w:t>
      </w:r>
    </w:p>
    <w:p w14:paraId="7A95E73D" w14:textId="63D5149B" w:rsidR="00874DBD" w:rsidRPr="002B3A01" w:rsidRDefault="00874DBD" w:rsidP="00E26089">
      <w:pPr>
        <w:rPr>
          <w:rFonts w:ascii="宋体" w:eastAsia="宋体" w:hAnsi="宋体" w:cs="Times New Roman"/>
          <w:sz w:val="28"/>
          <w:szCs w:val="28"/>
        </w:rPr>
      </w:pPr>
    </w:p>
    <w:p w14:paraId="00847706" w14:textId="52605DA3" w:rsidR="00874DBD" w:rsidRPr="002B3A01" w:rsidRDefault="00874DBD" w:rsidP="00E26089">
      <w:pPr>
        <w:rPr>
          <w:rFonts w:ascii="宋体" w:eastAsia="宋体" w:hAnsi="宋体" w:cs="Times New Roman"/>
          <w:sz w:val="28"/>
          <w:szCs w:val="28"/>
        </w:rPr>
      </w:pPr>
      <w:r w:rsidRPr="002B3A01">
        <w:rPr>
          <w:rFonts w:ascii="宋体" w:eastAsia="宋体" w:hAnsi="宋体" w:cs="Times New Roman"/>
          <w:sz w:val="28"/>
          <w:szCs w:val="28"/>
        </w:rPr>
        <w:t>最后</w:t>
      </w:r>
      <w:r w:rsidR="004209FE" w:rsidRPr="002B3A01">
        <w:rPr>
          <w:rFonts w:ascii="宋体" w:eastAsia="宋体" w:hAnsi="宋体" w:cs="Times New Roman"/>
          <w:sz w:val="28"/>
          <w:szCs w:val="28"/>
        </w:rPr>
        <w:t>验证资产负债表的平衡、利润表的平衡。也就是</w:t>
      </w:r>
      <w:r w:rsidR="001B687D" w:rsidRPr="002B3A01">
        <w:rPr>
          <w:rFonts w:ascii="宋体" w:eastAsia="宋体" w:hAnsi="宋体" w:cs="Times New Roman" w:hint="eastAsia"/>
          <w:sz w:val="28"/>
          <w:szCs w:val="28"/>
        </w:rPr>
        <w:t>下图</w:t>
      </w:r>
      <w:r w:rsidR="004209FE" w:rsidRPr="002B3A01">
        <w:rPr>
          <w:rFonts w:ascii="宋体" w:eastAsia="宋体" w:hAnsi="宋体" w:cs="Times New Roman"/>
          <w:sz w:val="28"/>
          <w:szCs w:val="28"/>
        </w:rPr>
        <w:t>的这两个地方，</w:t>
      </w:r>
    </w:p>
    <w:p w14:paraId="40A4AFA5" w14:textId="77777777" w:rsidR="001B687D" w:rsidRPr="002B3A01" w:rsidRDefault="001B687D" w:rsidP="00E26089">
      <w:pPr>
        <w:rPr>
          <w:rFonts w:ascii="宋体" w:eastAsia="宋体" w:hAnsi="宋体" w:cs="Times New Roman"/>
          <w:sz w:val="28"/>
          <w:szCs w:val="28"/>
        </w:rPr>
      </w:pPr>
    </w:p>
    <w:p w14:paraId="119586AA" w14:textId="5D1C7F3B" w:rsidR="00E26089" w:rsidRPr="002B3A01" w:rsidRDefault="004209FE" w:rsidP="00E24747">
      <w:pPr>
        <w:rPr>
          <w:rFonts w:ascii="宋体" w:eastAsia="宋体" w:hAnsi="宋体" w:cs="Times New Roman"/>
          <w:sz w:val="28"/>
          <w:szCs w:val="28"/>
        </w:rPr>
      </w:pPr>
      <w:r w:rsidRPr="002B3A01">
        <w:rPr>
          <w:rFonts w:ascii="宋体" w:eastAsia="宋体" w:hAnsi="宋体" w:cs="Times New Roman"/>
          <w:noProof/>
          <w:sz w:val="28"/>
          <w:szCs w:val="28"/>
        </w:rPr>
        <w:lastRenderedPageBreak/>
        <w:drawing>
          <wp:inline distT="0" distB="0" distL="0" distR="0" wp14:anchorId="4BCBD0AB" wp14:editId="0A25899A">
            <wp:extent cx="5274310" cy="1757045"/>
            <wp:effectExtent l="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757045"/>
                    </a:xfrm>
                    <a:prstGeom prst="rect">
                      <a:avLst/>
                    </a:prstGeom>
                  </pic:spPr>
                </pic:pic>
              </a:graphicData>
            </a:graphic>
          </wp:inline>
        </w:drawing>
      </w:r>
    </w:p>
    <w:p w14:paraId="2949F3AB" w14:textId="1515BCEB" w:rsidR="004209FE" w:rsidRPr="002B3A01" w:rsidRDefault="004209FE" w:rsidP="00E24747">
      <w:pPr>
        <w:rPr>
          <w:rFonts w:ascii="宋体" w:eastAsia="宋体" w:hAnsi="宋体" w:cs="Times New Roman"/>
          <w:sz w:val="28"/>
          <w:szCs w:val="28"/>
        </w:rPr>
      </w:pPr>
    </w:p>
    <w:p w14:paraId="7DFD3605" w14:textId="7AD0AB3A" w:rsidR="004209FE" w:rsidRPr="002B3A01" w:rsidRDefault="00E12916" w:rsidP="00E24747">
      <w:pPr>
        <w:rPr>
          <w:rFonts w:ascii="宋体" w:eastAsia="宋体" w:hAnsi="宋体" w:cs="Times New Roman"/>
          <w:sz w:val="28"/>
          <w:szCs w:val="28"/>
        </w:rPr>
      </w:pPr>
      <w:r w:rsidRPr="002B3A01">
        <w:rPr>
          <w:rFonts w:ascii="宋体" w:eastAsia="宋体" w:hAnsi="宋体" w:cs="Times New Roman"/>
          <w:sz w:val="28"/>
          <w:szCs w:val="28"/>
        </w:rPr>
        <w:t>只有这两个地方等于零，报表才平衡。</w:t>
      </w:r>
    </w:p>
    <w:p w14:paraId="3245C662" w14:textId="39D87040" w:rsidR="00E12916" w:rsidRPr="002B3A01" w:rsidRDefault="00E12916" w:rsidP="00E24747">
      <w:pPr>
        <w:rPr>
          <w:rFonts w:ascii="宋体" w:eastAsia="宋体" w:hAnsi="宋体" w:cs="Times New Roman"/>
          <w:sz w:val="28"/>
          <w:szCs w:val="28"/>
        </w:rPr>
      </w:pPr>
    </w:p>
    <w:p w14:paraId="3F570823" w14:textId="6B7F4D2E" w:rsidR="00E12916" w:rsidRPr="002B3A01" w:rsidRDefault="00F8146A" w:rsidP="00E24747">
      <w:pPr>
        <w:rPr>
          <w:rFonts w:ascii="宋体" w:eastAsia="宋体" w:hAnsi="宋体" w:cs="Times New Roman"/>
          <w:sz w:val="28"/>
          <w:szCs w:val="28"/>
        </w:rPr>
      </w:pPr>
      <w:r w:rsidRPr="002B3A01">
        <w:rPr>
          <w:rFonts w:ascii="宋体" w:eastAsia="宋体" w:hAnsi="宋体" w:cs="Times New Roman"/>
          <w:sz w:val="28"/>
          <w:szCs w:val="28"/>
        </w:rPr>
        <w:t>资产负债表一般没问题，</w:t>
      </w:r>
      <w:r w:rsidR="00BA5660" w:rsidRPr="002B3A01">
        <w:rPr>
          <w:rFonts w:ascii="宋体" w:eastAsia="宋体" w:hAnsi="宋体" w:cs="Times New Roman"/>
          <w:sz w:val="28"/>
          <w:szCs w:val="28"/>
        </w:rPr>
        <w:t>经常出现不平的是利润表，也就是第二个验证。主要原因是分配股利、提取盈余公积、直接调整未分配利润。</w:t>
      </w:r>
    </w:p>
    <w:p w14:paraId="0DC0D8AC" w14:textId="3A44F4CF" w:rsidR="00BA5660" w:rsidRPr="002B3A01" w:rsidRDefault="00BA5660" w:rsidP="00E24747">
      <w:pPr>
        <w:rPr>
          <w:rFonts w:ascii="宋体" w:eastAsia="宋体" w:hAnsi="宋体" w:cs="Times New Roman"/>
          <w:sz w:val="28"/>
          <w:szCs w:val="28"/>
        </w:rPr>
      </w:pPr>
    </w:p>
    <w:p w14:paraId="02707721" w14:textId="2F7745E9" w:rsidR="00BA5660" w:rsidRPr="002B3A01" w:rsidRDefault="008D032E" w:rsidP="00E24747">
      <w:pPr>
        <w:rPr>
          <w:rFonts w:ascii="宋体" w:eastAsia="宋体" w:hAnsi="宋体" w:cs="Times New Roman"/>
          <w:sz w:val="28"/>
          <w:szCs w:val="28"/>
        </w:rPr>
      </w:pPr>
      <w:r w:rsidRPr="002B3A01">
        <w:rPr>
          <w:rFonts w:ascii="宋体" w:eastAsia="宋体" w:hAnsi="宋体" w:cs="Times New Roman"/>
          <w:noProof/>
          <w:sz w:val="28"/>
          <w:szCs w:val="28"/>
        </w:rPr>
        <w:drawing>
          <wp:inline distT="0" distB="0" distL="0" distR="0" wp14:anchorId="0DC1B87D" wp14:editId="2A432595">
            <wp:extent cx="5274310" cy="2706370"/>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706370"/>
                    </a:xfrm>
                    <a:prstGeom prst="rect">
                      <a:avLst/>
                    </a:prstGeom>
                  </pic:spPr>
                </pic:pic>
              </a:graphicData>
            </a:graphic>
          </wp:inline>
        </w:drawing>
      </w:r>
    </w:p>
    <w:p w14:paraId="49A40D1D" w14:textId="77777777" w:rsidR="00BA5660" w:rsidRPr="002B3A01" w:rsidRDefault="00BA5660" w:rsidP="00E24747">
      <w:pPr>
        <w:rPr>
          <w:rFonts w:ascii="宋体" w:eastAsia="宋体" w:hAnsi="宋体" w:cs="Times New Roman"/>
          <w:sz w:val="28"/>
          <w:szCs w:val="28"/>
        </w:rPr>
      </w:pPr>
    </w:p>
    <w:p w14:paraId="04678EEF" w14:textId="1846B1BE" w:rsidR="00BA5660" w:rsidRPr="002B3A01" w:rsidRDefault="008D032E" w:rsidP="00E24747">
      <w:pPr>
        <w:rPr>
          <w:rFonts w:ascii="宋体" w:eastAsia="宋体" w:hAnsi="宋体" w:cs="Times New Roman"/>
          <w:sz w:val="28"/>
          <w:szCs w:val="28"/>
        </w:rPr>
      </w:pPr>
      <w:r w:rsidRPr="002B3A01">
        <w:rPr>
          <w:rFonts w:ascii="宋体" w:eastAsia="宋体" w:hAnsi="宋体" w:cs="Times New Roman"/>
          <w:sz w:val="28"/>
          <w:szCs w:val="28"/>
        </w:rPr>
        <w:t>提取盈余公积和分配利润填到上面这两个地方。</w:t>
      </w:r>
      <w:r w:rsidR="001519C1" w:rsidRPr="002B3A01">
        <w:rPr>
          <w:rFonts w:ascii="宋体" w:eastAsia="宋体" w:hAnsi="宋体" w:cs="Times New Roman"/>
          <w:sz w:val="28"/>
          <w:szCs w:val="28"/>
        </w:rPr>
        <w:t>如果填完这两个地方之后还不平的，就看上期有没有审计调整。实务中，企业往往会把上期的调整分录做到本期</w:t>
      </w:r>
      <w:r w:rsidR="007C6047" w:rsidRPr="002B3A01">
        <w:rPr>
          <w:rFonts w:ascii="宋体" w:eastAsia="宋体" w:hAnsi="宋体" w:cs="Times New Roman"/>
          <w:sz w:val="28"/>
          <w:szCs w:val="28"/>
        </w:rPr>
        <w:t>的账上，这种情况只要把上期的调整做到</w:t>
      </w:r>
      <w:r w:rsidR="002E0FE4" w:rsidRPr="002B3A01">
        <w:rPr>
          <w:rFonts w:ascii="宋体" w:eastAsia="宋体" w:hAnsi="宋体" w:cs="Times New Roman"/>
          <w:sz w:val="28"/>
          <w:szCs w:val="28"/>
        </w:rPr>
        <w:t>“调整分录-上期”就平了</w:t>
      </w:r>
      <w:r w:rsidR="00E26F4A" w:rsidRPr="002B3A01">
        <w:rPr>
          <w:rFonts w:ascii="宋体" w:eastAsia="宋体" w:hAnsi="宋体" w:cs="Times New Roman" w:hint="eastAsia"/>
          <w:sz w:val="28"/>
          <w:szCs w:val="28"/>
        </w:rPr>
        <w:t>，因为本期的年初未分配利润是引用上期的</w:t>
      </w:r>
      <w:r w:rsidR="00C37E94" w:rsidRPr="002B3A01">
        <w:rPr>
          <w:rFonts w:ascii="宋体" w:eastAsia="宋体" w:hAnsi="宋体" w:cs="Times New Roman" w:hint="eastAsia"/>
          <w:sz w:val="28"/>
          <w:szCs w:val="28"/>
        </w:rPr>
        <w:t>期</w:t>
      </w:r>
      <w:r w:rsidR="00C37E94" w:rsidRPr="002B3A01">
        <w:rPr>
          <w:rFonts w:ascii="宋体" w:eastAsia="宋体" w:hAnsi="宋体" w:cs="Times New Roman" w:hint="eastAsia"/>
          <w:sz w:val="28"/>
          <w:szCs w:val="28"/>
        </w:rPr>
        <w:lastRenderedPageBreak/>
        <w:t>末未分配利润。</w:t>
      </w:r>
    </w:p>
    <w:p w14:paraId="4168B371" w14:textId="68B8C087" w:rsidR="008D0032" w:rsidRPr="002B3A01" w:rsidRDefault="008D0032" w:rsidP="00E24747">
      <w:pPr>
        <w:rPr>
          <w:rFonts w:ascii="宋体" w:eastAsia="宋体" w:hAnsi="宋体" w:cs="Times New Roman"/>
          <w:sz w:val="28"/>
          <w:szCs w:val="28"/>
        </w:rPr>
      </w:pPr>
    </w:p>
    <w:p w14:paraId="12BEEA04" w14:textId="4F7D7AD4" w:rsidR="008D0032" w:rsidRPr="002B3A01" w:rsidRDefault="008D0032" w:rsidP="00E24747">
      <w:pPr>
        <w:rPr>
          <w:rFonts w:ascii="宋体" w:eastAsia="宋体" w:hAnsi="宋体" w:cs="Times New Roman"/>
          <w:sz w:val="28"/>
          <w:szCs w:val="28"/>
        </w:rPr>
      </w:pPr>
      <w:r w:rsidRPr="002B3A01">
        <w:rPr>
          <w:rFonts w:ascii="宋体" w:eastAsia="宋体" w:hAnsi="宋体" w:cs="Times New Roman"/>
          <w:sz w:val="28"/>
          <w:szCs w:val="28"/>
        </w:rPr>
        <w:t>如果还是不平，</w:t>
      </w:r>
      <w:r w:rsidR="004C0B02" w:rsidRPr="002B3A01">
        <w:rPr>
          <w:rFonts w:ascii="宋体" w:eastAsia="宋体" w:hAnsi="宋体" w:cs="Times New Roman" w:hint="eastAsia"/>
          <w:sz w:val="28"/>
          <w:szCs w:val="28"/>
        </w:rPr>
        <w:t>那就肯定是以前年度损益调整造成的，</w:t>
      </w:r>
      <w:r w:rsidRPr="002B3A01">
        <w:rPr>
          <w:rFonts w:ascii="宋体" w:eastAsia="宋体" w:hAnsi="宋体" w:cs="Times New Roman"/>
          <w:sz w:val="28"/>
          <w:szCs w:val="28"/>
        </w:rPr>
        <w:t>检查“未分配利润”科目的序时账，</w:t>
      </w:r>
      <w:r w:rsidR="004C0B02" w:rsidRPr="002B3A01">
        <w:rPr>
          <w:rFonts w:ascii="宋体" w:eastAsia="宋体" w:hAnsi="宋体" w:cs="Times New Roman" w:hint="eastAsia"/>
          <w:sz w:val="28"/>
          <w:szCs w:val="28"/>
        </w:rPr>
        <w:t>筛选一下以前年度损益调整</w:t>
      </w:r>
      <w:r w:rsidR="00040FC9" w:rsidRPr="002B3A01">
        <w:rPr>
          <w:rFonts w:ascii="宋体" w:eastAsia="宋体" w:hAnsi="宋体" w:cs="Times New Roman" w:hint="eastAsia"/>
          <w:sz w:val="28"/>
          <w:szCs w:val="28"/>
        </w:rPr>
        <w:t>，看看这个差额是不是以前年度损益调整。</w:t>
      </w:r>
    </w:p>
    <w:p w14:paraId="7B3E1039" w14:textId="743E5E99" w:rsidR="006022FD" w:rsidRPr="002B3A01" w:rsidRDefault="006022FD" w:rsidP="00E24747">
      <w:pPr>
        <w:rPr>
          <w:rFonts w:ascii="宋体" w:eastAsia="宋体" w:hAnsi="宋体" w:cs="Times New Roman"/>
          <w:sz w:val="28"/>
          <w:szCs w:val="28"/>
        </w:rPr>
      </w:pPr>
    </w:p>
    <w:p w14:paraId="17C01848" w14:textId="02A95854" w:rsidR="00DA3B12" w:rsidRPr="002B3A01" w:rsidRDefault="00DA3B12" w:rsidP="00E24747">
      <w:pPr>
        <w:rPr>
          <w:rFonts w:ascii="宋体" w:eastAsia="宋体" w:hAnsi="宋体" w:cs="Times New Roman"/>
          <w:sz w:val="28"/>
          <w:szCs w:val="28"/>
        </w:rPr>
      </w:pPr>
      <w:r w:rsidRPr="002B3A01">
        <w:rPr>
          <w:rFonts w:ascii="宋体" w:eastAsia="宋体" w:hAnsi="宋体" w:cs="Times New Roman" w:hint="eastAsia"/>
          <w:sz w:val="28"/>
          <w:szCs w:val="28"/>
        </w:rPr>
        <w:t>如果是以前年度损益调整，要么调整期初数，要么</w:t>
      </w:r>
      <w:r w:rsidR="00F325EC" w:rsidRPr="002B3A01">
        <w:rPr>
          <w:rFonts w:ascii="宋体" w:eastAsia="宋体" w:hAnsi="宋体" w:cs="Times New Roman" w:hint="eastAsia"/>
          <w:sz w:val="28"/>
          <w:szCs w:val="28"/>
        </w:rPr>
        <w:t>放到T</w:t>
      </w:r>
      <w:r w:rsidR="00F325EC" w:rsidRPr="002B3A01">
        <w:rPr>
          <w:rFonts w:ascii="宋体" w:eastAsia="宋体" w:hAnsi="宋体" w:cs="Times New Roman"/>
          <w:sz w:val="28"/>
          <w:szCs w:val="28"/>
        </w:rPr>
        <w:t>B</w:t>
      </w:r>
      <w:r w:rsidR="00F325EC" w:rsidRPr="002B3A01">
        <w:rPr>
          <w:rFonts w:ascii="宋体" w:eastAsia="宋体" w:hAnsi="宋体" w:cs="Times New Roman" w:hint="eastAsia"/>
          <w:sz w:val="28"/>
          <w:szCs w:val="28"/>
        </w:rPr>
        <w:t>中的“其他转入”，后面填写所有者权益变动表的时候也是放到“其他”。</w:t>
      </w:r>
    </w:p>
    <w:p w14:paraId="32039972" w14:textId="77777777" w:rsidR="00E43B0B" w:rsidRPr="002B3A01" w:rsidRDefault="00E43B0B" w:rsidP="00E24747">
      <w:pPr>
        <w:rPr>
          <w:rFonts w:ascii="宋体" w:eastAsia="宋体" w:hAnsi="宋体" w:cs="Times New Roman"/>
          <w:sz w:val="28"/>
          <w:szCs w:val="28"/>
        </w:rPr>
      </w:pPr>
    </w:p>
    <w:p w14:paraId="5F765BAF" w14:textId="5AA8299B" w:rsidR="00D22EAE" w:rsidRPr="002B3A01" w:rsidRDefault="00D22EAE" w:rsidP="00E24747">
      <w:pPr>
        <w:rPr>
          <w:rFonts w:ascii="宋体" w:eastAsia="宋体" w:hAnsi="宋体" w:cs="Times New Roman"/>
          <w:sz w:val="28"/>
          <w:szCs w:val="28"/>
        </w:rPr>
      </w:pPr>
      <w:r w:rsidRPr="002B3A01">
        <w:rPr>
          <w:rFonts w:ascii="宋体" w:eastAsia="宋体" w:hAnsi="宋体" w:cs="Times New Roman" w:hint="eastAsia"/>
          <w:sz w:val="28"/>
          <w:szCs w:val="28"/>
        </w:rPr>
        <w:t>如果子公司很多，未审报表的格式也一样的情况下，我们可以通过excel链接来快速填写T</w:t>
      </w:r>
      <w:r w:rsidRPr="002B3A01">
        <w:rPr>
          <w:rFonts w:ascii="宋体" w:eastAsia="宋体" w:hAnsi="宋体" w:cs="Times New Roman"/>
          <w:sz w:val="28"/>
          <w:szCs w:val="28"/>
        </w:rPr>
        <w:t>B</w:t>
      </w:r>
      <w:r w:rsidRPr="002B3A01">
        <w:rPr>
          <w:rFonts w:ascii="宋体" w:eastAsia="宋体" w:hAnsi="宋体" w:cs="Times New Roman" w:hint="eastAsia"/>
          <w:sz w:val="28"/>
          <w:szCs w:val="28"/>
        </w:rPr>
        <w:t>。这种方法会在视频中展示。</w:t>
      </w:r>
    </w:p>
    <w:p w14:paraId="08BF43A7" w14:textId="2C93163E" w:rsidR="008D032E" w:rsidRPr="002B3A01" w:rsidRDefault="008D032E" w:rsidP="00E24747">
      <w:pPr>
        <w:rPr>
          <w:rFonts w:ascii="宋体" w:eastAsia="宋体" w:hAnsi="宋体" w:cs="Times New Roman"/>
          <w:sz w:val="28"/>
          <w:szCs w:val="28"/>
        </w:rPr>
      </w:pPr>
    </w:p>
    <w:p w14:paraId="21C90152" w14:textId="77777777" w:rsidR="008D032E" w:rsidRPr="002B3A01" w:rsidRDefault="008D032E" w:rsidP="00E24747">
      <w:pPr>
        <w:rPr>
          <w:rFonts w:ascii="宋体" w:eastAsia="宋体" w:hAnsi="宋体" w:cs="Times New Roman"/>
          <w:sz w:val="28"/>
          <w:szCs w:val="28"/>
        </w:rPr>
      </w:pPr>
    </w:p>
    <w:p w14:paraId="394F3AD6" w14:textId="0CC8EA16" w:rsidR="00E24747" w:rsidRPr="002B3A01" w:rsidRDefault="00E24747" w:rsidP="00E24747">
      <w:pPr>
        <w:pStyle w:val="2"/>
        <w:rPr>
          <w:rFonts w:ascii="宋体" w:eastAsia="宋体" w:hAnsi="宋体" w:cs="Times New Roman"/>
          <w:sz w:val="28"/>
          <w:szCs w:val="28"/>
        </w:rPr>
      </w:pPr>
      <w:bookmarkStart w:id="15" w:name="_Toc77721472"/>
      <w:r w:rsidRPr="002B3A01">
        <w:rPr>
          <w:rFonts w:ascii="宋体" w:eastAsia="宋体" w:hAnsi="宋体" w:cs="Times New Roman"/>
          <w:sz w:val="28"/>
          <w:szCs w:val="28"/>
        </w:rPr>
        <w:t>（</w:t>
      </w:r>
      <w:r w:rsidR="00146E66" w:rsidRPr="002B3A01">
        <w:rPr>
          <w:rFonts w:ascii="宋体" w:eastAsia="宋体" w:hAnsi="宋体" w:cs="Times New Roman" w:hint="eastAsia"/>
          <w:sz w:val="28"/>
          <w:szCs w:val="28"/>
        </w:rPr>
        <w:t>三</w:t>
      </w:r>
      <w:r w:rsidRPr="002B3A01">
        <w:rPr>
          <w:rFonts w:ascii="宋体" w:eastAsia="宋体" w:hAnsi="宋体" w:cs="Times New Roman"/>
          <w:sz w:val="28"/>
          <w:szCs w:val="28"/>
        </w:rPr>
        <w:t>）</w:t>
      </w:r>
      <w:r w:rsidR="00DF102C" w:rsidRPr="002B3A01">
        <w:rPr>
          <w:rFonts w:ascii="宋体" w:eastAsia="宋体" w:hAnsi="宋体" w:cs="Times New Roman" w:hint="eastAsia"/>
          <w:sz w:val="28"/>
          <w:szCs w:val="28"/>
        </w:rPr>
        <w:t>把单体T</w:t>
      </w:r>
      <w:r w:rsidR="00DF102C" w:rsidRPr="002B3A01">
        <w:rPr>
          <w:rFonts w:ascii="宋体" w:eastAsia="宋体" w:hAnsi="宋体" w:cs="Times New Roman"/>
          <w:sz w:val="28"/>
          <w:szCs w:val="28"/>
        </w:rPr>
        <w:t>B</w:t>
      </w:r>
      <w:r w:rsidR="00DF102C" w:rsidRPr="002B3A01">
        <w:rPr>
          <w:rFonts w:ascii="宋体" w:eastAsia="宋体" w:hAnsi="宋体" w:cs="Times New Roman" w:hint="eastAsia"/>
          <w:sz w:val="28"/>
          <w:szCs w:val="28"/>
        </w:rPr>
        <w:t>过到合并</w:t>
      </w:r>
      <w:r w:rsidR="00DF102C" w:rsidRPr="002B3A01">
        <w:rPr>
          <w:rFonts w:ascii="宋体" w:eastAsia="宋体" w:hAnsi="宋体" w:cs="Times New Roman"/>
          <w:sz w:val="28"/>
          <w:szCs w:val="28"/>
        </w:rPr>
        <w:t>TB</w:t>
      </w:r>
      <w:bookmarkEnd w:id="15"/>
    </w:p>
    <w:p w14:paraId="2E276A06" w14:textId="047A910F" w:rsidR="00776F9B" w:rsidRPr="002B3A01" w:rsidRDefault="00A750BA"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把单体T</w:t>
      </w:r>
      <w:r w:rsidRPr="002B3A01">
        <w:rPr>
          <w:rFonts w:cs="Times New Roman"/>
          <w:color w:val="333333"/>
          <w:spacing w:val="8"/>
          <w:sz w:val="28"/>
          <w:szCs w:val="28"/>
        </w:rPr>
        <w:t>B</w:t>
      </w:r>
      <w:r w:rsidRPr="002B3A01">
        <w:rPr>
          <w:rFonts w:cs="Times New Roman" w:hint="eastAsia"/>
          <w:color w:val="333333"/>
          <w:spacing w:val="8"/>
          <w:sz w:val="28"/>
          <w:szCs w:val="28"/>
        </w:rPr>
        <w:t>做好之后，再通过链接的方式过到合并T</w:t>
      </w:r>
      <w:r w:rsidRPr="002B3A01">
        <w:rPr>
          <w:rFonts w:cs="Times New Roman"/>
          <w:color w:val="333333"/>
          <w:spacing w:val="8"/>
          <w:sz w:val="28"/>
          <w:szCs w:val="28"/>
        </w:rPr>
        <w:t>B</w:t>
      </w:r>
      <w:r w:rsidRPr="002B3A01">
        <w:rPr>
          <w:rFonts w:cs="Times New Roman" w:hint="eastAsia"/>
          <w:color w:val="333333"/>
          <w:spacing w:val="8"/>
          <w:sz w:val="28"/>
          <w:szCs w:val="28"/>
        </w:rPr>
        <w:t>中。</w:t>
      </w:r>
      <w:r w:rsidR="00917F13" w:rsidRPr="002B3A01">
        <w:rPr>
          <w:rFonts w:cs="Times New Roman" w:hint="eastAsia"/>
          <w:color w:val="333333"/>
          <w:spacing w:val="8"/>
          <w:sz w:val="28"/>
          <w:szCs w:val="28"/>
        </w:rPr>
        <w:t>有人不做单体T</w:t>
      </w:r>
      <w:r w:rsidR="00917F13" w:rsidRPr="002B3A01">
        <w:rPr>
          <w:rFonts w:cs="Times New Roman"/>
          <w:color w:val="333333"/>
          <w:spacing w:val="8"/>
          <w:sz w:val="28"/>
          <w:szCs w:val="28"/>
        </w:rPr>
        <w:t>B</w:t>
      </w:r>
      <w:r w:rsidR="00917F13" w:rsidRPr="002B3A01">
        <w:rPr>
          <w:rFonts w:cs="Times New Roman" w:hint="eastAsia"/>
          <w:color w:val="333333"/>
          <w:spacing w:val="8"/>
          <w:sz w:val="28"/>
          <w:szCs w:val="28"/>
        </w:rPr>
        <w:t>，直接把单体T</w:t>
      </w:r>
      <w:r w:rsidR="00917F13" w:rsidRPr="002B3A01">
        <w:rPr>
          <w:rFonts w:cs="Times New Roman"/>
          <w:color w:val="333333"/>
          <w:spacing w:val="8"/>
          <w:sz w:val="28"/>
          <w:szCs w:val="28"/>
        </w:rPr>
        <w:t>B</w:t>
      </w:r>
      <w:r w:rsidR="00917F13" w:rsidRPr="002B3A01">
        <w:rPr>
          <w:rFonts w:cs="Times New Roman" w:hint="eastAsia"/>
          <w:color w:val="333333"/>
          <w:spacing w:val="8"/>
          <w:sz w:val="28"/>
          <w:szCs w:val="28"/>
        </w:rPr>
        <w:t>填在合并T</w:t>
      </w:r>
      <w:r w:rsidR="00917F13" w:rsidRPr="002B3A01">
        <w:rPr>
          <w:rFonts w:cs="Times New Roman"/>
          <w:color w:val="333333"/>
          <w:spacing w:val="8"/>
          <w:sz w:val="28"/>
          <w:szCs w:val="28"/>
        </w:rPr>
        <w:t>B</w:t>
      </w:r>
      <w:r w:rsidR="00917F13" w:rsidRPr="002B3A01">
        <w:rPr>
          <w:rFonts w:cs="Times New Roman" w:hint="eastAsia"/>
          <w:color w:val="333333"/>
          <w:spacing w:val="8"/>
          <w:sz w:val="28"/>
          <w:szCs w:val="28"/>
        </w:rPr>
        <w:t>中，这种做法不太好，如果单体T</w:t>
      </w:r>
      <w:r w:rsidR="00917F13" w:rsidRPr="002B3A01">
        <w:rPr>
          <w:rFonts w:cs="Times New Roman"/>
          <w:color w:val="333333"/>
          <w:spacing w:val="8"/>
          <w:sz w:val="28"/>
          <w:szCs w:val="28"/>
        </w:rPr>
        <w:t>B</w:t>
      </w:r>
      <w:r w:rsidR="00917F13" w:rsidRPr="002B3A01">
        <w:rPr>
          <w:rFonts w:cs="Times New Roman" w:hint="eastAsia"/>
          <w:color w:val="333333"/>
          <w:spacing w:val="8"/>
          <w:sz w:val="28"/>
          <w:szCs w:val="28"/>
        </w:rPr>
        <w:t>有调整，</w:t>
      </w:r>
      <w:r w:rsidR="00185C6A" w:rsidRPr="002B3A01">
        <w:rPr>
          <w:rFonts w:cs="Times New Roman" w:hint="eastAsia"/>
          <w:color w:val="333333"/>
          <w:spacing w:val="8"/>
          <w:sz w:val="28"/>
          <w:szCs w:val="28"/>
        </w:rPr>
        <w:t>不是1</w:t>
      </w:r>
      <w:r w:rsidR="00185C6A" w:rsidRPr="002B3A01">
        <w:rPr>
          <w:rFonts w:cs="Times New Roman"/>
          <w:color w:val="333333"/>
          <w:spacing w:val="8"/>
          <w:sz w:val="28"/>
          <w:szCs w:val="28"/>
        </w:rPr>
        <w:t>00%</w:t>
      </w:r>
      <w:r w:rsidR="00185C6A" w:rsidRPr="002B3A01">
        <w:rPr>
          <w:rFonts w:cs="Times New Roman" w:hint="eastAsia"/>
          <w:color w:val="333333"/>
          <w:spacing w:val="8"/>
          <w:sz w:val="28"/>
          <w:szCs w:val="28"/>
        </w:rPr>
        <w:t>持股的公司，就影响少数股东损益，</w:t>
      </w:r>
      <w:r w:rsidR="00917F13" w:rsidRPr="002B3A01">
        <w:rPr>
          <w:rFonts w:cs="Times New Roman" w:hint="eastAsia"/>
          <w:color w:val="333333"/>
          <w:spacing w:val="8"/>
          <w:sz w:val="28"/>
          <w:szCs w:val="28"/>
        </w:rPr>
        <w:t>很</w:t>
      </w:r>
      <w:r w:rsidR="00185C6A" w:rsidRPr="002B3A01">
        <w:rPr>
          <w:rFonts w:cs="Times New Roman" w:hint="eastAsia"/>
          <w:color w:val="333333"/>
          <w:spacing w:val="8"/>
          <w:sz w:val="28"/>
          <w:szCs w:val="28"/>
        </w:rPr>
        <w:t>麻烦的</w:t>
      </w:r>
      <w:r w:rsidR="00917F13" w:rsidRPr="002B3A01">
        <w:rPr>
          <w:rFonts w:cs="Times New Roman" w:hint="eastAsia"/>
          <w:color w:val="333333"/>
          <w:spacing w:val="8"/>
          <w:sz w:val="28"/>
          <w:szCs w:val="28"/>
        </w:rPr>
        <w:t>；或者要出单体报表，还得把它单独挑出来。所以，我还是建议大家，每家公司给它做一个单体T</w:t>
      </w:r>
      <w:r w:rsidR="00917F13" w:rsidRPr="002B3A01">
        <w:rPr>
          <w:rFonts w:cs="Times New Roman"/>
          <w:color w:val="333333"/>
          <w:spacing w:val="8"/>
          <w:sz w:val="28"/>
          <w:szCs w:val="28"/>
        </w:rPr>
        <w:t>B</w:t>
      </w:r>
      <w:r w:rsidR="00917F13" w:rsidRPr="002B3A01">
        <w:rPr>
          <w:rFonts w:cs="Times New Roman" w:hint="eastAsia"/>
          <w:color w:val="333333"/>
          <w:spacing w:val="8"/>
          <w:sz w:val="28"/>
          <w:szCs w:val="28"/>
        </w:rPr>
        <w:t>，</w:t>
      </w:r>
      <w:r w:rsidR="00F038D4" w:rsidRPr="002B3A01">
        <w:rPr>
          <w:rFonts w:cs="Times New Roman" w:hint="eastAsia"/>
          <w:color w:val="333333"/>
          <w:spacing w:val="8"/>
          <w:sz w:val="28"/>
          <w:szCs w:val="28"/>
        </w:rPr>
        <w:t>最后再把它们链接到合并T</w:t>
      </w:r>
      <w:r w:rsidR="00F038D4" w:rsidRPr="002B3A01">
        <w:rPr>
          <w:rFonts w:cs="Times New Roman"/>
          <w:color w:val="333333"/>
          <w:spacing w:val="8"/>
          <w:sz w:val="28"/>
          <w:szCs w:val="28"/>
        </w:rPr>
        <w:t>B</w:t>
      </w:r>
      <w:r w:rsidR="00F038D4" w:rsidRPr="002B3A01">
        <w:rPr>
          <w:rFonts w:cs="Times New Roman" w:hint="eastAsia"/>
          <w:color w:val="333333"/>
          <w:spacing w:val="8"/>
          <w:sz w:val="28"/>
          <w:szCs w:val="28"/>
        </w:rPr>
        <w:t>，具体操作看视频吧</w:t>
      </w:r>
    </w:p>
    <w:p w14:paraId="621775A6" w14:textId="77777777" w:rsidR="00776F9B" w:rsidRPr="002B3A01" w:rsidRDefault="00776F9B" w:rsidP="00834979">
      <w:pPr>
        <w:pStyle w:val="a7"/>
        <w:shd w:val="clear" w:color="auto" w:fill="FFFFFF"/>
        <w:spacing w:before="0" w:beforeAutospacing="0" w:after="0" w:afterAutospacing="0"/>
        <w:jc w:val="both"/>
        <w:rPr>
          <w:rFonts w:cs="Times New Roman"/>
          <w:color w:val="333333"/>
          <w:spacing w:val="8"/>
          <w:sz w:val="28"/>
          <w:szCs w:val="28"/>
        </w:rPr>
      </w:pPr>
    </w:p>
    <w:p w14:paraId="53FBC4B2" w14:textId="702023AC" w:rsidR="00C819B7" w:rsidRPr="002B3A01" w:rsidRDefault="00276D73"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lastRenderedPageBreak/>
        <w:t>链接的</w:t>
      </w:r>
      <w:r w:rsidRPr="002B3A01">
        <w:rPr>
          <w:rFonts w:cs="Times New Roman"/>
          <w:b/>
          <w:bCs/>
          <w:color w:val="333333"/>
          <w:spacing w:val="8"/>
          <w:sz w:val="28"/>
          <w:szCs w:val="28"/>
        </w:rPr>
        <w:t>刷新</w:t>
      </w:r>
      <w:r w:rsidRPr="002B3A01">
        <w:rPr>
          <w:rFonts w:cs="Times New Roman"/>
          <w:color w:val="333333"/>
          <w:spacing w:val="8"/>
          <w:sz w:val="28"/>
          <w:szCs w:val="28"/>
        </w:rPr>
        <w:t>与</w:t>
      </w:r>
      <w:r w:rsidRPr="002B3A01">
        <w:rPr>
          <w:rFonts w:cs="Times New Roman"/>
          <w:b/>
          <w:bCs/>
          <w:color w:val="333333"/>
          <w:spacing w:val="8"/>
          <w:sz w:val="28"/>
          <w:szCs w:val="28"/>
        </w:rPr>
        <w:t>替换</w:t>
      </w:r>
      <w:r w:rsidRPr="002B3A01">
        <w:rPr>
          <w:rFonts w:cs="Times New Roman"/>
          <w:color w:val="333333"/>
          <w:spacing w:val="8"/>
          <w:sz w:val="28"/>
          <w:szCs w:val="28"/>
        </w:rPr>
        <w:t>。</w:t>
      </w:r>
    </w:p>
    <w:p w14:paraId="1C056590" w14:textId="77777777" w:rsidR="003B7439" w:rsidRPr="002B3A01" w:rsidRDefault="003B7439" w:rsidP="00834979">
      <w:pPr>
        <w:pStyle w:val="a7"/>
        <w:shd w:val="clear" w:color="auto" w:fill="FFFFFF"/>
        <w:spacing w:before="0" w:beforeAutospacing="0" w:after="0" w:afterAutospacing="0"/>
        <w:jc w:val="both"/>
        <w:rPr>
          <w:rFonts w:cs="Times New Roman"/>
          <w:color w:val="333333"/>
          <w:spacing w:val="8"/>
          <w:sz w:val="28"/>
          <w:szCs w:val="28"/>
        </w:rPr>
      </w:pPr>
    </w:p>
    <w:p w14:paraId="5E96961A" w14:textId="44A0A4E0" w:rsidR="00546B1C" w:rsidRPr="002B3A01" w:rsidRDefault="00CB123F"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链接的刷新方法见下图</w:t>
      </w:r>
    </w:p>
    <w:p w14:paraId="70FF0019" w14:textId="3FAFC858" w:rsidR="00276D73" w:rsidRPr="002B3A01" w:rsidRDefault="00546B1C"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noProof/>
          <w:sz w:val="28"/>
          <w:szCs w:val="28"/>
        </w:rPr>
        <w:drawing>
          <wp:inline distT="0" distB="0" distL="0" distR="0" wp14:anchorId="55A5AA3D" wp14:editId="3BE98305">
            <wp:extent cx="6374268" cy="3290737"/>
            <wp:effectExtent l="0" t="0" r="762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6506" cy="3302218"/>
                    </a:xfrm>
                    <a:prstGeom prst="rect">
                      <a:avLst/>
                    </a:prstGeom>
                  </pic:spPr>
                </pic:pic>
              </a:graphicData>
            </a:graphic>
          </wp:inline>
        </w:drawing>
      </w:r>
    </w:p>
    <w:p w14:paraId="66AFF16C" w14:textId="61E1FADE" w:rsidR="00276D73" w:rsidRPr="002B3A01" w:rsidRDefault="00276D73" w:rsidP="00834979">
      <w:pPr>
        <w:pStyle w:val="a7"/>
        <w:shd w:val="clear" w:color="auto" w:fill="FFFFFF"/>
        <w:spacing w:before="0" w:beforeAutospacing="0" w:after="0" w:afterAutospacing="0"/>
        <w:jc w:val="both"/>
        <w:rPr>
          <w:rFonts w:cs="Times New Roman"/>
          <w:color w:val="333333"/>
          <w:spacing w:val="8"/>
          <w:sz w:val="28"/>
          <w:szCs w:val="28"/>
        </w:rPr>
      </w:pPr>
    </w:p>
    <w:p w14:paraId="3561FA27" w14:textId="4A294C84" w:rsidR="00CB123F" w:rsidRPr="002B3A01" w:rsidRDefault="00CB123F"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在数据→编辑链接，然后选择你想刷新的工作簿，点击更新值，它就会根据这张工作簿的最新数据刷新进来。</w:t>
      </w:r>
      <w:r w:rsidR="00214A33" w:rsidRPr="002B3A01">
        <w:rPr>
          <w:rFonts w:cs="Times New Roman"/>
          <w:color w:val="333333"/>
          <w:spacing w:val="8"/>
          <w:sz w:val="28"/>
          <w:szCs w:val="28"/>
        </w:rPr>
        <w:t>比如说，我们把A公司的数据引进来合并之后，A公司的数据又有调整，这在工作中是经常碰到的事儿，</w:t>
      </w:r>
      <w:r w:rsidR="00A726AE" w:rsidRPr="002B3A01">
        <w:rPr>
          <w:rFonts w:cs="Times New Roman"/>
          <w:color w:val="333333"/>
          <w:spacing w:val="8"/>
          <w:sz w:val="28"/>
          <w:szCs w:val="28"/>
        </w:rPr>
        <w:t>我们通常会在A公司的单体报表的调整分录中做调整，但是对于这些调整，合并报表是不会自动更新的，得手动更新，所以要按照上述的步骤点击刷新</w:t>
      </w:r>
      <w:r w:rsidR="007534AA" w:rsidRPr="002B3A01">
        <w:rPr>
          <w:rFonts w:cs="Times New Roman" w:hint="eastAsia"/>
          <w:color w:val="333333"/>
          <w:spacing w:val="8"/>
          <w:sz w:val="28"/>
          <w:szCs w:val="28"/>
        </w:rPr>
        <w:t>。</w:t>
      </w:r>
    </w:p>
    <w:p w14:paraId="7648228B" w14:textId="486214A0" w:rsidR="00523990" w:rsidRPr="002B3A01" w:rsidRDefault="00523990" w:rsidP="00834979">
      <w:pPr>
        <w:pStyle w:val="a7"/>
        <w:shd w:val="clear" w:color="auto" w:fill="FFFFFF"/>
        <w:spacing w:before="0" w:beforeAutospacing="0" w:after="0" w:afterAutospacing="0"/>
        <w:jc w:val="both"/>
        <w:rPr>
          <w:rFonts w:cs="Times New Roman"/>
          <w:color w:val="333333"/>
          <w:spacing w:val="8"/>
          <w:sz w:val="28"/>
          <w:szCs w:val="28"/>
        </w:rPr>
      </w:pPr>
    </w:p>
    <w:p w14:paraId="75BE07C7" w14:textId="06546E9E" w:rsidR="00523990" w:rsidRPr="002B3A01" w:rsidRDefault="00F011CA"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还有另外一个功能就是</w:t>
      </w:r>
      <w:r w:rsidRPr="002B3A01">
        <w:rPr>
          <w:rFonts w:cs="Times New Roman"/>
          <w:b/>
          <w:bCs/>
          <w:color w:val="333333"/>
          <w:spacing w:val="8"/>
          <w:sz w:val="28"/>
          <w:szCs w:val="28"/>
        </w:rPr>
        <w:t>替换链接</w:t>
      </w:r>
      <w:r w:rsidRPr="002B3A01">
        <w:rPr>
          <w:rFonts w:cs="Times New Roman"/>
          <w:color w:val="333333"/>
          <w:spacing w:val="8"/>
          <w:sz w:val="28"/>
          <w:szCs w:val="28"/>
        </w:rPr>
        <w:t>。</w:t>
      </w:r>
    </w:p>
    <w:p w14:paraId="70244D6E" w14:textId="61965413" w:rsidR="00F011CA" w:rsidRPr="002B3A01" w:rsidRDefault="005E65B5"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还是刚才那个界面，“更新值”的下面有个“更改源”。</w:t>
      </w:r>
      <w:r w:rsidR="007F3FFC" w:rsidRPr="002B3A01">
        <w:rPr>
          <w:rFonts w:cs="Times New Roman"/>
          <w:color w:val="333333"/>
          <w:spacing w:val="8"/>
          <w:sz w:val="28"/>
          <w:szCs w:val="28"/>
        </w:rPr>
        <w:t>这个功能可以把其他相同格式的工作簿中的数据替换过来。</w:t>
      </w:r>
      <w:r w:rsidR="008D4914" w:rsidRPr="002B3A01">
        <w:rPr>
          <w:rFonts w:cs="Times New Roman"/>
          <w:color w:val="333333"/>
          <w:spacing w:val="8"/>
          <w:sz w:val="28"/>
          <w:szCs w:val="28"/>
        </w:rPr>
        <w:t>所谓的“格</w:t>
      </w:r>
      <w:r w:rsidR="008D4914" w:rsidRPr="002B3A01">
        <w:rPr>
          <w:rFonts w:cs="Times New Roman"/>
          <w:color w:val="333333"/>
          <w:spacing w:val="8"/>
          <w:sz w:val="28"/>
          <w:szCs w:val="28"/>
        </w:rPr>
        <w:lastRenderedPageBreak/>
        <w:t>式相同”意思是，无论是A公司Excel表，还是B公司的Excel表，D104单元格都表示的是</w:t>
      </w:r>
      <w:r w:rsidR="00DB6205" w:rsidRPr="002B3A01">
        <w:rPr>
          <w:rFonts w:cs="Times New Roman"/>
          <w:color w:val="333333"/>
          <w:spacing w:val="8"/>
          <w:sz w:val="28"/>
          <w:szCs w:val="28"/>
        </w:rPr>
        <w:t>实收资本，D108单元格都表示的是资本公积，</w:t>
      </w:r>
      <w:r w:rsidR="000F1F15" w:rsidRPr="002B3A01">
        <w:rPr>
          <w:rFonts w:cs="Times New Roman"/>
          <w:color w:val="333333"/>
          <w:spacing w:val="8"/>
          <w:sz w:val="28"/>
          <w:szCs w:val="28"/>
        </w:rPr>
        <w:t>也就是说，两张表所有单元格位置表示的项目是一样的。</w:t>
      </w:r>
      <w:r w:rsidR="00CD3E51" w:rsidRPr="002B3A01">
        <w:rPr>
          <w:rFonts w:cs="Times New Roman"/>
          <w:color w:val="333333"/>
          <w:spacing w:val="8"/>
          <w:sz w:val="28"/>
          <w:szCs w:val="28"/>
        </w:rPr>
        <w:t>比如说，上面那张图D列表示的是母公司的数据，想把A公司的数据放到这里来，如果A公司与母公司的格式一样的话，我们就可以通过点击“更改源”，找到A公司工作簿所在的位置，选中相应的工作表，点确定，就能把母公司的数据替换成A公司数据。</w:t>
      </w:r>
    </w:p>
    <w:p w14:paraId="5F243863" w14:textId="0B9425DB" w:rsidR="00D86E1F" w:rsidRPr="002B3A01" w:rsidRDefault="00D86E1F" w:rsidP="00834979">
      <w:pPr>
        <w:pStyle w:val="a7"/>
        <w:shd w:val="clear" w:color="auto" w:fill="FFFFFF"/>
        <w:spacing w:before="0" w:beforeAutospacing="0" w:after="0" w:afterAutospacing="0"/>
        <w:jc w:val="both"/>
        <w:rPr>
          <w:rFonts w:cs="Times New Roman"/>
          <w:color w:val="333333"/>
          <w:spacing w:val="8"/>
          <w:sz w:val="28"/>
          <w:szCs w:val="28"/>
        </w:rPr>
      </w:pPr>
    </w:p>
    <w:p w14:paraId="4D7CE7A6" w14:textId="76F1A1F6" w:rsidR="00D86E1F" w:rsidRPr="002B3A01" w:rsidRDefault="00A527C3"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“链接”的这几个功能，除了在合并报表中用到之外，</w:t>
      </w:r>
      <w:r w:rsidR="001E64BF" w:rsidRPr="002B3A01">
        <w:rPr>
          <w:rFonts w:cs="Times New Roman"/>
          <w:color w:val="333333"/>
          <w:spacing w:val="8"/>
          <w:sz w:val="28"/>
          <w:szCs w:val="28"/>
        </w:rPr>
        <w:t>也能在很多地方用到，</w:t>
      </w:r>
      <w:r w:rsidR="005C1CD0" w:rsidRPr="002B3A01">
        <w:rPr>
          <w:rFonts w:cs="Times New Roman"/>
          <w:color w:val="333333"/>
          <w:spacing w:val="8"/>
          <w:sz w:val="28"/>
          <w:szCs w:val="28"/>
        </w:rPr>
        <w:t>挺好用的一个功能，学会它吧！</w:t>
      </w:r>
    </w:p>
    <w:p w14:paraId="6302D58F" w14:textId="4E946978" w:rsidR="00F70F0E" w:rsidRPr="002B3A01" w:rsidRDefault="00F70F0E"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2F88580F" w14:textId="24DAA891" w:rsidR="00F70F0E" w:rsidRPr="002B3A01" w:rsidRDefault="00F70F0E" w:rsidP="00F70F0E">
      <w:pPr>
        <w:pStyle w:val="1"/>
        <w:rPr>
          <w:rFonts w:ascii="宋体" w:eastAsia="宋体" w:hAnsi="宋体" w:cs="Times New Roman"/>
          <w:sz w:val="36"/>
          <w:szCs w:val="36"/>
        </w:rPr>
      </w:pPr>
      <w:bookmarkStart w:id="16" w:name="_Toc77721473"/>
      <w:r w:rsidRPr="002B3A01">
        <w:rPr>
          <w:rFonts w:ascii="宋体" w:eastAsia="宋体" w:hAnsi="宋体" w:cs="Times New Roman"/>
          <w:sz w:val="36"/>
          <w:szCs w:val="36"/>
        </w:rPr>
        <w:lastRenderedPageBreak/>
        <w:t>三、</w:t>
      </w:r>
      <w:r w:rsidRPr="002B3A01">
        <w:rPr>
          <w:rFonts w:ascii="宋体" w:eastAsia="宋体" w:hAnsi="宋体" w:cs="Times New Roman" w:hint="eastAsia"/>
          <w:sz w:val="36"/>
          <w:szCs w:val="36"/>
        </w:rPr>
        <w:t>做三家公司的案例，体验</w:t>
      </w:r>
      <w:r w:rsidR="00C90CF3" w:rsidRPr="002B3A01">
        <w:rPr>
          <w:rFonts w:ascii="宋体" w:eastAsia="宋体" w:hAnsi="宋体" w:cs="Times New Roman" w:hint="eastAsia"/>
          <w:sz w:val="36"/>
          <w:szCs w:val="36"/>
        </w:rPr>
        <w:t>成本法</w:t>
      </w:r>
      <w:bookmarkEnd w:id="16"/>
    </w:p>
    <w:p w14:paraId="696EDC26" w14:textId="79338F07" w:rsidR="00FD3165" w:rsidRPr="002B3A01" w:rsidRDefault="00FD3165"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这一章主要是以视频讲解为主，请大家看视频。</w:t>
      </w:r>
      <w:r w:rsidR="002463AC" w:rsidRPr="002B3A01">
        <w:rPr>
          <w:rFonts w:cs="Times New Roman" w:hint="eastAsia"/>
          <w:color w:val="333333"/>
          <w:spacing w:val="8"/>
          <w:sz w:val="28"/>
          <w:szCs w:val="28"/>
        </w:rPr>
        <w:t>用三种方法做A、B、C三家公司的抵消分录。</w:t>
      </w:r>
    </w:p>
    <w:p w14:paraId="7AA0D112" w14:textId="77777777" w:rsidR="00FD3165" w:rsidRPr="002B3A01" w:rsidRDefault="00FD3165" w:rsidP="00834979">
      <w:pPr>
        <w:pStyle w:val="a7"/>
        <w:shd w:val="clear" w:color="auto" w:fill="FFFFFF"/>
        <w:spacing w:before="0" w:beforeAutospacing="0" w:after="0" w:afterAutospacing="0"/>
        <w:jc w:val="both"/>
        <w:rPr>
          <w:rFonts w:cs="Times New Roman"/>
          <w:color w:val="333333"/>
          <w:spacing w:val="8"/>
          <w:sz w:val="28"/>
          <w:szCs w:val="28"/>
        </w:rPr>
      </w:pPr>
    </w:p>
    <w:p w14:paraId="7BD4D8A6" w14:textId="5D0096AA" w:rsidR="00F70F0E" w:rsidRPr="002B3A01" w:rsidRDefault="006D081D"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hint="eastAsia"/>
          <w:color w:val="333333"/>
          <w:spacing w:val="8"/>
          <w:sz w:val="28"/>
          <w:szCs w:val="28"/>
        </w:rPr>
        <w:t>假设上期的合并抵消分录是从前任会计师手上拿到的，我们的任务是做本期的抵消分录。</w:t>
      </w:r>
    </w:p>
    <w:p w14:paraId="400D35F6" w14:textId="55DBF176" w:rsidR="006D081D" w:rsidRPr="002B3A01" w:rsidRDefault="006D081D" w:rsidP="00834979">
      <w:pPr>
        <w:pStyle w:val="a7"/>
        <w:shd w:val="clear" w:color="auto" w:fill="FFFFFF"/>
        <w:spacing w:before="0" w:beforeAutospacing="0" w:after="0" w:afterAutospacing="0"/>
        <w:jc w:val="both"/>
        <w:rPr>
          <w:rFonts w:cs="Times New Roman"/>
          <w:color w:val="333333"/>
          <w:spacing w:val="8"/>
          <w:sz w:val="28"/>
          <w:szCs w:val="28"/>
        </w:rPr>
      </w:pPr>
    </w:p>
    <w:p w14:paraId="71CB2690" w14:textId="43B9873F" w:rsidR="006D081D" w:rsidRPr="002B3A01" w:rsidRDefault="00754007"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1</w:t>
      </w:r>
      <w:r w:rsidRPr="002B3A01">
        <w:rPr>
          <w:rFonts w:cs="Times New Roman" w:hint="eastAsia"/>
          <w:color w:val="333333"/>
          <w:spacing w:val="8"/>
          <w:sz w:val="28"/>
          <w:szCs w:val="28"/>
        </w:rPr>
        <w:t>、用成本法抵消</w:t>
      </w:r>
    </w:p>
    <w:p w14:paraId="0404C1A4" w14:textId="45855598" w:rsidR="00754007" w:rsidRPr="002B3A01" w:rsidRDefault="00754007" w:rsidP="00834979">
      <w:pPr>
        <w:pStyle w:val="a7"/>
        <w:shd w:val="clear" w:color="auto" w:fill="FFFFFF"/>
        <w:spacing w:before="0" w:beforeAutospacing="0" w:after="0" w:afterAutospacing="0"/>
        <w:jc w:val="both"/>
        <w:rPr>
          <w:rFonts w:cs="Times New Roman"/>
          <w:color w:val="333333"/>
          <w:spacing w:val="8"/>
          <w:sz w:val="28"/>
          <w:szCs w:val="28"/>
        </w:rPr>
      </w:pPr>
    </w:p>
    <w:p w14:paraId="273177B8" w14:textId="1CB97318" w:rsidR="00754007" w:rsidRPr="002B3A01" w:rsidRDefault="00754007"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2</w:t>
      </w:r>
      <w:r w:rsidRPr="002B3A01">
        <w:rPr>
          <w:rFonts w:cs="Times New Roman" w:hint="eastAsia"/>
          <w:color w:val="333333"/>
          <w:spacing w:val="8"/>
          <w:sz w:val="28"/>
          <w:szCs w:val="28"/>
        </w:rPr>
        <w:t>、用权益法抵消</w:t>
      </w:r>
    </w:p>
    <w:p w14:paraId="2BF2F0DC" w14:textId="220EFD31" w:rsidR="00754007" w:rsidRPr="002B3A01" w:rsidRDefault="00754007" w:rsidP="00834979">
      <w:pPr>
        <w:pStyle w:val="a7"/>
        <w:shd w:val="clear" w:color="auto" w:fill="FFFFFF"/>
        <w:spacing w:before="0" w:beforeAutospacing="0" w:after="0" w:afterAutospacing="0"/>
        <w:jc w:val="both"/>
        <w:rPr>
          <w:rFonts w:cs="Times New Roman"/>
          <w:color w:val="333333"/>
          <w:spacing w:val="8"/>
          <w:sz w:val="28"/>
          <w:szCs w:val="28"/>
        </w:rPr>
      </w:pPr>
    </w:p>
    <w:p w14:paraId="34140F67" w14:textId="4A845C9F" w:rsidR="00754007" w:rsidRPr="002B3A01" w:rsidRDefault="00754007"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t>3</w:t>
      </w:r>
      <w:r w:rsidRPr="002B3A01">
        <w:rPr>
          <w:rFonts w:cs="Times New Roman" w:hint="eastAsia"/>
          <w:color w:val="333333"/>
          <w:spacing w:val="8"/>
          <w:sz w:val="28"/>
          <w:szCs w:val="28"/>
        </w:rPr>
        <w:t>、用累计调整法抵消</w:t>
      </w:r>
    </w:p>
    <w:p w14:paraId="52E20A8A" w14:textId="5CDE34C3" w:rsidR="001F3FFB" w:rsidRPr="002B3A01" w:rsidRDefault="001F3FFB" w:rsidP="00834979">
      <w:pPr>
        <w:pStyle w:val="a7"/>
        <w:shd w:val="clear" w:color="auto" w:fill="FFFFFF"/>
        <w:spacing w:before="0" w:beforeAutospacing="0" w:after="0" w:afterAutospacing="0"/>
        <w:jc w:val="both"/>
        <w:rPr>
          <w:rFonts w:cs="Times New Roman"/>
          <w:color w:val="333333"/>
          <w:spacing w:val="8"/>
          <w:sz w:val="28"/>
          <w:szCs w:val="28"/>
        </w:rPr>
      </w:pPr>
      <w:r w:rsidRPr="002B3A01">
        <w:rPr>
          <w:rFonts w:cs="Times New Roman"/>
          <w:color w:val="333333"/>
          <w:spacing w:val="8"/>
          <w:sz w:val="28"/>
          <w:szCs w:val="28"/>
        </w:rPr>
        <w:br w:type="page"/>
      </w:r>
    </w:p>
    <w:p w14:paraId="680ADF99" w14:textId="5A89444A" w:rsidR="00CF2D29" w:rsidRPr="002B3A01" w:rsidRDefault="00CF7FA8" w:rsidP="0042675A">
      <w:pPr>
        <w:pStyle w:val="1"/>
        <w:rPr>
          <w:rFonts w:ascii="宋体" w:eastAsia="宋体" w:hAnsi="宋体" w:cs="Times New Roman"/>
          <w:sz w:val="36"/>
          <w:szCs w:val="36"/>
        </w:rPr>
      </w:pPr>
      <w:bookmarkStart w:id="17" w:name="_Toc77721474"/>
      <w:r w:rsidRPr="002B3A01">
        <w:rPr>
          <w:rFonts w:ascii="宋体" w:eastAsia="宋体" w:hAnsi="宋体" w:cs="Times New Roman" w:hint="eastAsia"/>
          <w:sz w:val="36"/>
          <w:szCs w:val="36"/>
        </w:rPr>
        <w:lastRenderedPageBreak/>
        <w:t>四</w:t>
      </w:r>
      <w:r w:rsidR="004F5D43" w:rsidRPr="002B3A01">
        <w:rPr>
          <w:rFonts w:ascii="宋体" w:eastAsia="宋体" w:hAnsi="宋体" w:cs="Times New Roman"/>
          <w:sz w:val="36"/>
          <w:szCs w:val="36"/>
        </w:rPr>
        <w:t>、</w:t>
      </w:r>
      <w:r w:rsidR="00651D71" w:rsidRPr="002B3A01">
        <w:rPr>
          <w:rFonts w:ascii="宋体" w:eastAsia="宋体" w:hAnsi="宋体" w:cs="Times New Roman"/>
          <w:sz w:val="36"/>
          <w:szCs w:val="36"/>
        </w:rPr>
        <w:t>本期处置子公司</w:t>
      </w:r>
      <w:bookmarkEnd w:id="17"/>
    </w:p>
    <w:p w14:paraId="7D6FFA75" w14:textId="60BDF78A" w:rsidR="00E21024" w:rsidRPr="002B3A01" w:rsidRDefault="00E21024" w:rsidP="00E21024">
      <w:pPr>
        <w:pStyle w:val="2"/>
        <w:rPr>
          <w:rFonts w:ascii="宋体" w:eastAsia="宋体" w:hAnsi="宋体"/>
          <w:sz w:val="36"/>
          <w:szCs w:val="36"/>
        </w:rPr>
      </w:pPr>
      <w:bookmarkStart w:id="18" w:name="_Toc77721475"/>
      <w:r w:rsidRPr="002B3A01">
        <w:rPr>
          <w:rFonts w:ascii="宋体" w:eastAsia="宋体" w:hAnsi="宋体" w:hint="eastAsia"/>
          <w:sz w:val="36"/>
          <w:szCs w:val="36"/>
        </w:rPr>
        <w:t>（一）一次处置</w:t>
      </w:r>
      <w:bookmarkEnd w:id="18"/>
    </w:p>
    <w:p w14:paraId="2AD5D01F" w14:textId="77777777" w:rsidR="00E21024" w:rsidRPr="002B3A01" w:rsidRDefault="00E21024" w:rsidP="00036043">
      <w:pPr>
        <w:rPr>
          <w:rFonts w:ascii="宋体" w:eastAsia="宋体" w:hAnsi="宋体" w:cs="Times New Roman"/>
          <w:sz w:val="28"/>
          <w:szCs w:val="28"/>
        </w:rPr>
      </w:pPr>
    </w:p>
    <w:p w14:paraId="7839563D" w14:textId="39ABD8F1" w:rsidR="00036043" w:rsidRPr="002B3A01" w:rsidRDefault="00C61756" w:rsidP="00036043">
      <w:pPr>
        <w:rPr>
          <w:rFonts w:ascii="宋体" w:eastAsia="宋体" w:hAnsi="宋体" w:cs="Times New Roman"/>
          <w:sz w:val="28"/>
          <w:szCs w:val="28"/>
        </w:rPr>
      </w:pPr>
      <w:r w:rsidRPr="002B3A01">
        <w:rPr>
          <w:rFonts w:ascii="宋体" w:eastAsia="宋体" w:hAnsi="宋体" w:cs="Times New Roman"/>
          <w:sz w:val="28"/>
          <w:szCs w:val="28"/>
        </w:rPr>
        <w:t>本期处置子公司，也就是丧失控制权，本期期末，资产负债表就不用合并了。但是，从</w:t>
      </w:r>
      <w:r w:rsidR="002D4FB9">
        <w:rPr>
          <w:rFonts w:ascii="宋体" w:eastAsia="宋体" w:hAnsi="宋体" w:cs="Times New Roman" w:hint="eastAsia"/>
          <w:sz w:val="28"/>
          <w:szCs w:val="28"/>
        </w:rPr>
        <w:t>期初</w:t>
      </w:r>
      <w:r w:rsidRPr="002B3A01">
        <w:rPr>
          <w:rFonts w:ascii="宋体" w:eastAsia="宋体" w:hAnsi="宋体" w:cs="Times New Roman"/>
          <w:sz w:val="28"/>
          <w:szCs w:val="28"/>
        </w:rPr>
        <w:t>到处置日的利润表还是要合并进来的。</w:t>
      </w:r>
    </w:p>
    <w:p w14:paraId="193C7C06" w14:textId="406EB252" w:rsidR="00C61756" w:rsidRPr="002B3A01" w:rsidRDefault="00C61756" w:rsidP="00036043">
      <w:pPr>
        <w:rPr>
          <w:rFonts w:ascii="宋体" w:eastAsia="宋体" w:hAnsi="宋体" w:cs="Times New Roman"/>
          <w:sz w:val="28"/>
          <w:szCs w:val="28"/>
        </w:rPr>
      </w:pPr>
    </w:p>
    <w:p w14:paraId="71BBB9D8" w14:textId="27442A76" w:rsidR="00C61756" w:rsidRPr="002B3A01" w:rsidRDefault="009073AD" w:rsidP="00036043">
      <w:pPr>
        <w:rPr>
          <w:rFonts w:ascii="宋体" w:eastAsia="宋体" w:hAnsi="宋体" w:cs="Times New Roman"/>
          <w:sz w:val="28"/>
          <w:szCs w:val="28"/>
        </w:rPr>
      </w:pPr>
      <w:r>
        <w:rPr>
          <w:rFonts w:ascii="宋体" w:eastAsia="宋体" w:hAnsi="宋体" w:cs="Times New Roman" w:hint="eastAsia"/>
          <w:sz w:val="28"/>
          <w:szCs w:val="28"/>
        </w:rPr>
        <w:t>课件</w:t>
      </w:r>
      <w:r w:rsidR="00D1093F" w:rsidRPr="002B3A01">
        <w:rPr>
          <w:rFonts w:ascii="宋体" w:eastAsia="宋体" w:hAnsi="宋体" w:cs="Times New Roman"/>
          <w:sz w:val="28"/>
          <w:szCs w:val="28"/>
        </w:rPr>
        <w:t>中D公司就是本期处置的。</w:t>
      </w:r>
    </w:p>
    <w:p w14:paraId="1EBD72EF" w14:textId="64EEECB9" w:rsidR="00C61756" w:rsidRPr="002B3A01" w:rsidRDefault="00C61756" w:rsidP="00036043">
      <w:pPr>
        <w:rPr>
          <w:rFonts w:ascii="宋体" w:eastAsia="宋体" w:hAnsi="宋体" w:cs="Times New Roman"/>
          <w:sz w:val="28"/>
          <w:szCs w:val="28"/>
        </w:rPr>
      </w:pPr>
    </w:p>
    <w:p w14:paraId="136BA5E1" w14:textId="77777777" w:rsidR="00F028F7" w:rsidRPr="002B3A01" w:rsidRDefault="00F028F7" w:rsidP="00036043">
      <w:pPr>
        <w:rPr>
          <w:rFonts w:ascii="宋体" w:eastAsia="宋体" w:hAnsi="宋体" w:cs="Times New Roman"/>
          <w:sz w:val="28"/>
          <w:szCs w:val="28"/>
        </w:rPr>
      </w:pPr>
      <w:r w:rsidRPr="002B3A01">
        <w:rPr>
          <w:rFonts w:ascii="宋体" w:eastAsia="宋体" w:hAnsi="宋体" w:cs="Times New Roman" w:hint="eastAsia"/>
          <w:sz w:val="28"/>
          <w:szCs w:val="28"/>
        </w:rPr>
        <w:t>首先</w:t>
      </w:r>
      <w:r w:rsidR="00CB2ED5" w:rsidRPr="002B3A01">
        <w:rPr>
          <w:rFonts w:ascii="宋体" w:eastAsia="宋体" w:hAnsi="宋体" w:cs="Times New Roman"/>
          <w:sz w:val="28"/>
          <w:szCs w:val="28"/>
        </w:rPr>
        <w:t>，把D公司</w:t>
      </w:r>
      <w:r w:rsidR="00B02148" w:rsidRPr="002B3A01">
        <w:rPr>
          <w:rFonts w:ascii="宋体" w:eastAsia="宋体" w:hAnsi="宋体" w:cs="Times New Roman"/>
          <w:sz w:val="28"/>
          <w:szCs w:val="28"/>
        </w:rPr>
        <w:t>从年初到处置日的利润表</w:t>
      </w:r>
      <w:r w:rsidR="002D0DF6" w:rsidRPr="002B3A01">
        <w:rPr>
          <w:rFonts w:ascii="宋体" w:eastAsia="宋体" w:hAnsi="宋体" w:cs="Times New Roman"/>
          <w:sz w:val="28"/>
          <w:szCs w:val="28"/>
        </w:rPr>
        <w:t>数</w:t>
      </w:r>
      <w:r w:rsidR="00B02148" w:rsidRPr="002B3A01">
        <w:rPr>
          <w:rFonts w:ascii="宋体" w:eastAsia="宋体" w:hAnsi="宋体" w:cs="Times New Roman"/>
          <w:sz w:val="28"/>
          <w:szCs w:val="28"/>
        </w:rPr>
        <w:t>放进来，资产负债表啥数都不用填。</w:t>
      </w:r>
      <w:r w:rsidR="002D0DF6" w:rsidRPr="002B3A01">
        <w:rPr>
          <w:rFonts w:ascii="宋体" w:eastAsia="宋体" w:hAnsi="宋体" w:cs="Times New Roman"/>
          <w:sz w:val="28"/>
          <w:szCs w:val="28"/>
        </w:rPr>
        <w:t>年初未分配利润填</w:t>
      </w:r>
      <w:r w:rsidR="00A17BA7" w:rsidRPr="002B3A01">
        <w:rPr>
          <w:rFonts w:ascii="宋体" w:eastAsia="宋体" w:hAnsi="宋体" w:cs="Times New Roman"/>
          <w:sz w:val="28"/>
          <w:szCs w:val="28"/>
        </w:rPr>
        <w:t>上年的年末未分配利润，最后通过“其他转入”把年初未分配利润和本年实现的净利润全部冲掉。</w:t>
      </w:r>
    </w:p>
    <w:p w14:paraId="34D87CBF" w14:textId="77777777" w:rsidR="00F028F7" w:rsidRPr="002B3A01" w:rsidRDefault="00F028F7" w:rsidP="00036043">
      <w:pPr>
        <w:rPr>
          <w:rFonts w:ascii="宋体" w:eastAsia="宋体" w:hAnsi="宋体" w:cs="Times New Roman"/>
          <w:sz w:val="28"/>
          <w:szCs w:val="28"/>
        </w:rPr>
      </w:pPr>
    </w:p>
    <w:p w14:paraId="35B6C5EC" w14:textId="34036DED" w:rsidR="004D034A" w:rsidRPr="002B3A01" w:rsidRDefault="00A17BA7" w:rsidP="00036043">
      <w:pPr>
        <w:rPr>
          <w:rFonts w:ascii="宋体" w:eastAsia="宋体" w:hAnsi="宋体" w:cs="Times New Roman"/>
          <w:sz w:val="28"/>
          <w:szCs w:val="28"/>
        </w:rPr>
      </w:pPr>
      <w:r w:rsidRPr="002B3A01">
        <w:rPr>
          <w:rFonts w:ascii="宋体" w:eastAsia="宋体" w:hAnsi="宋体" w:cs="Times New Roman"/>
          <w:sz w:val="28"/>
          <w:szCs w:val="28"/>
        </w:rPr>
        <w:t>然后，合并抵消分录</w:t>
      </w:r>
      <w:r w:rsidR="00F028F7" w:rsidRPr="002B3A01">
        <w:rPr>
          <w:rFonts w:ascii="宋体" w:eastAsia="宋体" w:hAnsi="宋体" w:cs="Times New Roman" w:hint="eastAsia"/>
          <w:sz w:val="28"/>
          <w:szCs w:val="28"/>
        </w:rPr>
        <w:t>是：</w:t>
      </w:r>
    </w:p>
    <w:p w14:paraId="029CE435" w14:textId="77777777" w:rsidR="00F028F7" w:rsidRPr="002B3A01" w:rsidRDefault="00F028F7" w:rsidP="00036043">
      <w:pPr>
        <w:rPr>
          <w:rFonts w:ascii="宋体" w:eastAsia="宋体" w:hAnsi="宋体" w:cs="Times New Roman"/>
          <w:sz w:val="28"/>
          <w:szCs w:val="28"/>
        </w:rPr>
      </w:pPr>
    </w:p>
    <w:tbl>
      <w:tblPr>
        <w:tblW w:w="6650" w:type="dxa"/>
        <w:tblLook w:val="04A0" w:firstRow="1" w:lastRow="0" w:firstColumn="1" w:lastColumn="0" w:noHBand="0" w:noVBand="1"/>
      </w:tblPr>
      <w:tblGrid>
        <w:gridCol w:w="2057"/>
        <w:gridCol w:w="2366"/>
        <w:gridCol w:w="2227"/>
      </w:tblGrid>
      <w:tr w:rsidR="00A17BA7" w:rsidRPr="002B3A01" w14:paraId="1EA432C5" w14:textId="77777777" w:rsidTr="00400EE8">
        <w:trPr>
          <w:trHeight w:val="300"/>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DA5EF" w14:textId="09229893" w:rsidR="00A17BA7" w:rsidRPr="002B3A01" w:rsidRDefault="00400EE8" w:rsidP="00400EE8">
            <w:pPr>
              <w:widowControl/>
              <w:jc w:val="center"/>
              <w:rPr>
                <w:rFonts w:ascii="宋体" w:eastAsia="宋体" w:hAnsi="宋体" w:cs="Times New Roman"/>
                <w:b/>
                <w:bCs/>
                <w:color w:val="000000"/>
                <w:kern w:val="0"/>
                <w:sz w:val="28"/>
                <w:szCs w:val="28"/>
              </w:rPr>
            </w:pPr>
            <w:r w:rsidRPr="002B3A01">
              <w:rPr>
                <w:rFonts w:ascii="宋体" w:eastAsia="宋体" w:hAnsi="宋体" w:cs="Times New Roman"/>
                <w:b/>
                <w:bCs/>
                <w:color w:val="000000"/>
                <w:kern w:val="0"/>
                <w:sz w:val="28"/>
                <w:szCs w:val="28"/>
              </w:rPr>
              <w:t>项目</w:t>
            </w:r>
          </w:p>
        </w:tc>
        <w:tc>
          <w:tcPr>
            <w:tcW w:w="2366" w:type="dxa"/>
            <w:tcBorders>
              <w:top w:val="single" w:sz="4" w:space="0" w:color="auto"/>
              <w:left w:val="nil"/>
              <w:bottom w:val="single" w:sz="4" w:space="0" w:color="auto"/>
              <w:right w:val="single" w:sz="4" w:space="0" w:color="auto"/>
            </w:tcBorders>
            <w:shd w:val="clear" w:color="auto" w:fill="auto"/>
            <w:noWrap/>
            <w:vAlign w:val="bottom"/>
          </w:tcPr>
          <w:p w14:paraId="18F3B764" w14:textId="54DB6138" w:rsidR="00A17BA7" w:rsidRPr="002B3A01" w:rsidRDefault="00A17BA7" w:rsidP="00A17BA7">
            <w:pPr>
              <w:widowControl/>
              <w:jc w:val="center"/>
              <w:rPr>
                <w:rFonts w:ascii="宋体" w:eastAsia="宋体" w:hAnsi="宋体" w:cs="Times New Roman"/>
                <w:b/>
                <w:bCs/>
                <w:color w:val="000000"/>
                <w:kern w:val="0"/>
                <w:sz w:val="28"/>
                <w:szCs w:val="28"/>
                <w:highlight w:val="yellow"/>
              </w:rPr>
            </w:pPr>
            <w:r w:rsidRPr="002B3A01">
              <w:rPr>
                <w:rFonts w:ascii="宋体" w:eastAsia="宋体" w:hAnsi="宋体" w:cs="Times New Roman"/>
                <w:b/>
                <w:bCs/>
                <w:color w:val="000000"/>
                <w:kern w:val="0"/>
                <w:sz w:val="28"/>
                <w:szCs w:val="28"/>
                <w:highlight w:val="yellow"/>
              </w:rPr>
              <w:t>借方</w:t>
            </w:r>
          </w:p>
        </w:tc>
        <w:tc>
          <w:tcPr>
            <w:tcW w:w="2227" w:type="dxa"/>
            <w:tcBorders>
              <w:top w:val="single" w:sz="4" w:space="0" w:color="auto"/>
              <w:left w:val="nil"/>
              <w:bottom w:val="single" w:sz="4" w:space="0" w:color="auto"/>
              <w:right w:val="single" w:sz="4" w:space="0" w:color="auto"/>
            </w:tcBorders>
            <w:shd w:val="clear" w:color="auto" w:fill="auto"/>
            <w:noWrap/>
            <w:vAlign w:val="bottom"/>
          </w:tcPr>
          <w:p w14:paraId="58CF2AA7" w14:textId="0DCD57E8" w:rsidR="00A17BA7" w:rsidRPr="002B3A01" w:rsidRDefault="00A17BA7" w:rsidP="00A17BA7">
            <w:pPr>
              <w:widowControl/>
              <w:jc w:val="center"/>
              <w:rPr>
                <w:rFonts w:ascii="宋体" w:eastAsia="宋体" w:hAnsi="宋体" w:cs="Times New Roman"/>
                <w:b/>
                <w:bCs/>
                <w:color w:val="000000"/>
                <w:kern w:val="0"/>
                <w:sz w:val="28"/>
                <w:szCs w:val="28"/>
                <w:highlight w:val="yellow"/>
              </w:rPr>
            </w:pPr>
            <w:r w:rsidRPr="002B3A01">
              <w:rPr>
                <w:rFonts w:ascii="宋体" w:eastAsia="宋体" w:hAnsi="宋体" w:cs="Times New Roman"/>
                <w:b/>
                <w:bCs/>
                <w:color w:val="000000"/>
                <w:kern w:val="0"/>
                <w:sz w:val="28"/>
                <w:szCs w:val="28"/>
                <w:highlight w:val="yellow"/>
              </w:rPr>
              <w:t>贷方</w:t>
            </w:r>
          </w:p>
        </w:tc>
      </w:tr>
      <w:tr w:rsidR="00F62833" w:rsidRPr="002B3A01" w14:paraId="14E9499B" w14:textId="77777777" w:rsidTr="00F62833">
        <w:trPr>
          <w:trHeight w:val="300"/>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7ABDA" w14:textId="19B2160E" w:rsidR="00F62833" w:rsidRPr="002B3A01" w:rsidRDefault="00F62833" w:rsidP="00F62833">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投资收益</w:t>
            </w:r>
          </w:p>
        </w:tc>
        <w:tc>
          <w:tcPr>
            <w:tcW w:w="2366" w:type="dxa"/>
            <w:tcBorders>
              <w:top w:val="single" w:sz="4" w:space="0" w:color="auto"/>
              <w:left w:val="nil"/>
              <w:bottom w:val="single" w:sz="4" w:space="0" w:color="auto"/>
              <w:right w:val="single" w:sz="4" w:space="0" w:color="auto"/>
            </w:tcBorders>
            <w:shd w:val="clear" w:color="auto" w:fill="auto"/>
            <w:noWrap/>
            <w:vAlign w:val="center"/>
            <w:hideMark/>
          </w:tcPr>
          <w:p w14:paraId="05739DC8" w14:textId="4B73887B" w:rsidR="00F62833" w:rsidRPr="002B3A01" w:rsidRDefault="00F62833" w:rsidP="00F62833">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343,098.00</w:t>
            </w:r>
          </w:p>
        </w:tc>
        <w:tc>
          <w:tcPr>
            <w:tcW w:w="2227" w:type="dxa"/>
            <w:tcBorders>
              <w:top w:val="single" w:sz="4" w:space="0" w:color="auto"/>
              <w:left w:val="nil"/>
              <w:bottom w:val="single" w:sz="4" w:space="0" w:color="auto"/>
              <w:right w:val="single" w:sz="4" w:space="0" w:color="auto"/>
            </w:tcBorders>
            <w:shd w:val="clear" w:color="auto" w:fill="auto"/>
            <w:noWrap/>
            <w:vAlign w:val="center"/>
            <w:hideMark/>
          </w:tcPr>
          <w:p w14:paraId="3F78B5F5" w14:textId="2A47A6EF" w:rsidR="00F62833" w:rsidRPr="002B3A01" w:rsidRDefault="00F62833" w:rsidP="00F62833">
            <w:pPr>
              <w:widowControl/>
              <w:jc w:val="right"/>
              <w:rPr>
                <w:rFonts w:ascii="宋体" w:eastAsia="宋体" w:hAnsi="宋体" w:cs="Times New Roman"/>
                <w:color w:val="000000"/>
                <w:kern w:val="0"/>
                <w:sz w:val="28"/>
                <w:szCs w:val="28"/>
              </w:rPr>
            </w:pPr>
          </w:p>
        </w:tc>
      </w:tr>
      <w:tr w:rsidR="00F62833" w:rsidRPr="002B3A01" w14:paraId="6E569A43" w14:textId="77777777" w:rsidTr="00F62833">
        <w:trPr>
          <w:trHeight w:val="300"/>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54B96B5E" w14:textId="3756B462" w:rsidR="00F62833" w:rsidRPr="002B3A01" w:rsidRDefault="00F62833" w:rsidP="00F62833">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少数股东损益</w:t>
            </w:r>
          </w:p>
        </w:tc>
        <w:tc>
          <w:tcPr>
            <w:tcW w:w="2366" w:type="dxa"/>
            <w:tcBorders>
              <w:top w:val="nil"/>
              <w:left w:val="nil"/>
              <w:bottom w:val="single" w:sz="4" w:space="0" w:color="auto"/>
              <w:right w:val="single" w:sz="4" w:space="0" w:color="auto"/>
            </w:tcBorders>
            <w:shd w:val="clear" w:color="auto" w:fill="auto"/>
            <w:noWrap/>
            <w:vAlign w:val="center"/>
            <w:hideMark/>
          </w:tcPr>
          <w:p w14:paraId="30EA1E84" w14:textId="24362215" w:rsidR="00F62833" w:rsidRPr="002B3A01" w:rsidRDefault="00F62833" w:rsidP="00F62833">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66,299.70</w:t>
            </w:r>
          </w:p>
        </w:tc>
        <w:tc>
          <w:tcPr>
            <w:tcW w:w="2227" w:type="dxa"/>
            <w:tcBorders>
              <w:top w:val="nil"/>
              <w:left w:val="nil"/>
              <w:bottom w:val="single" w:sz="4" w:space="0" w:color="auto"/>
              <w:right w:val="single" w:sz="4" w:space="0" w:color="auto"/>
            </w:tcBorders>
            <w:shd w:val="clear" w:color="auto" w:fill="auto"/>
            <w:noWrap/>
            <w:vAlign w:val="center"/>
            <w:hideMark/>
          </w:tcPr>
          <w:p w14:paraId="20A17D74" w14:textId="4BC64443" w:rsidR="00F62833" w:rsidRPr="002B3A01" w:rsidRDefault="00F62833" w:rsidP="00F62833">
            <w:pPr>
              <w:widowControl/>
              <w:jc w:val="right"/>
              <w:rPr>
                <w:rFonts w:ascii="宋体" w:eastAsia="宋体" w:hAnsi="宋体" w:cs="Times New Roman"/>
                <w:color w:val="000000"/>
                <w:kern w:val="0"/>
                <w:sz w:val="28"/>
                <w:szCs w:val="28"/>
              </w:rPr>
            </w:pPr>
          </w:p>
        </w:tc>
      </w:tr>
      <w:tr w:rsidR="00F62833" w:rsidRPr="002B3A01" w14:paraId="1481F5F6" w14:textId="77777777" w:rsidTr="00F62833">
        <w:trPr>
          <w:trHeight w:val="300"/>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0B68F55A" w14:textId="4D26B151" w:rsidR="00F62833" w:rsidRPr="002B3A01" w:rsidRDefault="00F62833" w:rsidP="00F62833">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其他转入</w:t>
            </w:r>
          </w:p>
        </w:tc>
        <w:tc>
          <w:tcPr>
            <w:tcW w:w="2366" w:type="dxa"/>
            <w:tcBorders>
              <w:top w:val="nil"/>
              <w:left w:val="nil"/>
              <w:bottom w:val="single" w:sz="4" w:space="0" w:color="auto"/>
              <w:right w:val="single" w:sz="4" w:space="0" w:color="auto"/>
            </w:tcBorders>
            <w:shd w:val="clear" w:color="auto" w:fill="auto"/>
            <w:noWrap/>
            <w:vAlign w:val="center"/>
            <w:hideMark/>
          </w:tcPr>
          <w:p w14:paraId="16059F61" w14:textId="1035A6DE" w:rsidR="00F62833" w:rsidRPr="002B3A01" w:rsidRDefault="00F62833" w:rsidP="00F62833">
            <w:pPr>
              <w:widowControl/>
              <w:jc w:val="right"/>
              <w:rPr>
                <w:rFonts w:ascii="宋体" w:eastAsia="宋体" w:hAnsi="宋体" w:cs="Times New Roman"/>
                <w:color w:val="000000"/>
                <w:kern w:val="0"/>
                <w:sz w:val="28"/>
                <w:szCs w:val="28"/>
              </w:rPr>
            </w:pPr>
          </w:p>
        </w:tc>
        <w:tc>
          <w:tcPr>
            <w:tcW w:w="2227" w:type="dxa"/>
            <w:tcBorders>
              <w:top w:val="nil"/>
              <w:left w:val="nil"/>
              <w:bottom w:val="single" w:sz="4" w:space="0" w:color="auto"/>
              <w:right w:val="single" w:sz="4" w:space="0" w:color="auto"/>
            </w:tcBorders>
            <w:shd w:val="clear" w:color="auto" w:fill="auto"/>
            <w:noWrap/>
            <w:vAlign w:val="center"/>
            <w:hideMark/>
          </w:tcPr>
          <w:p w14:paraId="70C018BD" w14:textId="7F7E118F" w:rsidR="00F62833" w:rsidRPr="002B3A01" w:rsidRDefault="00F62833" w:rsidP="00F62833">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490,140.00</w:t>
            </w:r>
          </w:p>
        </w:tc>
      </w:tr>
      <w:tr w:rsidR="00F62833" w:rsidRPr="002B3A01" w14:paraId="717D64B4" w14:textId="77777777" w:rsidTr="00F62833">
        <w:trPr>
          <w:trHeight w:val="300"/>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58C5960A" w14:textId="5BCF83FC" w:rsidR="00F62833" w:rsidRPr="002B3A01" w:rsidRDefault="00F62833" w:rsidP="00F62833">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年初未分配利润</w:t>
            </w:r>
          </w:p>
        </w:tc>
        <w:tc>
          <w:tcPr>
            <w:tcW w:w="2366" w:type="dxa"/>
            <w:tcBorders>
              <w:top w:val="nil"/>
              <w:left w:val="nil"/>
              <w:bottom w:val="single" w:sz="4" w:space="0" w:color="auto"/>
              <w:right w:val="single" w:sz="4" w:space="0" w:color="auto"/>
            </w:tcBorders>
            <w:shd w:val="clear" w:color="auto" w:fill="auto"/>
            <w:noWrap/>
            <w:vAlign w:val="center"/>
            <w:hideMark/>
          </w:tcPr>
          <w:p w14:paraId="0D2FB159" w14:textId="22748C51" w:rsidR="00F62833" w:rsidRPr="002B3A01" w:rsidRDefault="00F62833" w:rsidP="00F62833">
            <w:pPr>
              <w:widowControl/>
              <w:jc w:val="right"/>
              <w:rPr>
                <w:rFonts w:ascii="宋体" w:eastAsia="宋体" w:hAnsi="宋体" w:cs="Times New Roman"/>
                <w:color w:val="000000"/>
                <w:kern w:val="0"/>
                <w:sz w:val="28"/>
                <w:szCs w:val="28"/>
              </w:rPr>
            </w:pPr>
          </w:p>
        </w:tc>
        <w:tc>
          <w:tcPr>
            <w:tcW w:w="2227" w:type="dxa"/>
            <w:tcBorders>
              <w:top w:val="nil"/>
              <w:left w:val="nil"/>
              <w:bottom w:val="single" w:sz="4" w:space="0" w:color="auto"/>
              <w:right w:val="single" w:sz="4" w:space="0" w:color="auto"/>
            </w:tcBorders>
            <w:shd w:val="clear" w:color="auto" w:fill="auto"/>
            <w:noWrap/>
            <w:vAlign w:val="center"/>
            <w:hideMark/>
          </w:tcPr>
          <w:p w14:paraId="79B3602C" w14:textId="34942304" w:rsidR="00F62833" w:rsidRPr="002B3A01" w:rsidRDefault="00F62833" w:rsidP="00F62833">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-80,742.30</w:t>
            </w:r>
          </w:p>
        </w:tc>
      </w:tr>
    </w:tbl>
    <w:p w14:paraId="393876D9" w14:textId="46A1A2F2" w:rsidR="00C61756" w:rsidRPr="002B3A01" w:rsidRDefault="00C61756" w:rsidP="00036043">
      <w:pPr>
        <w:rPr>
          <w:rFonts w:ascii="宋体" w:eastAsia="宋体" w:hAnsi="宋体" w:cs="Times New Roman"/>
          <w:sz w:val="28"/>
          <w:szCs w:val="28"/>
        </w:rPr>
      </w:pPr>
    </w:p>
    <w:p w14:paraId="64CE3B7E" w14:textId="790B877F" w:rsidR="00C155AB" w:rsidRPr="002B3A01" w:rsidRDefault="00137B42" w:rsidP="00C155AB">
      <w:pPr>
        <w:pStyle w:val="a7"/>
        <w:shd w:val="clear" w:color="auto" w:fill="FFFFFF"/>
        <w:spacing w:before="0" w:beforeAutospacing="0" w:after="0" w:afterAutospacing="0"/>
        <w:jc w:val="both"/>
        <w:rPr>
          <w:rFonts w:ascii="Cambria Math" w:hAnsi="Cambria Math" w:cs="Cambria Math"/>
          <w:b/>
          <w:bCs/>
          <w:color w:val="333333"/>
          <w:spacing w:val="8"/>
          <w:sz w:val="28"/>
          <w:szCs w:val="28"/>
        </w:rPr>
      </w:pPr>
      <w:r w:rsidRPr="002B3A01">
        <w:rPr>
          <w:rFonts w:cs="Times New Roman"/>
          <w:sz w:val="28"/>
          <w:szCs w:val="28"/>
        </w:rPr>
        <w:lastRenderedPageBreak/>
        <w:t>年初未分配利润</w:t>
      </w:r>
      <w:r w:rsidR="00360195" w:rsidRPr="002B3A01">
        <w:rPr>
          <w:rFonts w:cs="Times New Roman"/>
          <w:color w:val="000000"/>
          <w:sz w:val="28"/>
          <w:szCs w:val="28"/>
        </w:rPr>
        <w:t>-80,742.30</w:t>
      </w:r>
      <w:r w:rsidR="005D5003" w:rsidRPr="002B3A01">
        <w:rPr>
          <w:rFonts w:cs="Times New Roman"/>
          <w:color w:val="000000"/>
          <w:sz w:val="28"/>
          <w:szCs w:val="28"/>
        </w:rPr>
        <w:t>元</w:t>
      </w:r>
      <w:r w:rsidRPr="002B3A01">
        <w:rPr>
          <w:rFonts w:cs="Times New Roman"/>
          <w:sz w:val="28"/>
          <w:szCs w:val="28"/>
        </w:rPr>
        <w:t>，这个数来源于上期的调整抵消分录，就是等于前面说的</w:t>
      </w:r>
      <w:r w:rsidR="004E08F8" w:rsidRPr="002B3A01">
        <w:rPr>
          <w:rFonts w:cs="Times New Roman"/>
          <w:sz w:val="28"/>
          <w:szCs w:val="28"/>
        </w:rPr>
        <w:t>“年初未分配利润验证数”</w:t>
      </w:r>
      <w:r w:rsidR="00551DA9" w:rsidRPr="002B3A01">
        <w:rPr>
          <w:rFonts w:cs="Times New Roman" w:hint="eastAsia"/>
          <w:sz w:val="28"/>
          <w:szCs w:val="28"/>
        </w:rPr>
        <w:t>。</w:t>
      </w:r>
      <w:r w:rsidR="00C155AB" w:rsidRPr="002B3A01">
        <w:rPr>
          <w:rFonts w:ascii="Cambria Math" w:hAnsi="Cambria Math" w:cs="Cambria Math" w:hint="eastAsia"/>
          <w:color w:val="333333"/>
          <w:spacing w:val="8"/>
          <w:sz w:val="28"/>
          <w:szCs w:val="28"/>
        </w:rPr>
        <w:t>也就是</w:t>
      </w:r>
      <w:r w:rsidR="00C155AB" w:rsidRPr="002B3A01">
        <w:rPr>
          <w:rFonts w:ascii="Cambria Math" w:hAnsi="Cambria Math" w:cs="Cambria Math" w:hint="eastAsia"/>
          <w:b/>
          <w:bCs/>
          <w:color w:val="333333"/>
          <w:spacing w:val="8"/>
          <w:sz w:val="28"/>
          <w:szCs w:val="28"/>
        </w:rPr>
        <w:t>上期分录“影响未分配利润的项目之和”</w:t>
      </w:r>
    </w:p>
    <w:p w14:paraId="4EFD5941" w14:textId="56CD3434" w:rsidR="001B3A29" w:rsidRPr="002B3A01" w:rsidRDefault="001B3A29" w:rsidP="00036043">
      <w:pPr>
        <w:rPr>
          <w:rFonts w:ascii="宋体" w:eastAsia="宋体" w:hAnsi="宋体" w:cs="Times New Roman"/>
          <w:sz w:val="28"/>
          <w:szCs w:val="28"/>
        </w:rPr>
      </w:pPr>
    </w:p>
    <w:p w14:paraId="151F230C" w14:textId="77777777" w:rsidR="005D5003" w:rsidRPr="002B3A01" w:rsidRDefault="005D5003" w:rsidP="00036043">
      <w:pPr>
        <w:rPr>
          <w:rFonts w:ascii="宋体" w:eastAsia="宋体" w:hAnsi="宋体" w:cs="Times New Roman"/>
          <w:sz w:val="28"/>
          <w:szCs w:val="28"/>
        </w:rPr>
      </w:pPr>
    </w:p>
    <w:p w14:paraId="4603514B" w14:textId="1C9CF89B" w:rsidR="001B3A29" w:rsidRPr="002B3A01" w:rsidRDefault="00A15CD8" w:rsidP="00036043">
      <w:pPr>
        <w:rPr>
          <w:rFonts w:ascii="宋体" w:eastAsia="宋体" w:hAnsi="宋体" w:cs="Times New Roman"/>
          <w:color w:val="000000"/>
          <w:kern w:val="0"/>
          <w:sz w:val="28"/>
          <w:szCs w:val="28"/>
        </w:rPr>
      </w:pPr>
      <w:r w:rsidRPr="002B3A01">
        <w:rPr>
          <w:rFonts w:ascii="宋体" w:eastAsia="宋体" w:hAnsi="宋体" w:cs="Times New Roman"/>
          <w:sz w:val="28"/>
          <w:szCs w:val="28"/>
        </w:rPr>
        <w:t>其他转入</w:t>
      </w:r>
      <w:r w:rsidR="00EA240A" w:rsidRPr="002B3A01">
        <w:rPr>
          <w:rFonts w:ascii="Times New Roman" w:eastAsia="等线" w:hAnsi="Times New Roman" w:cs="Times New Roman"/>
          <w:color w:val="000000"/>
          <w:sz w:val="28"/>
          <w:szCs w:val="28"/>
        </w:rPr>
        <w:t>490,140.00</w:t>
      </w:r>
      <w:r w:rsidR="005D5003" w:rsidRPr="002B3A01">
        <w:rPr>
          <w:rFonts w:ascii="宋体" w:eastAsia="宋体" w:hAnsi="宋体" w:cs="Times New Roman"/>
          <w:color w:val="000000"/>
          <w:kern w:val="0"/>
          <w:sz w:val="28"/>
          <w:szCs w:val="28"/>
        </w:rPr>
        <w:t>元</w:t>
      </w:r>
      <w:r w:rsidRPr="002B3A01">
        <w:rPr>
          <w:rFonts w:ascii="宋体" w:eastAsia="宋体" w:hAnsi="宋体" w:cs="Times New Roman"/>
          <w:color w:val="000000"/>
          <w:kern w:val="0"/>
          <w:sz w:val="28"/>
          <w:szCs w:val="28"/>
        </w:rPr>
        <w:t>，这个数就是我们</w:t>
      </w:r>
      <w:r w:rsidR="0064090E" w:rsidRPr="002B3A01">
        <w:rPr>
          <w:rFonts w:ascii="宋体" w:eastAsia="宋体" w:hAnsi="宋体" w:cs="Times New Roman"/>
          <w:color w:val="000000"/>
          <w:kern w:val="0"/>
          <w:sz w:val="28"/>
          <w:szCs w:val="28"/>
        </w:rPr>
        <w:t>刚才</w:t>
      </w:r>
      <w:r w:rsidRPr="002B3A01">
        <w:rPr>
          <w:rFonts w:ascii="宋体" w:eastAsia="宋体" w:hAnsi="宋体" w:cs="Times New Roman"/>
          <w:color w:val="000000"/>
          <w:kern w:val="0"/>
          <w:sz w:val="28"/>
          <w:szCs w:val="28"/>
        </w:rPr>
        <w:t>填到TB上</w:t>
      </w:r>
      <w:r w:rsidR="0064090E" w:rsidRPr="002B3A01">
        <w:rPr>
          <w:rFonts w:ascii="宋体" w:eastAsia="宋体" w:hAnsi="宋体" w:cs="Times New Roman"/>
          <w:color w:val="000000"/>
          <w:kern w:val="0"/>
          <w:sz w:val="28"/>
          <w:szCs w:val="28"/>
        </w:rPr>
        <w:t>，用来冲掉年初未分配利润和本年净利润</w:t>
      </w:r>
      <w:r w:rsidRPr="002B3A01">
        <w:rPr>
          <w:rFonts w:ascii="宋体" w:eastAsia="宋体" w:hAnsi="宋体" w:cs="Times New Roman"/>
          <w:color w:val="000000"/>
          <w:kern w:val="0"/>
          <w:sz w:val="28"/>
          <w:szCs w:val="28"/>
        </w:rPr>
        <w:t>的数。</w:t>
      </w:r>
      <w:r w:rsidR="000D75E5" w:rsidRPr="002B3A01">
        <w:rPr>
          <w:rFonts w:ascii="宋体" w:eastAsia="宋体" w:hAnsi="宋体" w:cs="Times New Roman"/>
          <w:color w:val="000000"/>
          <w:kern w:val="0"/>
          <w:sz w:val="28"/>
          <w:szCs w:val="28"/>
        </w:rPr>
        <w:t>由于在TB上的数是贷方的，我们合并抵消分录中把它放到借方，就能把它也冲掉了。</w:t>
      </w:r>
      <w:r w:rsidR="00D36BC5" w:rsidRPr="002B3A01">
        <w:rPr>
          <w:rFonts w:ascii="宋体" w:eastAsia="宋体" w:hAnsi="宋体" w:cs="Times New Roman"/>
          <w:color w:val="000000"/>
          <w:kern w:val="0"/>
          <w:sz w:val="28"/>
          <w:szCs w:val="28"/>
        </w:rPr>
        <w:t>“其他转入”相当于提个过渡科目，合并完之后，它</w:t>
      </w:r>
      <w:r w:rsidR="00D407EC" w:rsidRPr="002B3A01">
        <w:rPr>
          <w:rFonts w:ascii="宋体" w:eastAsia="宋体" w:hAnsi="宋体" w:cs="Times New Roman"/>
          <w:color w:val="000000"/>
          <w:kern w:val="0"/>
          <w:sz w:val="28"/>
          <w:szCs w:val="28"/>
        </w:rPr>
        <w:t>就没了</w:t>
      </w:r>
      <w:r w:rsidR="00D36BC5" w:rsidRPr="002B3A01">
        <w:rPr>
          <w:rFonts w:ascii="宋体" w:eastAsia="宋体" w:hAnsi="宋体" w:cs="Times New Roman"/>
          <w:color w:val="000000"/>
          <w:kern w:val="0"/>
          <w:sz w:val="28"/>
          <w:szCs w:val="28"/>
        </w:rPr>
        <w:t>。</w:t>
      </w:r>
    </w:p>
    <w:p w14:paraId="2BC693E3" w14:textId="77777777" w:rsidR="005D5003" w:rsidRPr="002B3A01" w:rsidRDefault="005D5003" w:rsidP="00036043">
      <w:pPr>
        <w:rPr>
          <w:rFonts w:ascii="宋体" w:eastAsia="宋体" w:hAnsi="宋体" w:cs="Times New Roman"/>
          <w:color w:val="000000"/>
          <w:kern w:val="0"/>
          <w:sz w:val="28"/>
          <w:szCs w:val="28"/>
        </w:rPr>
      </w:pPr>
    </w:p>
    <w:p w14:paraId="6F01DFF1" w14:textId="380218D8" w:rsidR="005D5003" w:rsidRPr="002B3A01" w:rsidRDefault="005D5003"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少数股东损益</w:t>
      </w:r>
      <w:r w:rsidR="00470DEC" w:rsidRPr="002B3A01">
        <w:rPr>
          <w:rFonts w:ascii="宋体" w:eastAsia="宋体" w:hAnsi="宋体" w:cs="Times New Roman"/>
          <w:color w:val="000000"/>
          <w:kern w:val="0"/>
          <w:sz w:val="28"/>
          <w:szCs w:val="28"/>
        </w:rPr>
        <w:t>66,299.70</w:t>
      </w:r>
      <w:r w:rsidRPr="002B3A01">
        <w:rPr>
          <w:rFonts w:ascii="宋体" w:eastAsia="宋体" w:hAnsi="宋体" w:cs="Times New Roman"/>
          <w:color w:val="000000"/>
          <w:kern w:val="0"/>
          <w:sz w:val="28"/>
          <w:szCs w:val="28"/>
        </w:rPr>
        <w:t>元，这个数等于</w:t>
      </w:r>
      <w:r w:rsidR="004E5946" w:rsidRPr="002B3A01">
        <w:rPr>
          <w:rFonts w:ascii="宋体" w:eastAsia="宋体" w:hAnsi="宋体" w:cs="Times New Roman"/>
          <w:color w:val="000000"/>
          <w:kern w:val="0"/>
          <w:sz w:val="28"/>
          <w:szCs w:val="28"/>
        </w:rPr>
        <w:t>年初到处置日实现的净利润，乘以少数股东持股比例。</w:t>
      </w:r>
    </w:p>
    <w:p w14:paraId="08F6BBBD" w14:textId="7C8CE553" w:rsidR="004E5946" w:rsidRPr="002B3A01" w:rsidRDefault="004E5946" w:rsidP="00036043">
      <w:pPr>
        <w:rPr>
          <w:rFonts w:ascii="宋体" w:eastAsia="宋体" w:hAnsi="宋体" w:cs="Times New Roman"/>
          <w:color w:val="000000"/>
          <w:kern w:val="0"/>
          <w:sz w:val="28"/>
          <w:szCs w:val="28"/>
        </w:rPr>
      </w:pPr>
    </w:p>
    <w:p w14:paraId="44468CAD" w14:textId="670A259F" w:rsidR="004E5946" w:rsidRPr="002B3A01" w:rsidRDefault="004E5946"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投资收益</w:t>
      </w:r>
      <w:r w:rsidR="00C41028" w:rsidRPr="002B3A01">
        <w:rPr>
          <w:rFonts w:ascii="宋体" w:eastAsia="宋体" w:hAnsi="宋体" w:cs="Times New Roman"/>
          <w:color w:val="000000"/>
          <w:kern w:val="0"/>
          <w:sz w:val="28"/>
          <w:szCs w:val="28"/>
        </w:rPr>
        <w:t>343,098.00</w:t>
      </w:r>
      <w:r w:rsidRPr="002B3A01">
        <w:rPr>
          <w:rFonts w:ascii="宋体" w:eastAsia="宋体" w:hAnsi="宋体" w:cs="Times New Roman"/>
          <w:color w:val="000000"/>
          <w:kern w:val="0"/>
          <w:sz w:val="28"/>
          <w:szCs w:val="28"/>
        </w:rPr>
        <w:t>元，这个数是倒挤的</w:t>
      </w:r>
      <w:r w:rsidR="000F1B9F" w:rsidRPr="002B3A01">
        <w:rPr>
          <w:rFonts w:ascii="宋体" w:eastAsia="宋体" w:hAnsi="宋体" w:cs="Times New Roman"/>
          <w:color w:val="000000"/>
          <w:kern w:val="0"/>
          <w:sz w:val="28"/>
          <w:szCs w:val="28"/>
        </w:rPr>
        <w:t>，就是年初未分配利润减去其他转入，再减去少数股东损益。</w:t>
      </w:r>
    </w:p>
    <w:p w14:paraId="69B3B341" w14:textId="2DF0C69E" w:rsidR="00253D6A" w:rsidRPr="002B3A01" w:rsidRDefault="00253D6A" w:rsidP="00036043">
      <w:pPr>
        <w:rPr>
          <w:rFonts w:ascii="宋体" w:eastAsia="宋体" w:hAnsi="宋体" w:cs="Times New Roman"/>
          <w:color w:val="000000"/>
          <w:kern w:val="0"/>
          <w:sz w:val="28"/>
          <w:szCs w:val="28"/>
        </w:rPr>
      </w:pPr>
    </w:p>
    <w:p w14:paraId="0900547F" w14:textId="29359968" w:rsidR="00253D6A" w:rsidRPr="002B3A01" w:rsidRDefault="00946E86"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有人可能会问，倒挤出来的数</w:t>
      </w:r>
      <w:r w:rsidR="00D62A83" w:rsidRPr="002B3A01">
        <w:rPr>
          <w:rFonts w:ascii="宋体" w:eastAsia="宋体" w:hAnsi="宋体" w:cs="Times New Roman"/>
          <w:color w:val="000000"/>
          <w:kern w:val="0"/>
          <w:sz w:val="28"/>
          <w:szCs w:val="28"/>
        </w:rPr>
        <w:t>准吗？要不要验证一下？</w:t>
      </w:r>
      <w:r w:rsidR="00A25F79" w:rsidRPr="002B3A01">
        <w:rPr>
          <w:rFonts w:ascii="宋体" w:eastAsia="宋体" w:hAnsi="宋体" w:cs="Times New Roman"/>
          <w:color w:val="000000"/>
          <w:kern w:val="0"/>
          <w:sz w:val="28"/>
          <w:szCs w:val="28"/>
        </w:rPr>
        <w:t xml:space="preserve">注会书上有给我们讲这个数是怎么计算的：处置的公允价 + 剩余股权的公允价 - </w:t>
      </w:r>
      <w:r w:rsidR="004F57C3" w:rsidRPr="002B3A01">
        <w:rPr>
          <w:rFonts w:ascii="宋体" w:eastAsia="宋体" w:hAnsi="宋体" w:cs="Times New Roman"/>
          <w:color w:val="000000"/>
          <w:kern w:val="0"/>
          <w:sz w:val="28"/>
          <w:szCs w:val="28"/>
        </w:rPr>
        <w:t>处置日账面净资产×持股比例 – 商誉。如果有资本公积、其他综合收益变动的，还要按母公司持股比例转入投资收益。</w:t>
      </w:r>
    </w:p>
    <w:p w14:paraId="084AE454" w14:textId="017DCB99" w:rsidR="00BC610E" w:rsidRPr="002B3A01" w:rsidRDefault="00BC610E" w:rsidP="00036043">
      <w:pPr>
        <w:rPr>
          <w:rFonts w:ascii="宋体" w:eastAsia="宋体" w:hAnsi="宋体" w:cs="Times New Roman"/>
          <w:color w:val="000000"/>
          <w:kern w:val="0"/>
          <w:sz w:val="28"/>
          <w:szCs w:val="28"/>
        </w:rPr>
      </w:pPr>
    </w:p>
    <w:p w14:paraId="1E62596B" w14:textId="57455D63" w:rsidR="000B3020" w:rsidRPr="002B3A01" w:rsidRDefault="005C49B8" w:rsidP="00036043">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那么，我们假设母公司是以4</w:t>
      </w:r>
      <w:r w:rsidRPr="002B3A01">
        <w:rPr>
          <w:rFonts w:ascii="宋体" w:eastAsia="宋体" w:hAnsi="宋体" w:cs="Times New Roman"/>
          <w:color w:val="000000"/>
          <w:kern w:val="0"/>
          <w:sz w:val="28"/>
          <w:szCs w:val="28"/>
        </w:rPr>
        <w:t>00</w:t>
      </w:r>
      <w:r w:rsidRPr="002B3A01">
        <w:rPr>
          <w:rFonts w:ascii="宋体" w:eastAsia="宋体" w:hAnsi="宋体" w:cs="Times New Roman" w:hint="eastAsia"/>
          <w:color w:val="000000"/>
          <w:kern w:val="0"/>
          <w:sz w:val="28"/>
          <w:szCs w:val="28"/>
        </w:rPr>
        <w:t>万元的价格卖掉D公司的，我们来验</w:t>
      </w:r>
      <w:r w:rsidRPr="002B3A01">
        <w:rPr>
          <w:rFonts w:ascii="宋体" w:eastAsia="宋体" w:hAnsi="宋体" w:cs="Times New Roman" w:hint="eastAsia"/>
          <w:color w:val="000000"/>
          <w:kern w:val="0"/>
          <w:sz w:val="28"/>
          <w:szCs w:val="28"/>
        </w:rPr>
        <w:lastRenderedPageBreak/>
        <w:t>证一下倒挤出来的投资收益是否正确。</w:t>
      </w:r>
    </w:p>
    <w:p w14:paraId="1B1C7955" w14:textId="2E67679B" w:rsidR="00AD5CB2" w:rsidRPr="002B3A01" w:rsidRDefault="00AD5CB2" w:rsidP="00036043">
      <w:pPr>
        <w:rPr>
          <w:rFonts w:ascii="宋体" w:eastAsia="宋体" w:hAnsi="宋体" w:cs="Times New Roman"/>
          <w:color w:val="000000"/>
          <w:kern w:val="0"/>
          <w:sz w:val="28"/>
          <w:szCs w:val="28"/>
        </w:rPr>
      </w:pPr>
    </w:p>
    <w:p w14:paraId="4FFE61DA" w14:textId="2BB570A6" w:rsidR="00AD5CB2" w:rsidRPr="002B3A01" w:rsidRDefault="00505A81" w:rsidP="00036043">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母公司4</w:t>
      </w:r>
      <w:r w:rsidRPr="002B3A01">
        <w:rPr>
          <w:rFonts w:ascii="宋体" w:eastAsia="宋体" w:hAnsi="宋体" w:cs="Times New Roman"/>
          <w:color w:val="000000"/>
          <w:kern w:val="0"/>
          <w:sz w:val="28"/>
          <w:szCs w:val="28"/>
        </w:rPr>
        <w:t>00</w:t>
      </w:r>
      <w:r w:rsidRPr="002B3A01">
        <w:rPr>
          <w:rFonts w:ascii="宋体" w:eastAsia="宋体" w:hAnsi="宋体" w:cs="Times New Roman" w:hint="eastAsia"/>
          <w:color w:val="000000"/>
          <w:kern w:val="0"/>
          <w:sz w:val="28"/>
          <w:szCs w:val="28"/>
        </w:rPr>
        <w:t>万卖掉，那么母公司的单体报表分录是：</w:t>
      </w:r>
    </w:p>
    <w:p w14:paraId="6AAF680B" w14:textId="663762BB" w:rsidR="00505A81" w:rsidRPr="002B3A01" w:rsidRDefault="00505A81" w:rsidP="00036043">
      <w:pPr>
        <w:rPr>
          <w:rFonts w:ascii="宋体" w:eastAsia="宋体" w:hAnsi="宋体" w:cs="Times New Roman"/>
          <w:color w:val="000000"/>
          <w:kern w:val="0"/>
          <w:sz w:val="28"/>
          <w:szCs w:val="28"/>
        </w:rPr>
      </w:pPr>
    </w:p>
    <w:p w14:paraId="75D39FFC" w14:textId="06F248FC" w:rsidR="00505A81" w:rsidRPr="002B3A01" w:rsidRDefault="00505A81" w:rsidP="00036043">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 xml:space="preserve">借：银行存款 </w:t>
      </w:r>
      <w:r w:rsidRPr="002B3A01">
        <w:rPr>
          <w:rFonts w:ascii="宋体" w:eastAsia="宋体" w:hAnsi="宋体" w:cs="Times New Roman"/>
          <w:color w:val="000000"/>
          <w:kern w:val="0"/>
          <w:sz w:val="28"/>
          <w:szCs w:val="28"/>
        </w:rPr>
        <w:t>400</w:t>
      </w:r>
      <w:r w:rsidRPr="002B3A01">
        <w:rPr>
          <w:rFonts w:ascii="宋体" w:eastAsia="宋体" w:hAnsi="宋体" w:cs="Times New Roman" w:hint="eastAsia"/>
          <w:color w:val="000000"/>
          <w:kern w:val="0"/>
          <w:sz w:val="28"/>
          <w:szCs w:val="28"/>
        </w:rPr>
        <w:t>万</w:t>
      </w:r>
    </w:p>
    <w:p w14:paraId="38A4548A" w14:textId="77777777" w:rsidR="00250E43" w:rsidRPr="002B3A01" w:rsidRDefault="00250E43" w:rsidP="00036043">
      <w:pPr>
        <w:rPr>
          <w:rFonts w:ascii="宋体" w:eastAsia="宋体" w:hAnsi="宋体" w:cs="Times New Roman"/>
          <w:color w:val="000000"/>
          <w:kern w:val="0"/>
          <w:sz w:val="28"/>
          <w:szCs w:val="28"/>
        </w:rPr>
      </w:pPr>
    </w:p>
    <w:p w14:paraId="17E69B22" w14:textId="46229B15" w:rsidR="00505A81" w:rsidRPr="002B3A01" w:rsidRDefault="00505A81" w:rsidP="00036043">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 xml:space="preserve">贷：长期股权投资 </w:t>
      </w:r>
      <w:r w:rsidRPr="002B3A01">
        <w:rPr>
          <w:rFonts w:ascii="宋体" w:eastAsia="宋体" w:hAnsi="宋体" w:cs="Times New Roman"/>
          <w:color w:val="000000"/>
          <w:kern w:val="0"/>
          <w:sz w:val="28"/>
          <w:szCs w:val="28"/>
        </w:rPr>
        <w:t>210</w:t>
      </w:r>
      <w:r w:rsidRPr="002B3A01">
        <w:rPr>
          <w:rFonts w:ascii="宋体" w:eastAsia="宋体" w:hAnsi="宋体" w:cs="Times New Roman" w:hint="eastAsia"/>
          <w:color w:val="000000"/>
          <w:kern w:val="0"/>
          <w:sz w:val="28"/>
          <w:szCs w:val="28"/>
        </w:rPr>
        <w:t>万</w:t>
      </w:r>
    </w:p>
    <w:p w14:paraId="21D3A5CE" w14:textId="00D5C7A9" w:rsidR="00505A81" w:rsidRPr="002B3A01" w:rsidRDefault="00505A81" w:rsidP="00505A81">
      <w:pPr>
        <w:ind w:firstLine="480"/>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 xml:space="preserve">投资收益 </w:t>
      </w:r>
      <w:r w:rsidRPr="002B3A01">
        <w:rPr>
          <w:rFonts w:ascii="宋体" w:eastAsia="宋体" w:hAnsi="宋体" w:cs="Times New Roman"/>
          <w:color w:val="000000"/>
          <w:kern w:val="0"/>
          <w:sz w:val="28"/>
          <w:szCs w:val="28"/>
        </w:rPr>
        <w:t>190</w:t>
      </w:r>
      <w:r w:rsidRPr="002B3A01">
        <w:rPr>
          <w:rFonts w:ascii="宋体" w:eastAsia="宋体" w:hAnsi="宋体" w:cs="Times New Roman" w:hint="eastAsia"/>
          <w:color w:val="000000"/>
          <w:kern w:val="0"/>
          <w:sz w:val="28"/>
          <w:szCs w:val="28"/>
        </w:rPr>
        <w:t>万</w:t>
      </w:r>
    </w:p>
    <w:p w14:paraId="1133AEDC" w14:textId="06C7F7D8" w:rsidR="00505A81" w:rsidRPr="002B3A01" w:rsidRDefault="00505A81" w:rsidP="00505A81">
      <w:pPr>
        <w:rPr>
          <w:rFonts w:ascii="宋体" w:eastAsia="宋体" w:hAnsi="宋体" w:cs="Times New Roman"/>
          <w:color w:val="000000"/>
          <w:kern w:val="0"/>
          <w:sz w:val="28"/>
          <w:szCs w:val="28"/>
        </w:rPr>
      </w:pPr>
    </w:p>
    <w:p w14:paraId="407BC0FE" w14:textId="0E30BA72" w:rsidR="00505A81" w:rsidRPr="002B3A01" w:rsidRDefault="00250E43" w:rsidP="00505A81">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 xml:space="preserve">合并层面的投资收益 </w:t>
      </w:r>
      <w:r w:rsidRPr="002B3A01">
        <w:rPr>
          <w:rFonts w:ascii="宋体" w:eastAsia="宋体" w:hAnsi="宋体" w:cs="Times New Roman"/>
          <w:color w:val="000000"/>
          <w:kern w:val="0"/>
          <w:sz w:val="28"/>
          <w:szCs w:val="28"/>
        </w:rPr>
        <w:t>= 400</w:t>
      </w:r>
      <w:r w:rsidRPr="002B3A01">
        <w:rPr>
          <w:rFonts w:ascii="宋体" w:eastAsia="宋体" w:hAnsi="宋体" w:cs="Times New Roman" w:hint="eastAsia"/>
          <w:color w:val="000000"/>
          <w:kern w:val="0"/>
          <w:sz w:val="28"/>
          <w:szCs w:val="28"/>
        </w:rPr>
        <w:t xml:space="preserve">万 </w:t>
      </w:r>
      <w:r w:rsidRPr="002B3A01">
        <w:rPr>
          <w:rFonts w:ascii="宋体" w:eastAsia="宋体" w:hAnsi="宋体" w:cs="Times New Roman"/>
          <w:color w:val="000000"/>
          <w:kern w:val="0"/>
          <w:sz w:val="28"/>
          <w:szCs w:val="28"/>
        </w:rPr>
        <w:t xml:space="preserve">– </w:t>
      </w:r>
      <w:r w:rsidRPr="002B3A01">
        <w:rPr>
          <w:rFonts w:ascii="宋体" w:eastAsia="宋体" w:hAnsi="宋体" w:cs="Times New Roman" w:hint="eastAsia"/>
          <w:color w:val="000000"/>
          <w:kern w:val="0"/>
          <w:sz w:val="28"/>
          <w:szCs w:val="28"/>
        </w:rPr>
        <w:t xml:space="preserve">处置日D公司的净资产 </w:t>
      </w:r>
      <w:r w:rsidRPr="002B3A01">
        <w:rPr>
          <w:rFonts w:ascii="宋体" w:eastAsia="宋体" w:hAnsi="宋体" w:cs="Times New Roman"/>
          <w:color w:val="000000"/>
          <w:kern w:val="0"/>
          <w:sz w:val="28"/>
          <w:szCs w:val="28"/>
        </w:rPr>
        <w:t>= 400</w:t>
      </w:r>
      <w:r w:rsidRPr="002B3A01">
        <w:rPr>
          <w:rFonts w:ascii="宋体" w:eastAsia="宋体" w:hAnsi="宋体" w:cs="Times New Roman" w:hint="eastAsia"/>
          <w:color w:val="000000"/>
          <w:kern w:val="0"/>
          <w:sz w:val="28"/>
          <w:szCs w:val="28"/>
        </w:rPr>
        <w:t xml:space="preserve">万 </w:t>
      </w:r>
      <w:r w:rsidRPr="002B3A01">
        <w:rPr>
          <w:rFonts w:ascii="宋体" w:eastAsia="宋体" w:hAnsi="宋体" w:cs="Times New Roman"/>
          <w:color w:val="000000"/>
          <w:kern w:val="0"/>
          <w:sz w:val="28"/>
          <w:szCs w:val="28"/>
        </w:rPr>
        <w:t xml:space="preserve">- </w:t>
      </w:r>
      <w:r w:rsidR="00852919" w:rsidRPr="002B3A01">
        <w:rPr>
          <w:rFonts w:ascii="宋体" w:eastAsia="宋体" w:hAnsi="宋体" w:cs="宋体" w:hint="eastAsia"/>
          <w:color w:val="000000"/>
          <w:kern w:val="0"/>
          <w:sz w:val="28"/>
          <w:szCs w:val="28"/>
        </w:rPr>
        <w:t>2,443,098.00</w:t>
      </w:r>
      <w:r w:rsidR="00852919" w:rsidRPr="002B3A01">
        <w:rPr>
          <w:rFonts w:ascii="宋体" w:eastAsia="宋体" w:hAnsi="宋体" w:cs="宋体"/>
          <w:color w:val="000000"/>
          <w:kern w:val="0"/>
          <w:sz w:val="28"/>
          <w:szCs w:val="28"/>
        </w:rPr>
        <w:t xml:space="preserve"> = </w:t>
      </w:r>
      <w:r w:rsidR="00927C6A" w:rsidRPr="002B3A01">
        <w:rPr>
          <w:rFonts w:ascii="宋体" w:eastAsia="宋体" w:hAnsi="宋体" w:cs="宋体"/>
          <w:color w:val="000000"/>
          <w:kern w:val="0"/>
          <w:sz w:val="28"/>
          <w:szCs w:val="28"/>
        </w:rPr>
        <w:t xml:space="preserve"> 1,556,902.00</w:t>
      </w:r>
    </w:p>
    <w:p w14:paraId="3653B476" w14:textId="77777777" w:rsidR="00AD5CB2" w:rsidRPr="002B3A01" w:rsidRDefault="00AD5CB2" w:rsidP="00036043">
      <w:pPr>
        <w:rPr>
          <w:rFonts w:ascii="宋体" w:eastAsia="宋体" w:hAnsi="宋体" w:cs="Times New Roman"/>
          <w:color w:val="000000"/>
          <w:kern w:val="0"/>
          <w:sz w:val="28"/>
          <w:szCs w:val="28"/>
        </w:rPr>
      </w:pPr>
    </w:p>
    <w:p w14:paraId="5E88D949" w14:textId="49A6B7E6" w:rsidR="00AD095F" w:rsidRPr="002B3A01" w:rsidRDefault="00927C6A" w:rsidP="00036043">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t>以下是验证过程：</w:t>
      </w:r>
    </w:p>
    <w:p w14:paraId="1BE9D0F8" w14:textId="77777777" w:rsidR="00927C6A" w:rsidRPr="002B3A01" w:rsidRDefault="00927C6A" w:rsidP="00036043">
      <w:pPr>
        <w:rPr>
          <w:rFonts w:ascii="宋体" w:eastAsia="宋体" w:hAnsi="宋体" w:cs="Times New Roman"/>
          <w:color w:val="000000"/>
          <w:kern w:val="0"/>
          <w:sz w:val="28"/>
          <w:szCs w:val="28"/>
        </w:rPr>
      </w:pPr>
    </w:p>
    <w:tbl>
      <w:tblPr>
        <w:tblW w:w="5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4"/>
        <w:gridCol w:w="1896"/>
      </w:tblGrid>
      <w:tr w:rsidR="005A7E1C" w:rsidRPr="002B3A01" w14:paraId="52F83924" w14:textId="77777777" w:rsidTr="00927C6A">
        <w:trPr>
          <w:trHeight w:val="285"/>
        </w:trPr>
        <w:tc>
          <w:tcPr>
            <w:tcW w:w="3954" w:type="dxa"/>
            <w:shd w:val="clear" w:color="auto" w:fill="auto"/>
            <w:noWrap/>
            <w:vAlign w:val="bottom"/>
            <w:hideMark/>
          </w:tcPr>
          <w:p w14:paraId="59CB188B" w14:textId="77777777" w:rsidR="005A7E1C" w:rsidRPr="002B3A01" w:rsidRDefault="005A7E1C" w:rsidP="005A7E1C">
            <w:pPr>
              <w:widowControl/>
              <w:jc w:val="lef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上期净资产</w:t>
            </w:r>
          </w:p>
        </w:tc>
        <w:tc>
          <w:tcPr>
            <w:tcW w:w="1714" w:type="dxa"/>
            <w:shd w:val="clear" w:color="auto" w:fill="auto"/>
            <w:noWrap/>
            <w:vAlign w:val="center"/>
            <w:hideMark/>
          </w:tcPr>
          <w:p w14:paraId="5F797E89" w14:textId="65A260DD" w:rsidR="005A7E1C" w:rsidRPr="002B3A01" w:rsidRDefault="005A7E1C" w:rsidP="005A7E1C">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3,269,141.00</w:t>
            </w:r>
          </w:p>
        </w:tc>
      </w:tr>
      <w:tr w:rsidR="005A7E1C" w:rsidRPr="002B3A01" w14:paraId="4D4D3118" w14:textId="77777777" w:rsidTr="00927C6A">
        <w:trPr>
          <w:trHeight w:val="285"/>
        </w:trPr>
        <w:tc>
          <w:tcPr>
            <w:tcW w:w="3954" w:type="dxa"/>
            <w:shd w:val="clear" w:color="auto" w:fill="auto"/>
            <w:noWrap/>
            <w:vAlign w:val="bottom"/>
            <w:hideMark/>
          </w:tcPr>
          <w:p w14:paraId="17B4FF16" w14:textId="77777777" w:rsidR="005A7E1C" w:rsidRPr="002B3A01" w:rsidRDefault="005A7E1C" w:rsidP="005A7E1C">
            <w:pPr>
              <w:widowControl/>
              <w:jc w:val="lef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本期净利润</w:t>
            </w:r>
          </w:p>
        </w:tc>
        <w:tc>
          <w:tcPr>
            <w:tcW w:w="1714" w:type="dxa"/>
            <w:shd w:val="clear" w:color="auto" w:fill="auto"/>
            <w:noWrap/>
            <w:vAlign w:val="center"/>
            <w:hideMark/>
          </w:tcPr>
          <w:p w14:paraId="15AA9CC7" w14:textId="1E7B8C90" w:rsidR="005A7E1C" w:rsidRPr="002B3A01" w:rsidRDefault="005A7E1C" w:rsidP="005A7E1C">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220,999.00</w:t>
            </w:r>
          </w:p>
        </w:tc>
      </w:tr>
      <w:tr w:rsidR="005A7E1C" w:rsidRPr="002B3A01" w14:paraId="4B414A9F" w14:textId="77777777" w:rsidTr="00927C6A">
        <w:trPr>
          <w:trHeight w:val="285"/>
        </w:trPr>
        <w:tc>
          <w:tcPr>
            <w:tcW w:w="3954" w:type="dxa"/>
            <w:shd w:val="clear" w:color="auto" w:fill="auto"/>
            <w:noWrap/>
            <w:vAlign w:val="bottom"/>
            <w:hideMark/>
          </w:tcPr>
          <w:p w14:paraId="25614567" w14:textId="77777777" w:rsidR="005A7E1C" w:rsidRPr="002B3A01" w:rsidRDefault="005A7E1C" w:rsidP="005A7E1C">
            <w:pPr>
              <w:widowControl/>
              <w:jc w:val="lef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处置日净资产</w:t>
            </w:r>
          </w:p>
        </w:tc>
        <w:tc>
          <w:tcPr>
            <w:tcW w:w="1714" w:type="dxa"/>
            <w:shd w:val="clear" w:color="auto" w:fill="auto"/>
            <w:noWrap/>
            <w:vAlign w:val="center"/>
            <w:hideMark/>
          </w:tcPr>
          <w:p w14:paraId="1FB05889" w14:textId="27632419" w:rsidR="005A7E1C" w:rsidRPr="002B3A01" w:rsidRDefault="005A7E1C" w:rsidP="005A7E1C">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3,490,140.00</w:t>
            </w:r>
          </w:p>
        </w:tc>
      </w:tr>
      <w:tr w:rsidR="005A7E1C" w:rsidRPr="002B3A01" w14:paraId="746B3317" w14:textId="77777777" w:rsidTr="00927C6A">
        <w:trPr>
          <w:trHeight w:val="285"/>
        </w:trPr>
        <w:tc>
          <w:tcPr>
            <w:tcW w:w="3954" w:type="dxa"/>
            <w:shd w:val="clear" w:color="auto" w:fill="auto"/>
            <w:noWrap/>
            <w:vAlign w:val="bottom"/>
            <w:hideMark/>
          </w:tcPr>
          <w:p w14:paraId="22D8A136" w14:textId="77777777" w:rsidR="005A7E1C" w:rsidRPr="002B3A01" w:rsidRDefault="005A7E1C" w:rsidP="005A7E1C">
            <w:pPr>
              <w:widowControl/>
              <w:jc w:val="lef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持股比例</w:t>
            </w:r>
          </w:p>
        </w:tc>
        <w:tc>
          <w:tcPr>
            <w:tcW w:w="1714" w:type="dxa"/>
            <w:shd w:val="clear" w:color="auto" w:fill="auto"/>
            <w:noWrap/>
            <w:vAlign w:val="center"/>
            <w:hideMark/>
          </w:tcPr>
          <w:p w14:paraId="6BAD5A39" w14:textId="77777777" w:rsidR="005A7E1C" w:rsidRPr="002B3A01" w:rsidRDefault="005A7E1C" w:rsidP="005A7E1C">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70%</w:t>
            </w:r>
          </w:p>
        </w:tc>
      </w:tr>
      <w:tr w:rsidR="005A7E1C" w:rsidRPr="002B3A01" w14:paraId="53DC4975" w14:textId="77777777" w:rsidTr="00927C6A">
        <w:trPr>
          <w:trHeight w:val="285"/>
        </w:trPr>
        <w:tc>
          <w:tcPr>
            <w:tcW w:w="3954" w:type="dxa"/>
            <w:shd w:val="clear" w:color="auto" w:fill="auto"/>
            <w:noWrap/>
            <w:vAlign w:val="bottom"/>
            <w:hideMark/>
          </w:tcPr>
          <w:p w14:paraId="4F93F942" w14:textId="77777777" w:rsidR="005A7E1C" w:rsidRPr="002B3A01" w:rsidRDefault="005A7E1C" w:rsidP="005A7E1C">
            <w:pPr>
              <w:widowControl/>
              <w:jc w:val="lef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处置日净资产份额</w:t>
            </w:r>
          </w:p>
        </w:tc>
        <w:tc>
          <w:tcPr>
            <w:tcW w:w="1714" w:type="dxa"/>
            <w:shd w:val="clear" w:color="auto" w:fill="auto"/>
            <w:noWrap/>
            <w:vAlign w:val="center"/>
            <w:hideMark/>
          </w:tcPr>
          <w:p w14:paraId="7ACE3536" w14:textId="5F91DE28" w:rsidR="005A7E1C" w:rsidRPr="002B3A01" w:rsidRDefault="005A7E1C" w:rsidP="005A7E1C">
            <w:pPr>
              <w:widowControl/>
              <w:jc w:val="right"/>
              <w:rPr>
                <w:rFonts w:ascii="宋体" w:eastAsia="宋体" w:hAnsi="宋体" w:cs="宋体"/>
                <w:color w:val="000000"/>
                <w:kern w:val="0"/>
                <w:sz w:val="28"/>
                <w:szCs w:val="28"/>
              </w:rPr>
            </w:pPr>
            <w:r w:rsidRPr="002B3A01">
              <w:rPr>
                <w:rFonts w:ascii="宋体" w:eastAsia="宋体" w:hAnsi="宋体" w:cs="宋体" w:hint="eastAsia"/>
                <w:color w:val="000000"/>
                <w:kern w:val="0"/>
                <w:sz w:val="28"/>
                <w:szCs w:val="28"/>
              </w:rPr>
              <w:t>2,443,098.00</w:t>
            </w:r>
          </w:p>
        </w:tc>
      </w:tr>
      <w:tr w:rsidR="00927C6A" w:rsidRPr="002B3A01" w14:paraId="15791F96" w14:textId="77777777" w:rsidTr="00927C6A">
        <w:trPr>
          <w:trHeight w:val="285"/>
        </w:trPr>
        <w:tc>
          <w:tcPr>
            <w:tcW w:w="3954" w:type="dxa"/>
            <w:shd w:val="clear" w:color="auto" w:fill="auto"/>
            <w:noWrap/>
            <w:vAlign w:val="bottom"/>
          </w:tcPr>
          <w:p w14:paraId="05DB3E18" w14:textId="2F6D4F7F" w:rsidR="00927C6A" w:rsidRPr="002B3A01" w:rsidRDefault="00927C6A" w:rsidP="00927C6A">
            <w:pPr>
              <w:widowControl/>
              <w:jc w:val="left"/>
              <w:rPr>
                <w:rFonts w:ascii="宋体" w:eastAsia="宋体" w:hAnsi="宋体" w:cs="宋体"/>
                <w:color w:val="000000"/>
                <w:kern w:val="0"/>
                <w:sz w:val="28"/>
                <w:szCs w:val="28"/>
              </w:rPr>
            </w:pPr>
            <w:r w:rsidRPr="002B3A01">
              <w:rPr>
                <w:rFonts w:ascii="宋体" w:eastAsia="宋体" w:hAnsi="宋体" w:hint="eastAsia"/>
                <w:color w:val="000000"/>
                <w:sz w:val="28"/>
                <w:szCs w:val="28"/>
              </w:rPr>
              <w:t>处置的公允价值</w:t>
            </w:r>
          </w:p>
        </w:tc>
        <w:tc>
          <w:tcPr>
            <w:tcW w:w="1714" w:type="dxa"/>
            <w:shd w:val="clear" w:color="auto" w:fill="auto"/>
            <w:noWrap/>
            <w:vAlign w:val="center"/>
          </w:tcPr>
          <w:p w14:paraId="46E9E168" w14:textId="03639FFF" w:rsidR="00927C6A" w:rsidRPr="002B3A01" w:rsidRDefault="00927C6A" w:rsidP="00927C6A">
            <w:pPr>
              <w:widowControl/>
              <w:jc w:val="right"/>
              <w:rPr>
                <w:rFonts w:ascii="宋体" w:eastAsia="宋体" w:hAnsi="宋体" w:cs="宋体"/>
                <w:color w:val="000000"/>
                <w:kern w:val="0"/>
                <w:sz w:val="28"/>
                <w:szCs w:val="28"/>
              </w:rPr>
            </w:pPr>
            <w:r w:rsidRPr="002B3A01">
              <w:rPr>
                <w:rFonts w:ascii="宋体" w:eastAsia="宋体" w:hAnsi="宋体" w:hint="eastAsia"/>
                <w:color w:val="000000"/>
                <w:sz w:val="28"/>
                <w:szCs w:val="28"/>
              </w:rPr>
              <w:t>4,000,000.00</w:t>
            </w:r>
          </w:p>
        </w:tc>
      </w:tr>
      <w:tr w:rsidR="00927C6A" w:rsidRPr="002B3A01" w14:paraId="38DF8E7C" w14:textId="77777777" w:rsidTr="00927C6A">
        <w:trPr>
          <w:trHeight w:val="285"/>
        </w:trPr>
        <w:tc>
          <w:tcPr>
            <w:tcW w:w="3954" w:type="dxa"/>
            <w:shd w:val="clear" w:color="auto" w:fill="auto"/>
            <w:noWrap/>
            <w:vAlign w:val="bottom"/>
          </w:tcPr>
          <w:p w14:paraId="6995CF6C" w14:textId="0EFA7309" w:rsidR="00927C6A" w:rsidRPr="002B3A01" w:rsidRDefault="00927C6A" w:rsidP="00927C6A">
            <w:pPr>
              <w:widowControl/>
              <w:jc w:val="left"/>
              <w:rPr>
                <w:rFonts w:ascii="宋体" w:eastAsia="宋体" w:hAnsi="宋体" w:cs="宋体"/>
                <w:color w:val="000000"/>
                <w:kern w:val="0"/>
                <w:sz w:val="28"/>
                <w:szCs w:val="28"/>
              </w:rPr>
            </w:pPr>
            <w:r w:rsidRPr="002B3A01">
              <w:rPr>
                <w:rFonts w:ascii="宋体" w:eastAsia="宋体" w:hAnsi="宋体" w:hint="eastAsia"/>
                <w:color w:val="000000"/>
                <w:sz w:val="28"/>
                <w:szCs w:val="28"/>
              </w:rPr>
              <w:t>合并层面的投资收益</w:t>
            </w:r>
          </w:p>
        </w:tc>
        <w:tc>
          <w:tcPr>
            <w:tcW w:w="1714" w:type="dxa"/>
            <w:shd w:val="clear" w:color="auto" w:fill="auto"/>
            <w:noWrap/>
            <w:vAlign w:val="center"/>
          </w:tcPr>
          <w:p w14:paraId="3343534D" w14:textId="60A231D2" w:rsidR="00927C6A" w:rsidRPr="002B3A01" w:rsidRDefault="00927C6A" w:rsidP="00927C6A">
            <w:pPr>
              <w:widowControl/>
              <w:jc w:val="right"/>
              <w:rPr>
                <w:rFonts w:ascii="宋体" w:eastAsia="宋体" w:hAnsi="宋体" w:cs="宋体"/>
                <w:color w:val="000000"/>
                <w:kern w:val="0"/>
                <w:sz w:val="28"/>
                <w:szCs w:val="28"/>
              </w:rPr>
            </w:pPr>
            <w:bookmarkStart w:id="19" w:name="_Hlk77529595"/>
            <w:r w:rsidRPr="002B3A01">
              <w:rPr>
                <w:rFonts w:ascii="宋体" w:eastAsia="宋体" w:hAnsi="宋体" w:hint="eastAsia"/>
                <w:color w:val="000000"/>
                <w:sz w:val="28"/>
                <w:szCs w:val="28"/>
              </w:rPr>
              <w:t>1,556,902.00</w:t>
            </w:r>
            <w:bookmarkEnd w:id="19"/>
          </w:p>
        </w:tc>
      </w:tr>
    </w:tbl>
    <w:p w14:paraId="5FEEDFD8" w14:textId="127B426D" w:rsidR="005A7E1C" w:rsidRPr="002B3A01" w:rsidRDefault="005A7E1C" w:rsidP="00036043">
      <w:pPr>
        <w:rPr>
          <w:rFonts w:ascii="宋体" w:eastAsia="宋体" w:hAnsi="宋体" w:cs="Times New Roman"/>
          <w:color w:val="000000"/>
          <w:kern w:val="0"/>
          <w:sz w:val="28"/>
          <w:szCs w:val="28"/>
        </w:rPr>
      </w:pPr>
    </w:p>
    <w:p w14:paraId="1DAFFE95" w14:textId="24D0CBEF" w:rsidR="009A6FC4" w:rsidRPr="002B3A01" w:rsidRDefault="00DF53EA" w:rsidP="00036043">
      <w:pPr>
        <w:rPr>
          <w:rFonts w:ascii="宋体" w:eastAsia="宋体" w:hAnsi="宋体" w:cs="Times New Roman"/>
          <w:color w:val="000000"/>
          <w:kern w:val="0"/>
          <w:sz w:val="28"/>
          <w:szCs w:val="28"/>
        </w:rPr>
      </w:pPr>
      <w:r w:rsidRPr="002B3A01">
        <w:rPr>
          <w:rFonts w:ascii="宋体" w:eastAsia="宋体" w:hAnsi="宋体" w:cs="Times New Roman" w:hint="eastAsia"/>
          <w:color w:val="000000"/>
          <w:kern w:val="0"/>
          <w:sz w:val="28"/>
          <w:szCs w:val="28"/>
        </w:rPr>
        <w:lastRenderedPageBreak/>
        <w:t>母公司单体层面的投资收益1</w:t>
      </w:r>
      <w:r w:rsidRPr="002B3A01">
        <w:rPr>
          <w:rFonts w:ascii="宋体" w:eastAsia="宋体" w:hAnsi="宋体" w:cs="Times New Roman"/>
          <w:color w:val="000000"/>
          <w:kern w:val="0"/>
          <w:sz w:val="28"/>
          <w:szCs w:val="28"/>
        </w:rPr>
        <w:t>90</w:t>
      </w:r>
      <w:r w:rsidRPr="002B3A01">
        <w:rPr>
          <w:rFonts w:ascii="宋体" w:eastAsia="宋体" w:hAnsi="宋体" w:cs="Times New Roman" w:hint="eastAsia"/>
          <w:color w:val="000000"/>
          <w:kern w:val="0"/>
          <w:sz w:val="28"/>
          <w:szCs w:val="28"/>
        </w:rPr>
        <w:t>万，减去倒挤出来的借方的</w:t>
      </w:r>
      <w:r w:rsidR="00931DED" w:rsidRPr="002B3A01">
        <w:rPr>
          <w:rFonts w:ascii="宋体" w:eastAsia="宋体" w:hAnsi="宋体" w:hint="eastAsia"/>
          <w:color w:val="000000"/>
          <w:sz w:val="28"/>
          <w:szCs w:val="28"/>
        </w:rPr>
        <w:t>343,098.00，</w:t>
      </w:r>
      <w:r w:rsidR="00931DED" w:rsidRPr="002B3A01">
        <w:rPr>
          <w:rFonts w:ascii="宋体" w:eastAsia="宋体" w:hAnsi="宋体" w:cs="Times New Roman" w:hint="eastAsia"/>
          <w:color w:val="000000"/>
          <w:sz w:val="28"/>
          <w:szCs w:val="28"/>
        </w:rPr>
        <w:t>刚好</w:t>
      </w:r>
      <w:r w:rsidRPr="002B3A01">
        <w:rPr>
          <w:rFonts w:ascii="宋体" w:eastAsia="宋体" w:hAnsi="宋体" w:cs="Times New Roman" w:hint="eastAsia"/>
          <w:color w:val="000000"/>
          <w:sz w:val="28"/>
          <w:szCs w:val="28"/>
        </w:rPr>
        <w:t>等于计算出来的合并层面的投资收益</w:t>
      </w:r>
      <w:r w:rsidR="008C5B4A" w:rsidRPr="002B3A01">
        <w:rPr>
          <w:rFonts w:ascii="宋体" w:eastAsia="宋体" w:hAnsi="宋体" w:cs="Times New Roman"/>
          <w:color w:val="000000"/>
          <w:sz w:val="28"/>
          <w:szCs w:val="28"/>
        </w:rPr>
        <w:t>1,556,902.00</w:t>
      </w:r>
      <w:r w:rsidR="00931DED" w:rsidRPr="002B3A01">
        <w:rPr>
          <w:rFonts w:ascii="宋体" w:eastAsia="宋体" w:hAnsi="宋体" w:cs="Times New Roman" w:hint="eastAsia"/>
          <w:color w:val="000000"/>
          <w:sz w:val="28"/>
          <w:szCs w:val="28"/>
        </w:rPr>
        <w:t>，所以倒挤出来的数是正确的。</w:t>
      </w:r>
    </w:p>
    <w:p w14:paraId="2875A3A4" w14:textId="77777777" w:rsidR="00AD095F" w:rsidRPr="002B3A01" w:rsidRDefault="00AD095F" w:rsidP="00036043">
      <w:pPr>
        <w:rPr>
          <w:rFonts w:ascii="宋体" w:eastAsia="宋体" w:hAnsi="宋体" w:cs="Times New Roman"/>
          <w:color w:val="000000"/>
          <w:kern w:val="0"/>
          <w:sz w:val="28"/>
          <w:szCs w:val="28"/>
        </w:rPr>
      </w:pPr>
    </w:p>
    <w:p w14:paraId="20643C41" w14:textId="7513DE35" w:rsidR="000B3020" w:rsidRPr="002B3A01" w:rsidRDefault="000B3020"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有些同学</w:t>
      </w:r>
      <w:r w:rsidR="00182273" w:rsidRPr="002B3A01">
        <w:rPr>
          <w:rFonts w:ascii="宋体" w:eastAsia="宋体" w:hAnsi="宋体" w:cs="Times New Roman" w:hint="eastAsia"/>
          <w:color w:val="000000"/>
          <w:kern w:val="0"/>
          <w:sz w:val="28"/>
          <w:szCs w:val="28"/>
        </w:rPr>
        <w:t>会问，即使你能验证投资收益是对的，那你这个分录是怎么来的？</w:t>
      </w:r>
      <w:r w:rsidR="004B09B4" w:rsidRPr="002B3A01">
        <w:rPr>
          <w:rFonts w:ascii="宋体" w:eastAsia="宋体" w:hAnsi="宋体" w:cs="Times New Roman" w:hint="eastAsia"/>
          <w:color w:val="000000"/>
          <w:kern w:val="0"/>
          <w:sz w:val="28"/>
          <w:szCs w:val="28"/>
        </w:rPr>
        <w:t xml:space="preserve"> </w:t>
      </w:r>
    </w:p>
    <w:p w14:paraId="654585F9" w14:textId="67D9F080" w:rsidR="00FC4CA8" w:rsidRPr="002B3A01" w:rsidRDefault="00FC4CA8" w:rsidP="00036043">
      <w:pPr>
        <w:rPr>
          <w:rFonts w:ascii="宋体" w:eastAsia="宋体" w:hAnsi="宋体" w:cs="Times New Roman"/>
          <w:color w:val="000000"/>
          <w:kern w:val="0"/>
          <w:sz w:val="28"/>
          <w:szCs w:val="28"/>
        </w:rPr>
      </w:pPr>
    </w:p>
    <w:tbl>
      <w:tblPr>
        <w:tblW w:w="6650" w:type="dxa"/>
        <w:tblLook w:val="04A0" w:firstRow="1" w:lastRow="0" w:firstColumn="1" w:lastColumn="0" w:noHBand="0" w:noVBand="1"/>
      </w:tblPr>
      <w:tblGrid>
        <w:gridCol w:w="2057"/>
        <w:gridCol w:w="2366"/>
        <w:gridCol w:w="2227"/>
      </w:tblGrid>
      <w:tr w:rsidR="00182273" w:rsidRPr="002B3A01" w14:paraId="59993B4D" w14:textId="77777777" w:rsidTr="00F51CC9">
        <w:trPr>
          <w:trHeight w:val="300"/>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65427" w14:textId="77777777" w:rsidR="00182273" w:rsidRPr="002B3A01" w:rsidRDefault="00182273" w:rsidP="00F51CC9">
            <w:pPr>
              <w:widowControl/>
              <w:jc w:val="center"/>
              <w:rPr>
                <w:rFonts w:ascii="宋体" w:eastAsia="宋体" w:hAnsi="宋体" w:cs="Times New Roman"/>
                <w:b/>
                <w:bCs/>
                <w:color w:val="000000"/>
                <w:kern w:val="0"/>
                <w:sz w:val="28"/>
                <w:szCs w:val="28"/>
              </w:rPr>
            </w:pPr>
            <w:r w:rsidRPr="002B3A01">
              <w:rPr>
                <w:rFonts w:ascii="宋体" w:eastAsia="宋体" w:hAnsi="宋体" w:cs="Times New Roman"/>
                <w:b/>
                <w:bCs/>
                <w:color w:val="000000"/>
                <w:kern w:val="0"/>
                <w:sz w:val="28"/>
                <w:szCs w:val="28"/>
              </w:rPr>
              <w:t>项目</w:t>
            </w:r>
          </w:p>
        </w:tc>
        <w:tc>
          <w:tcPr>
            <w:tcW w:w="2366" w:type="dxa"/>
            <w:tcBorders>
              <w:top w:val="single" w:sz="4" w:space="0" w:color="auto"/>
              <w:left w:val="nil"/>
              <w:bottom w:val="single" w:sz="4" w:space="0" w:color="auto"/>
              <w:right w:val="single" w:sz="4" w:space="0" w:color="auto"/>
            </w:tcBorders>
            <w:shd w:val="clear" w:color="auto" w:fill="auto"/>
            <w:noWrap/>
            <w:vAlign w:val="bottom"/>
          </w:tcPr>
          <w:p w14:paraId="7F270680" w14:textId="77777777" w:rsidR="00182273" w:rsidRPr="002B3A01" w:rsidRDefault="00182273" w:rsidP="00F51CC9">
            <w:pPr>
              <w:widowControl/>
              <w:jc w:val="center"/>
              <w:rPr>
                <w:rFonts w:ascii="宋体" w:eastAsia="宋体" w:hAnsi="宋体" w:cs="Times New Roman"/>
                <w:b/>
                <w:bCs/>
                <w:color w:val="000000"/>
                <w:kern w:val="0"/>
                <w:sz w:val="28"/>
                <w:szCs w:val="28"/>
                <w:highlight w:val="yellow"/>
              </w:rPr>
            </w:pPr>
            <w:r w:rsidRPr="002B3A01">
              <w:rPr>
                <w:rFonts w:ascii="宋体" w:eastAsia="宋体" w:hAnsi="宋体" w:cs="Times New Roman"/>
                <w:b/>
                <w:bCs/>
                <w:color w:val="000000"/>
                <w:kern w:val="0"/>
                <w:sz w:val="28"/>
                <w:szCs w:val="28"/>
                <w:highlight w:val="yellow"/>
              </w:rPr>
              <w:t>借方</w:t>
            </w:r>
          </w:p>
        </w:tc>
        <w:tc>
          <w:tcPr>
            <w:tcW w:w="2227" w:type="dxa"/>
            <w:tcBorders>
              <w:top w:val="single" w:sz="4" w:space="0" w:color="auto"/>
              <w:left w:val="nil"/>
              <w:bottom w:val="single" w:sz="4" w:space="0" w:color="auto"/>
              <w:right w:val="single" w:sz="4" w:space="0" w:color="auto"/>
            </w:tcBorders>
            <w:shd w:val="clear" w:color="auto" w:fill="auto"/>
            <w:noWrap/>
            <w:vAlign w:val="bottom"/>
          </w:tcPr>
          <w:p w14:paraId="17314E65" w14:textId="77777777" w:rsidR="00182273" w:rsidRPr="002B3A01" w:rsidRDefault="00182273" w:rsidP="00F51CC9">
            <w:pPr>
              <w:widowControl/>
              <w:jc w:val="center"/>
              <w:rPr>
                <w:rFonts w:ascii="宋体" w:eastAsia="宋体" w:hAnsi="宋体" w:cs="Times New Roman"/>
                <w:b/>
                <w:bCs/>
                <w:color w:val="000000"/>
                <w:kern w:val="0"/>
                <w:sz w:val="28"/>
                <w:szCs w:val="28"/>
                <w:highlight w:val="yellow"/>
              </w:rPr>
            </w:pPr>
            <w:r w:rsidRPr="002B3A01">
              <w:rPr>
                <w:rFonts w:ascii="宋体" w:eastAsia="宋体" w:hAnsi="宋体" w:cs="Times New Roman"/>
                <w:b/>
                <w:bCs/>
                <w:color w:val="000000"/>
                <w:kern w:val="0"/>
                <w:sz w:val="28"/>
                <w:szCs w:val="28"/>
                <w:highlight w:val="yellow"/>
              </w:rPr>
              <w:t>贷方</w:t>
            </w:r>
          </w:p>
        </w:tc>
      </w:tr>
      <w:tr w:rsidR="00182273" w:rsidRPr="002B3A01" w14:paraId="44F09B57" w14:textId="77777777" w:rsidTr="00F51CC9">
        <w:trPr>
          <w:trHeight w:val="300"/>
        </w:trPr>
        <w:tc>
          <w:tcPr>
            <w:tcW w:w="2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4E52B" w14:textId="77777777" w:rsidR="00182273" w:rsidRPr="002B3A01" w:rsidRDefault="00182273" w:rsidP="00F51CC9">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投资收益</w:t>
            </w:r>
          </w:p>
        </w:tc>
        <w:tc>
          <w:tcPr>
            <w:tcW w:w="2366" w:type="dxa"/>
            <w:tcBorders>
              <w:top w:val="single" w:sz="4" w:space="0" w:color="auto"/>
              <w:left w:val="nil"/>
              <w:bottom w:val="single" w:sz="4" w:space="0" w:color="auto"/>
              <w:right w:val="single" w:sz="4" w:space="0" w:color="auto"/>
            </w:tcBorders>
            <w:shd w:val="clear" w:color="auto" w:fill="auto"/>
            <w:noWrap/>
            <w:vAlign w:val="center"/>
            <w:hideMark/>
          </w:tcPr>
          <w:p w14:paraId="1358878D" w14:textId="77777777" w:rsidR="00182273" w:rsidRPr="002B3A01" w:rsidRDefault="00182273" w:rsidP="00F51CC9">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343,098.00</w:t>
            </w:r>
          </w:p>
        </w:tc>
        <w:tc>
          <w:tcPr>
            <w:tcW w:w="2227" w:type="dxa"/>
            <w:tcBorders>
              <w:top w:val="single" w:sz="4" w:space="0" w:color="auto"/>
              <w:left w:val="nil"/>
              <w:bottom w:val="single" w:sz="4" w:space="0" w:color="auto"/>
              <w:right w:val="single" w:sz="4" w:space="0" w:color="auto"/>
            </w:tcBorders>
            <w:shd w:val="clear" w:color="auto" w:fill="auto"/>
            <w:noWrap/>
            <w:vAlign w:val="center"/>
            <w:hideMark/>
          </w:tcPr>
          <w:p w14:paraId="4654F966" w14:textId="77777777" w:rsidR="00182273" w:rsidRPr="002B3A01" w:rsidRDefault="00182273" w:rsidP="00F51CC9">
            <w:pPr>
              <w:widowControl/>
              <w:jc w:val="right"/>
              <w:rPr>
                <w:rFonts w:ascii="宋体" w:eastAsia="宋体" w:hAnsi="宋体" w:cs="Times New Roman"/>
                <w:color w:val="000000"/>
                <w:kern w:val="0"/>
                <w:sz w:val="28"/>
                <w:szCs w:val="28"/>
              </w:rPr>
            </w:pPr>
          </w:p>
        </w:tc>
      </w:tr>
      <w:tr w:rsidR="00182273" w:rsidRPr="002B3A01" w14:paraId="4DE426A1" w14:textId="77777777" w:rsidTr="00F51CC9">
        <w:trPr>
          <w:trHeight w:val="300"/>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5D8437EA" w14:textId="77777777" w:rsidR="00182273" w:rsidRPr="002B3A01" w:rsidRDefault="00182273" w:rsidP="00F51CC9">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少数股东损益</w:t>
            </w:r>
          </w:p>
        </w:tc>
        <w:tc>
          <w:tcPr>
            <w:tcW w:w="2366" w:type="dxa"/>
            <w:tcBorders>
              <w:top w:val="nil"/>
              <w:left w:val="nil"/>
              <w:bottom w:val="single" w:sz="4" w:space="0" w:color="auto"/>
              <w:right w:val="single" w:sz="4" w:space="0" w:color="auto"/>
            </w:tcBorders>
            <w:shd w:val="clear" w:color="auto" w:fill="auto"/>
            <w:noWrap/>
            <w:vAlign w:val="center"/>
            <w:hideMark/>
          </w:tcPr>
          <w:p w14:paraId="3461E7A5" w14:textId="77777777" w:rsidR="00182273" w:rsidRPr="002B3A01" w:rsidRDefault="00182273" w:rsidP="00F51CC9">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66,299.70</w:t>
            </w:r>
          </w:p>
        </w:tc>
        <w:tc>
          <w:tcPr>
            <w:tcW w:w="2227" w:type="dxa"/>
            <w:tcBorders>
              <w:top w:val="nil"/>
              <w:left w:val="nil"/>
              <w:bottom w:val="single" w:sz="4" w:space="0" w:color="auto"/>
              <w:right w:val="single" w:sz="4" w:space="0" w:color="auto"/>
            </w:tcBorders>
            <w:shd w:val="clear" w:color="auto" w:fill="auto"/>
            <w:noWrap/>
            <w:vAlign w:val="center"/>
            <w:hideMark/>
          </w:tcPr>
          <w:p w14:paraId="2B008467" w14:textId="77777777" w:rsidR="00182273" w:rsidRPr="002B3A01" w:rsidRDefault="00182273" w:rsidP="00F51CC9">
            <w:pPr>
              <w:widowControl/>
              <w:jc w:val="right"/>
              <w:rPr>
                <w:rFonts w:ascii="宋体" w:eastAsia="宋体" w:hAnsi="宋体" w:cs="Times New Roman"/>
                <w:color w:val="000000"/>
                <w:kern w:val="0"/>
                <w:sz w:val="28"/>
                <w:szCs w:val="28"/>
              </w:rPr>
            </w:pPr>
          </w:p>
        </w:tc>
      </w:tr>
      <w:tr w:rsidR="00182273" w:rsidRPr="002B3A01" w14:paraId="33D1CE25" w14:textId="77777777" w:rsidTr="00F51CC9">
        <w:trPr>
          <w:trHeight w:val="300"/>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44AAC5B4" w14:textId="77777777" w:rsidR="00182273" w:rsidRPr="002B3A01" w:rsidRDefault="00182273" w:rsidP="00F51CC9">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其他转入</w:t>
            </w:r>
          </w:p>
        </w:tc>
        <w:tc>
          <w:tcPr>
            <w:tcW w:w="2366" w:type="dxa"/>
            <w:tcBorders>
              <w:top w:val="nil"/>
              <w:left w:val="nil"/>
              <w:bottom w:val="single" w:sz="4" w:space="0" w:color="auto"/>
              <w:right w:val="single" w:sz="4" w:space="0" w:color="auto"/>
            </w:tcBorders>
            <w:shd w:val="clear" w:color="auto" w:fill="auto"/>
            <w:noWrap/>
            <w:vAlign w:val="center"/>
            <w:hideMark/>
          </w:tcPr>
          <w:p w14:paraId="666F74B6" w14:textId="77777777" w:rsidR="00182273" w:rsidRPr="002B3A01" w:rsidRDefault="00182273" w:rsidP="00F51CC9">
            <w:pPr>
              <w:widowControl/>
              <w:jc w:val="right"/>
              <w:rPr>
                <w:rFonts w:ascii="宋体" w:eastAsia="宋体" w:hAnsi="宋体" w:cs="Times New Roman"/>
                <w:color w:val="000000"/>
                <w:kern w:val="0"/>
                <w:sz w:val="28"/>
                <w:szCs w:val="28"/>
              </w:rPr>
            </w:pPr>
          </w:p>
        </w:tc>
        <w:tc>
          <w:tcPr>
            <w:tcW w:w="2227" w:type="dxa"/>
            <w:tcBorders>
              <w:top w:val="nil"/>
              <w:left w:val="nil"/>
              <w:bottom w:val="single" w:sz="4" w:space="0" w:color="auto"/>
              <w:right w:val="single" w:sz="4" w:space="0" w:color="auto"/>
            </w:tcBorders>
            <w:shd w:val="clear" w:color="auto" w:fill="auto"/>
            <w:noWrap/>
            <w:vAlign w:val="center"/>
            <w:hideMark/>
          </w:tcPr>
          <w:p w14:paraId="5CDD60A7" w14:textId="77777777" w:rsidR="00182273" w:rsidRPr="002B3A01" w:rsidRDefault="00182273" w:rsidP="00F51CC9">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490,140.00</w:t>
            </w:r>
          </w:p>
        </w:tc>
      </w:tr>
      <w:tr w:rsidR="00182273" w:rsidRPr="002B3A01" w14:paraId="0A9FE424" w14:textId="77777777" w:rsidTr="00F51CC9">
        <w:trPr>
          <w:trHeight w:val="300"/>
        </w:trPr>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12DE355D" w14:textId="77777777" w:rsidR="00182273" w:rsidRPr="002B3A01" w:rsidRDefault="00182273" w:rsidP="00F51CC9">
            <w:pPr>
              <w:widowControl/>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年初未分配利润</w:t>
            </w:r>
          </w:p>
        </w:tc>
        <w:tc>
          <w:tcPr>
            <w:tcW w:w="2366" w:type="dxa"/>
            <w:tcBorders>
              <w:top w:val="nil"/>
              <w:left w:val="nil"/>
              <w:bottom w:val="single" w:sz="4" w:space="0" w:color="auto"/>
              <w:right w:val="single" w:sz="4" w:space="0" w:color="auto"/>
            </w:tcBorders>
            <w:shd w:val="clear" w:color="auto" w:fill="auto"/>
            <w:noWrap/>
            <w:vAlign w:val="center"/>
            <w:hideMark/>
          </w:tcPr>
          <w:p w14:paraId="71B1F50B" w14:textId="77777777" w:rsidR="00182273" w:rsidRPr="002B3A01" w:rsidRDefault="00182273" w:rsidP="00F51CC9">
            <w:pPr>
              <w:widowControl/>
              <w:jc w:val="right"/>
              <w:rPr>
                <w:rFonts w:ascii="宋体" w:eastAsia="宋体" w:hAnsi="宋体" w:cs="Times New Roman"/>
                <w:color w:val="000000"/>
                <w:kern w:val="0"/>
                <w:sz w:val="28"/>
                <w:szCs w:val="28"/>
              </w:rPr>
            </w:pPr>
          </w:p>
        </w:tc>
        <w:tc>
          <w:tcPr>
            <w:tcW w:w="2227" w:type="dxa"/>
            <w:tcBorders>
              <w:top w:val="nil"/>
              <w:left w:val="nil"/>
              <w:bottom w:val="single" w:sz="4" w:space="0" w:color="auto"/>
              <w:right w:val="single" w:sz="4" w:space="0" w:color="auto"/>
            </w:tcBorders>
            <w:shd w:val="clear" w:color="auto" w:fill="auto"/>
            <w:noWrap/>
            <w:vAlign w:val="center"/>
            <w:hideMark/>
          </w:tcPr>
          <w:p w14:paraId="5312930B" w14:textId="77777777" w:rsidR="00182273" w:rsidRPr="002B3A01" w:rsidRDefault="00182273" w:rsidP="00F51CC9">
            <w:pPr>
              <w:widowControl/>
              <w:jc w:val="right"/>
              <w:rPr>
                <w:rFonts w:ascii="宋体" w:eastAsia="宋体" w:hAnsi="宋体" w:cs="Times New Roman"/>
                <w:color w:val="000000"/>
                <w:kern w:val="0"/>
                <w:sz w:val="28"/>
                <w:szCs w:val="28"/>
              </w:rPr>
            </w:pPr>
            <w:r w:rsidRPr="002B3A01">
              <w:rPr>
                <w:rFonts w:ascii="Times New Roman" w:eastAsia="等线" w:hAnsi="Times New Roman" w:cs="Times New Roman"/>
                <w:color w:val="000000"/>
                <w:sz w:val="28"/>
                <w:szCs w:val="28"/>
              </w:rPr>
              <w:t>-80,742.30</w:t>
            </w:r>
          </w:p>
        </w:tc>
      </w:tr>
    </w:tbl>
    <w:p w14:paraId="2EEC3FB9" w14:textId="38555681" w:rsidR="00182273" w:rsidRPr="002B3A01" w:rsidRDefault="00182273" w:rsidP="00036043">
      <w:pPr>
        <w:rPr>
          <w:rFonts w:ascii="宋体" w:eastAsia="宋体" w:hAnsi="宋体" w:cs="Times New Roman"/>
          <w:color w:val="000000"/>
          <w:kern w:val="0"/>
          <w:sz w:val="28"/>
          <w:szCs w:val="28"/>
        </w:rPr>
      </w:pPr>
    </w:p>
    <w:p w14:paraId="3CE4527A" w14:textId="1E3CF454" w:rsidR="00182273" w:rsidRPr="002B3A01" w:rsidRDefault="00182273" w:rsidP="00036043">
      <w:pPr>
        <w:rPr>
          <w:rFonts w:ascii="宋体" w:eastAsia="宋体" w:hAnsi="宋体" w:cs="Times New Roman"/>
          <w:color w:val="000000"/>
          <w:kern w:val="0"/>
          <w:sz w:val="28"/>
          <w:szCs w:val="28"/>
        </w:rPr>
      </w:pPr>
    </w:p>
    <w:p w14:paraId="23760479" w14:textId="77777777" w:rsidR="00182273" w:rsidRPr="002B3A01" w:rsidRDefault="00182273" w:rsidP="00036043">
      <w:pPr>
        <w:rPr>
          <w:rFonts w:ascii="宋体" w:eastAsia="宋体" w:hAnsi="宋体" w:cs="Times New Roman"/>
          <w:color w:val="000000"/>
          <w:kern w:val="0"/>
          <w:sz w:val="28"/>
          <w:szCs w:val="28"/>
        </w:rPr>
      </w:pPr>
    </w:p>
    <w:p w14:paraId="030E64DC" w14:textId="7141A862" w:rsidR="00FC4CA8" w:rsidRPr="002B3A01" w:rsidRDefault="004B09B4" w:rsidP="00036043">
      <w:pPr>
        <w:rPr>
          <w:rFonts w:ascii="宋体" w:eastAsia="宋体" w:hAnsi="宋体" w:cs="Times New Roman"/>
          <w:color w:val="FF0000"/>
          <w:kern w:val="0"/>
          <w:sz w:val="28"/>
          <w:szCs w:val="28"/>
        </w:rPr>
      </w:pPr>
      <w:r w:rsidRPr="002B3A01">
        <w:rPr>
          <w:rFonts w:ascii="宋体" w:eastAsia="宋体" w:hAnsi="宋体" w:cs="Times New Roman" w:hint="eastAsia"/>
          <w:color w:val="000000"/>
          <w:kern w:val="0"/>
          <w:sz w:val="28"/>
          <w:szCs w:val="28"/>
        </w:rPr>
        <w:t>说做梦梦到的肯定不行，下面我们来推演一下它的生成过程</w:t>
      </w:r>
      <w:r w:rsidR="00FC4CA8" w:rsidRPr="002B3A01">
        <w:rPr>
          <w:rFonts w:ascii="宋体" w:eastAsia="宋体" w:hAnsi="宋体" w:cs="Times New Roman"/>
          <w:color w:val="FF0000"/>
          <w:kern w:val="0"/>
          <w:sz w:val="28"/>
          <w:szCs w:val="28"/>
        </w:rPr>
        <w:t>：</w:t>
      </w:r>
    </w:p>
    <w:p w14:paraId="219144BE" w14:textId="5D06E824" w:rsidR="00D020B1" w:rsidRPr="002B3A01" w:rsidRDefault="00D020B1" w:rsidP="00036043">
      <w:pPr>
        <w:rPr>
          <w:rFonts w:ascii="宋体" w:eastAsia="宋体" w:hAnsi="宋体" w:cs="Times New Roman"/>
          <w:color w:val="000000"/>
          <w:kern w:val="0"/>
          <w:sz w:val="28"/>
          <w:szCs w:val="28"/>
        </w:rPr>
      </w:pPr>
    </w:p>
    <w:p w14:paraId="102D27A2" w14:textId="39457259" w:rsidR="00F02E32" w:rsidRPr="002B3A01" w:rsidRDefault="00DD62F2"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首先</w:t>
      </w:r>
      <w:r w:rsidR="00D020B1" w:rsidRPr="002B3A01">
        <w:rPr>
          <w:rFonts w:ascii="宋体" w:eastAsia="宋体" w:hAnsi="宋体" w:cs="Times New Roman"/>
          <w:color w:val="000000"/>
          <w:kern w:val="0"/>
          <w:sz w:val="28"/>
          <w:szCs w:val="28"/>
        </w:rPr>
        <w:t>，用累计调整法做</w:t>
      </w:r>
      <w:r w:rsidR="00B304CA" w:rsidRPr="002B3A01">
        <w:rPr>
          <w:rFonts w:ascii="宋体" w:eastAsia="宋体" w:hAnsi="宋体" w:cs="Times New Roman"/>
          <w:color w:val="000000"/>
          <w:kern w:val="0"/>
          <w:sz w:val="28"/>
          <w:szCs w:val="28"/>
        </w:rPr>
        <w:t>处置日的抵消</w:t>
      </w:r>
      <w:r w:rsidR="00BA1821" w:rsidRPr="002B3A01">
        <w:rPr>
          <w:rFonts w:ascii="宋体" w:eastAsia="宋体" w:hAnsi="宋体" w:cs="Times New Roman"/>
          <w:color w:val="000000"/>
          <w:kern w:val="0"/>
          <w:sz w:val="28"/>
          <w:szCs w:val="28"/>
        </w:rPr>
        <w:t>分录：</w:t>
      </w:r>
    </w:p>
    <w:p w14:paraId="1886864F" w14:textId="77777777" w:rsidR="00F02E32" w:rsidRPr="002B3A01" w:rsidRDefault="00F02E32" w:rsidP="00036043">
      <w:pPr>
        <w:rPr>
          <w:rFonts w:ascii="宋体" w:eastAsia="宋体" w:hAnsi="宋体" w:cs="Times New Roman"/>
          <w:color w:val="000000"/>
          <w:kern w:val="0"/>
          <w:sz w:val="28"/>
          <w:szCs w:val="28"/>
        </w:rPr>
      </w:pPr>
    </w:p>
    <w:p w14:paraId="6D0492FA" w14:textId="5308AB2D" w:rsidR="00D020B1" w:rsidRPr="002B3A01" w:rsidRDefault="00BA1821" w:rsidP="00036043">
      <w:pPr>
        <w:rPr>
          <w:rFonts w:ascii="宋体" w:eastAsia="宋体" w:hAnsi="宋体" w:cs="Times New Roman"/>
          <w:color w:val="000000" w:themeColor="text1"/>
          <w:kern w:val="0"/>
          <w:sz w:val="28"/>
          <w:szCs w:val="28"/>
        </w:rPr>
      </w:pPr>
      <w:r w:rsidRPr="002B3A01">
        <w:rPr>
          <w:rFonts w:ascii="宋体" w:eastAsia="宋体" w:hAnsi="宋体" w:cs="宋体" w:hint="eastAsia"/>
          <w:color w:val="000000" w:themeColor="text1"/>
          <w:kern w:val="0"/>
          <w:sz w:val="28"/>
          <w:szCs w:val="28"/>
        </w:rPr>
        <w:t>①</w:t>
      </w:r>
      <w:r w:rsidRPr="002B3A01">
        <w:rPr>
          <w:rFonts w:ascii="宋体" w:eastAsia="宋体" w:hAnsi="宋体" w:cs="Times New Roman"/>
          <w:color w:val="000000" w:themeColor="text1"/>
          <w:kern w:val="0"/>
          <w:sz w:val="28"/>
          <w:szCs w:val="28"/>
        </w:rPr>
        <w:t>把上期合并抵消分录抄过来，</w:t>
      </w:r>
      <w:r w:rsidR="005B7AE0" w:rsidRPr="002B3A01">
        <w:rPr>
          <w:rFonts w:ascii="宋体" w:eastAsia="宋体" w:hAnsi="宋体" w:cs="宋体" w:hint="eastAsia"/>
          <w:color w:val="000000" w:themeColor="text1"/>
          <w:kern w:val="0"/>
          <w:sz w:val="28"/>
          <w:szCs w:val="28"/>
        </w:rPr>
        <w:t>影响未分配利润的换成年初未分配利润。②</w:t>
      </w:r>
      <w:r w:rsidRPr="002B3A01">
        <w:rPr>
          <w:rFonts w:ascii="宋体" w:eastAsia="宋体" w:hAnsi="宋体" w:cs="Times New Roman"/>
          <w:color w:val="000000" w:themeColor="text1"/>
          <w:kern w:val="0"/>
          <w:sz w:val="28"/>
          <w:szCs w:val="28"/>
        </w:rPr>
        <w:t>年初到处置日实现</w:t>
      </w:r>
      <w:r w:rsidR="00467AC3" w:rsidRPr="002B3A01">
        <w:rPr>
          <w:rFonts w:ascii="宋体" w:eastAsia="宋体" w:hAnsi="宋体" w:cs="Times New Roman"/>
          <w:color w:val="000000" w:themeColor="text1"/>
          <w:kern w:val="0"/>
          <w:sz w:val="28"/>
          <w:szCs w:val="28"/>
        </w:rPr>
        <w:t>的净利润</w:t>
      </w:r>
      <w:r w:rsidR="005B7AE0" w:rsidRPr="002B3A01">
        <w:rPr>
          <w:rFonts w:ascii="宋体" w:eastAsia="宋体" w:hAnsi="宋体" w:cs="Times New Roman" w:hint="eastAsia"/>
          <w:color w:val="000000" w:themeColor="text1"/>
          <w:kern w:val="0"/>
          <w:sz w:val="28"/>
          <w:szCs w:val="28"/>
        </w:rPr>
        <w:t>切掉</w:t>
      </w:r>
      <w:r w:rsidR="00467AC3" w:rsidRPr="002B3A01">
        <w:rPr>
          <w:rFonts w:ascii="宋体" w:eastAsia="宋体" w:hAnsi="宋体" w:cs="Times New Roman"/>
          <w:color w:val="000000" w:themeColor="text1"/>
          <w:kern w:val="0"/>
          <w:sz w:val="28"/>
          <w:szCs w:val="28"/>
        </w:rPr>
        <w:t>。</w:t>
      </w:r>
      <w:r w:rsidR="009E6BAB" w:rsidRPr="002B3A01">
        <w:rPr>
          <w:rFonts w:ascii="宋体" w:eastAsia="宋体" w:hAnsi="宋体" w:cs="Times New Roman"/>
          <w:color w:val="000000" w:themeColor="text1"/>
          <w:kern w:val="0"/>
          <w:sz w:val="28"/>
          <w:szCs w:val="28"/>
        </w:rPr>
        <w:t>详细分录见下</w:t>
      </w:r>
      <w:r w:rsidR="00B304CA" w:rsidRPr="002B3A01">
        <w:rPr>
          <w:rFonts w:ascii="宋体" w:eastAsia="宋体" w:hAnsi="宋体" w:cs="Times New Roman"/>
          <w:color w:val="000000" w:themeColor="text1"/>
          <w:kern w:val="0"/>
          <w:sz w:val="28"/>
          <w:szCs w:val="28"/>
        </w:rPr>
        <w:t>表</w:t>
      </w:r>
      <w:r w:rsidR="009E6BAB" w:rsidRPr="002B3A01">
        <w:rPr>
          <w:rFonts w:ascii="宋体" w:eastAsia="宋体" w:hAnsi="宋体" w:cs="Times New Roman"/>
          <w:color w:val="000000" w:themeColor="text1"/>
          <w:kern w:val="0"/>
          <w:sz w:val="28"/>
          <w:szCs w:val="28"/>
        </w:rPr>
        <w:t>。</w:t>
      </w:r>
    </w:p>
    <w:p w14:paraId="06D083B9" w14:textId="77777777" w:rsidR="00D63C3C" w:rsidRPr="002B3A01" w:rsidRDefault="00D63C3C" w:rsidP="00036043">
      <w:pPr>
        <w:rPr>
          <w:rFonts w:ascii="宋体" w:eastAsia="宋体" w:hAnsi="宋体" w:cs="Times New Roman"/>
          <w:color w:val="000000"/>
          <w:kern w:val="0"/>
          <w:sz w:val="28"/>
          <w:szCs w:val="28"/>
        </w:rPr>
      </w:pPr>
    </w:p>
    <w:tbl>
      <w:tblPr>
        <w:tblW w:w="6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958"/>
        <w:gridCol w:w="2124"/>
      </w:tblGrid>
      <w:tr w:rsidR="00D245B6" w:rsidRPr="002B3A01" w14:paraId="5AEEE86C" w14:textId="77777777" w:rsidTr="00D245B6">
        <w:trPr>
          <w:trHeight w:val="285"/>
        </w:trPr>
        <w:tc>
          <w:tcPr>
            <w:tcW w:w="2456" w:type="dxa"/>
            <w:shd w:val="clear" w:color="auto" w:fill="auto"/>
            <w:noWrap/>
            <w:vAlign w:val="center"/>
          </w:tcPr>
          <w:p w14:paraId="7181C6A2" w14:textId="09670FDD" w:rsidR="00D245B6" w:rsidRPr="002B3A01" w:rsidRDefault="00D245B6" w:rsidP="00D245B6">
            <w:pPr>
              <w:widowControl/>
              <w:jc w:val="center"/>
              <w:rPr>
                <w:rFonts w:ascii="宋体" w:eastAsia="宋体" w:hAnsi="宋体" w:cs="Times New Roman"/>
                <w:b/>
                <w:bCs/>
                <w:color w:val="000000" w:themeColor="text1"/>
                <w:kern w:val="0"/>
                <w:sz w:val="28"/>
                <w:szCs w:val="28"/>
              </w:rPr>
            </w:pPr>
            <w:r w:rsidRPr="002B3A01">
              <w:rPr>
                <w:rFonts w:ascii="宋体" w:eastAsia="宋体" w:hAnsi="宋体" w:cs="Times New Roman"/>
                <w:b/>
                <w:bCs/>
                <w:color w:val="000000" w:themeColor="text1"/>
                <w:kern w:val="0"/>
                <w:sz w:val="28"/>
                <w:szCs w:val="28"/>
              </w:rPr>
              <w:t>项目</w:t>
            </w:r>
          </w:p>
        </w:tc>
        <w:tc>
          <w:tcPr>
            <w:tcW w:w="1958" w:type="dxa"/>
            <w:shd w:val="clear" w:color="auto" w:fill="auto"/>
            <w:noWrap/>
            <w:vAlign w:val="center"/>
          </w:tcPr>
          <w:p w14:paraId="1AAE3129" w14:textId="51D83FF7" w:rsidR="00D245B6" w:rsidRPr="002B3A01" w:rsidRDefault="00D245B6" w:rsidP="00D245B6">
            <w:pPr>
              <w:widowControl/>
              <w:jc w:val="center"/>
              <w:rPr>
                <w:rFonts w:ascii="宋体" w:eastAsia="宋体" w:hAnsi="宋体" w:cs="Times New Roman"/>
                <w:b/>
                <w:bCs/>
                <w:color w:val="000000" w:themeColor="text1"/>
                <w:kern w:val="0"/>
                <w:sz w:val="28"/>
                <w:szCs w:val="28"/>
              </w:rPr>
            </w:pPr>
            <w:r w:rsidRPr="002B3A01">
              <w:rPr>
                <w:rFonts w:ascii="宋体" w:eastAsia="宋体" w:hAnsi="宋体" w:cs="Times New Roman"/>
                <w:b/>
                <w:bCs/>
                <w:color w:val="000000" w:themeColor="text1"/>
                <w:kern w:val="0"/>
                <w:sz w:val="28"/>
                <w:szCs w:val="28"/>
              </w:rPr>
              <w:t>借方</w:t>
            </w:r>
          </w:p>
        </w:tc>
        <w:tc>
          <w:tcPr>
            <w:tcW w:w="2124" w:type="dxa"/>
            <w:shd w:val="clear" w:color="auto" w:fill="auto"/>
            <w:noWrap/>
            <w:vAlign w:val="center"/>
          </w:tcPr>
          <w:p w14:paraId="27A0B28F" w14:textId="701AC6C9" w:rsidR="00D245B6" w:rsidRPr="002B3A01" w:rsidRDefault="00D245B6" w:rsidP="00D245B6">
            <w:pPr>
              <w:widowControl/>
              <w:jc w:val="center"/>
              <w:rPr>
                <w:rFonts w:ascii="宋体" w:eastAsia="宋体" w:hAnsi="宋体" w:cs="Times New Roman"/>
                <w:b/>
                <w:bCs/>
                <w:color w:val="000000" w:themeColor="text1"/>
                <w:kern w:val="0"/>
                <w:sz w:val="28"/>
                <w:szCs w:val="28"/>
              </w:rPr>
            </w:pPr>
            <w:r w:rsidRPr="002B3A01">
              <w:rPr>
                <w:rFonts w:ascii="宋体" w:eastAsia="宋体" w:hAnsi="宋体" w:cs="Times New Roman"/>
                <w:b/>
                <w:bCs/>
                <w:color w:val="000000" w:themeColor="text1"/>
                <w:kern w:val="0"/>
                <w:sz w:val="28"/>
                <w:szCs w:val="28"/>
              </w:rPr>
              <w:t>贷方</w:t>
            </w:r>
          </w:p>
        </w:tc>
      </w:tr>
      <w:tr w:rsidR="0023308C" w:rsidRPr="002B3A01" w14:paraId="30AF8930" w14:textId="77777777" w:rsidTr="0023308C">
        <w:trPr>
          <w:trHeight w:val="285"/>
        </w:trPr>
        <w:tc>
          <w:tcPr>
            <w:tcW w:w="2456" w:type="dxa"/>
            <w:shd w:val="clear" w:color="auto" w:fill="auto"/>
            <w:noWrap/>
            <w:hideMark/>
          </w:tcPr>
          <w:p w14:paraId="1A14C150" w14:textId="10CEAB15" w:rsidR="0023308C" w:rsidRPr="002B3A01" w:rsidRDefault="0023308C" w:rsidP="0023308C">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 xml:space="preserve">实收资本 </w:t>
            </w:r>
          </w:p>
        </w:tc>
        <w:tc>
          <w:tcPr>
            <w:tcW w:w="1958" w:type="dxa"/>
            <w:shd w:val="clear" w:color="auto" w:fill="auto"/>
            <w:noWrap/>
            <w:vAlign w:val="center"/>
            <w:hideMark/>
          </w:tcPr>
          <w:p w14:paraId="2948DEB3" w14:textId="2CCF64C1" w:rsidR="0023308C" w:rsidRPr="002B3A01" w:rsidRDefault="0023308C" w:rsidP="0023308C">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3,000,000.00</w:t>
            </w:r>
          </w:p>
        </w:tc>
        <w:tc>
          <w:tcPr>
            <w:tcW w:w="2124" w:type="dxa"/>
            <w:shd w:val="clear" w:color="auto" w:fill="auto"/>
            <w:noWrap/>
            <w:vAlign w:val="center"/>
            <w:hideMark/>
          </w:tcPr>
          <w:p w14:paraId="6B943B30" w14:textId="4EB1556D" w:rsidR="0023308C" w:rsidRPr="002B3A01" w:rsidRDefault="0023308C" w:rsidP="0023308C">
            <w:pPr>
              <w:widowControl/>
              <w:jc w:val="right"/>
              <w:rPr>
                <w:rFonts w:ascii="宋体" w:eastAsia="宋体" w:hAnsi="宋体" w:cs="Times New Roman"/>
                <w:color w:val="000000" w:themeColor="text1"/>
                <w:kern w:val="0"/>
                <w:sz w:val="28"/>
                <w:szCs w:val="28"/>
              </w:rPr>
            </w:pPr>
          </w:p>
        </w:tc>
      </w:tr>
      <w:tr w:rsidR="0023308C" w:rsidRPr="002B3A01" w14:paraId="3BC9BE93" w14:textId="77777777" w:rsidTr="0023308C">
        <w:trPr>
          <w:trHeight w:val="285"/>
        </w:trPr>
        <w:tc>
          <w:tcPr>
            <w:tcW w:w="2456" w:type="dxa"/>
            <w:shd w:val="clear" w:color="auto" w:fill="auto"/>
            <w:noWrap/>
            <w:hideMark/>
          </w:tcPr>
          <w:p w14:paraId="592ECDE1" w14:textId="16F1F8BF" w:rsidR="0023308C" w:rsidRPr="002B3A01" w:rsidRDefault="007316E4" w:rsidP="0023308C">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年初未分配利润</w:t>
            </w:r>
          </w:p>
        </w:tc>
        <w:tc>
          <w:tcPr>
            <w:tcW w:w="1958" w:type="dxa"/>
            <w:shd w:val="clear" w:color="auto" w:fill="auto"/>
            <w:noWrap/>
            <w:vAlign w:val="center"/>
            <w:hideMark/>
          </w:tcPr>
          <w:p w14:paraId="739D099A" w14:textId="11B8F4AC" w:rsidR="0023308C" w:rsidRPr="002B3A01" w:rsidRDefault="0023308C" w:rsidP="0023308C">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50,742.30</w:t>
            </w:r>
          </w:p>
        </w:tc>
        <w:tc>
          <w:tcPr>
            <w:tcW w:w="2124" w:type="dxa"/>
            <w:shd w:val="clear" w:color="auto" w:fill="auto"/>
            <w:noWrap/>
            <w:vAlign w:val="center"/>
            <w:hideMark/>
          </w:tcPr>
          <w:p w14:paraId="6A86431E" w14:textId="0442F88B" w:rsidR="0023308C" w:rsidRPr="002B3A01" w:rsidRDefault="0023308C" w:rsidP="0023308C">
            <w:pPr>
              <w:widowControl/>
              <w:jc w:val="right"/>
              <w:rPr>
                <w:rFonts w:ascii="宋体" w:eastAsia="宋体" w:hAnsi="宋体" w:cs="Times New Roman"/>
                <w:color w:val="000000" w:themeColor="text1"/>
                <w:kern w:val="0"/>
                <w:sz w:val="28"/>
                <w:szCs w:val="28"/>
              </w:rPr>
            </w:pPr>
          </w:p>
        </w:tc>
      </w:tr>
      <w:tr w:rsidR="0023308C" w:rsidRPr="002B3A01" w14:paraId="4438660F" w14:textId="77777777" w:rsidTr="0023308C">
        <w:trPr>
          <w:trHeight w:val="285"/>
        </w:trPr>
        <w:tc>
          <w:tcPr>
            <w:tcW w:w="2456" w:type="dxa"/>
            <w:shd w:val="clear" w:color="auto" w:fill="auto"/>
            <w:noWrap/>
            <w:hideMark/>
          </w:tcPr>
          <w:p w14:paraId="45A0DDBA" w14:textId="2504DB90" w:rsidR="0023308C" w:rsidRPr="002B3A01" w:rsidRDefault="0023308C" w:rsidP="0023308C">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 xml:space="preserve">长期股权投资 </w:t>
            </w:r>
          </w:p>
        </w:tc>
        <w:tc>
          <w:tcPr>
            <w:tcW w:w="1958" w:type="dxa"/>
            <w:shd w:val="clear" w:color="auto" w:fill="auto"/>
            <w:noWrap/>
            <w:vAlign w:val="center"/>
            <w:hideMark/>
          </w:tcPr>
          <w:p w14:paraId="4766F79F" w14:textId="4F7A2C69" w:rsidR="0023308C" w:rsidRPr="002B3A01" w:rsidRDefault="0023308C" w:rsidP="0023308C">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54365A70" w14:textId="32A23F57" w:rsidR="0023308C" w:rsidRPr="002B3A01" w:rsidRDefault="0023308C" w:rsidP="0023308C">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2,100,000.00</w:t>
            </w:r>
          </w:p>
        </w:tc>
      </w:tr>
      <w:tr w:rsidR="0023308C" w:rsidRPr="002B3A01" w14:paraId="07B87E69" w14:textId="77777777" w:rsidTr="0023308C">
        <w:trPr>
          <w:trHeight w:val="285"/>
        </w:trPr>
        <w:tc>
          <w:tcPr>
            <w:tcW w:w="2456" w:type="dxa"/>
            <w:shd w:val="clear" w:color="auto" w:fill="auto"/>
            <w:noWrap/>
            <w:hideMark/>
          </w:tcPr>
          <w:p w14:paraId="42B03274" w14:textId="4667D836" w:rsidR="0023308C" w:rsidRPr="002B3A01" w:rsidRDefault="0023308C" w:rsidP="0023308C">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 xml:space="preserve">少数股东权益 </w:t>
            </w:r>
          </w:p>
        </w:tc>
        <w:tc>
          <w:tcPr>
            <w:tcW w:w="1958" w:type="dxa"/>
            <w:shd w:val="clear" w:color="auto" w:fill="auto"/>
            <w:noWrap/>
            <w:vAlign w:val="center"/>
            <w:hideMark/>
          </w:tcPr>
          <w:p w14:paraId="7C8C6048" w14:textId="222A04EA" w:rsidR="0023308C" w:rsidRPr="002B3A01" w:rsidRDefault="0023308C" w:rsidP="0023308C">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3056A9AF" w14:textId="5315B801" w:rsidR="0023308C" w:rsidRPr="002B3A01" w:rsidRDefault="0023308C" w:rsidP="0023308C">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980,742.30</w:t>
            </w:r>
          </w:p>
        </w:tc>
      </w:tr>
      <w:tr w:rsidR="0023308C" w:rsidRPr="002B3A01" w14:paraId="6AE490C1" w14:textId="77777777" w:rsidTr="0023308C">
        <w:trPr>
          <w:trHeight w:val="285"/>
        </w:trPr>
        <w:tc>
          <w:tcPr>
            <w:tcW w:w="2456" w:type="dxa"/>
            <w:shd w:val="clear" w:color="auto" w:fill="auto"/>
            <w:noWrap/>
            <w:hideMark/>
          </w:tcPr>
          <w:p w14:paraId="4BD641D5" w14:textId="18DE729A" w:rsidR="0023308C" w:rsidRPr="002B3A01" w:rsidRDefault="0023308C" w:rsidP="0023308C">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 xml:space="preserve">年初未分配利润 </w:t>
            </w:r>
          </w:p>
        </w:tc>
        <w:tc>
          <w:tcPr>
            <w:tcW w:w="1958" w:type="dxa"/>
            <w:shd w:val="clear" w:color="auto" w:fill="auto"/>
            <w:noWrap/>
            <w:vAlign w:val="center"/>
            <w:hideMark/>
          </w:tcPr>
          <w:p w14:paraId="75A8715A" w14:textId="7373ED0E" w:rsidR="0023308C" w:rsidRPr="002B3A01" w:rsidRDefault="0023308C" w:rsidP="0023308C">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5A1175E4" w14:textId="69A79514" w:rsidR="0023308C" w:rsidRPr="002B3A01" w:rsidRDefault="0023308C" w:rsidP="0023308C">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-30,000.00</w:t>
            </w:r>
          </w:p>
        </w:tc>
      </w:tr>
      <w:tr w:rsidR="00D245B6" w:rsidRPr="002B3A01" w14:paraId="7583F745" w14:textId="77777777" w:rsidTr="00D245B6">
        <w:trPr>
          <w:trHeight w:val="285"/>
        </w:trPr>
        <w:tc>
          <w:tcPr>
            <w:tcW w:w="2456" w:type="dxa"/>
            <w:shd w:val="clear" w:color="auto" w:fill="auto"/>
            <w:noWrap/>
            <w:vAlign w:val="center"/>
            <w:hideMark/>
          </w:tcPr>
          <w:p w14:paraId="6C287404" w14:textId="02025914" w:rsidR="00D245B6" w:rsidRPr="002B3A01" w:rsidRDefault="00D245B6" w:rsidP="00D245B6">
            <w:pPr>
              <w:widowControl/>
              <w:rPr>
                <w:rFonts w:ascii="宋体" w:eastAsia="宋体" w:hAnsi="宋体" w:cs="Times New Roman"/>
                <w:color w:val="000000" w:themeColor="text1"/>
                <w:kern w:val="0"/>
                <w:sz w:val="28"/>
                <w:szCs w:val="28"/>
              </w:rPr>
            </w:pPr>
          </w:p>
        </w:tc>
        <w:tc>
          <w:tcPr>
            <w:tcW w:w="1958" w:type="dxa"/>
            <w:shd w:val="clear" w:color="auto" w:fill="auto"/>
            <w:noWrap/>
            <w:vAlign w:val="center"/>
            <w:hideMark/>
          </w:tcPr>
          <w:p w14:paraId="66F7B70F" w14:textId="2F1FF77C" w:rsidR="00D245B6" w:rsidRPr="002B3A01" w:rsidRDefault="00D245B6" w:rsidP="00D245B6">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4836B329" w14:textId="786611C2" w:rsidR="00D245B6" w:rsidRPr="002B3A01" w:rsidRDefault="00D245B6" w:rsidP="00D245B6">
            <w:pPr>
              <w:widowControl/>
              <w:jc w:val="right"/>
              <w:rPr>
                <w:rFonts w:ascii="宋体" w:eastAsia="宋体" w:hAnsi="宋体" w:cs="Times New Roman"/>
                <w:color w:val="000000" w:themeColor="text1"/>
                <w:kern w:val="0"/>
                <w:sz w:val="28"/>
                <w:szCs w:val="28"/>
              </w:rPr>
            </w:pPr>
          </w:p>
        </w:tc>
      </w:tr>
      <w:tr w:rsidR="00D245B6" w:rsidRPr="002B3A01" w14:paraId="53EFACDB" w14:textId="77777777" w:rsidTr="00D245B6">
        <w:trPr>
          <w:trHeight w:val="285"/>
        </w:trPr>
        <w:tc>
          <w:tcPr>
            <w:tcW w:w="2456" w:type="dxa"/>
            <w:shd w:val="clear" w:color="auto" w:fill="auto"/>
            <w:noWrap/>
            <w:vAlign w:val="center"/>
            <w:hideMark/>
          </w:tcPr>
          <w:p w14:paraId="62B207ED" w14:textId="77777777" w:rsidR="00D245B6" w:rsidRPr="002B3A01" w:rsidRDefault="00D245B6" w:rsidP="00D245B6">
            <w:pPr>
              <w:widowControl/>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少数股东损益</w:t>
            </w:r>
          </w:p>
        </w:tc>
        <w:tc>
          <w:tcPr>
            <w:tcW w:w="1958" w:type="dxa"/>
            <w:shd w:val="clear" w:color="auto" w:fill="auto"/>
            <w:noWrap/>
            <w:vAlign w:val="center"/>
            <w:hideMark/>
          </w:tcPr>
          <w:p w14:paraId="62E704A9" w14:textId="7323CF26" w:rsidR="00D245B6" w:rsidRPr="002B3A01" w:rsidRDefault="004E0D36" w:rsidP="00D245B6">
            <w:pPr>
              <w:widowControl/>
              <w:jc w:val="right"/>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66,299.70</w:t>
            </w:r>
          </w:p>
        </w:tc>
        <w:tc>
          <w:tcPr>
            <w:tcW w:w="2124" w:type="dxa"/>
            <w:shd w:val="clear" w:color="auto" w:fill="auto"/>
            <w:noWrap/>
            <w:vAlign w:val="center"/>
            <w:hideMark/>
          </w:tcPr>
          <w:p w14:paraId="53AAA102" w14:textId="4375601F" w:rsidR="00D245B6" w:rsidRPr="002B3A01" w:rsidRDefault="00D245B6" w:rsidP="00D245B6">
            <w:pPr>
              <w:widowControl/>
              <w:jc w:val="right"/>
              <w:rPr>
                <w:rFonts w:ascii="宋体" w:eastAsia="宋体" w:hAnsi="宋体" w:cs="Times New Roman"/>
                <w:color w:val="000000" w:themeColor="text1"/>
                <w:kern w:val="0"/>
                <w:sz w:val="28"/>
                <w:szCs w:val="28"/>
              </w:rPr>
            </w:pPr>
          </w:p>
        </w:tc>
      </w:tr>
      <w:tr w:rsidR="004E0D36" w:rsidRPr="002B3A01" w14:paraId="1A5080D6" w14:textId="77777777" w:rsidTr="00D245B6">
        <w:trPr>
          <w:trHeight w:val="285"/>
        </w:trPr>
        <w:tc>
          <w:tcPr>
            <w:tcW w:w="2456" w:type="dxa"/>
            <w:shd w:val="clear" w:color="auto" w:fill="auto"/>
            <w:noWrap/>
            <w:vAlign w:val="center"/>
            <w:hideMark/>
          </w:tcPr>
          <w:p w14:paraId="2CC73350" w14:textId="77777777" w:rsidR="004E0D36" w:rsidRPr="002B3A01" w:rsidRDefault="004E0D36" w:rsidP="004E0D36">
            <w:pPr>
              <w:widowControl/>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少数股东权益</w:t>
            </w:r>
          </w:p>
        </w:tc>
        <w:tc>
          <w:tcPr>
            <w:tcW w:w="1958" w:type="dxa"/>
            <w:shd w:val="clear" w:color="auto" w:fill="auto"/>
            <w:noWrap/>
            <w:vAlign w:val="center"/>
            <w:hideMark/>
          </w:tcPr>
          <w:p w14:paraId="71085129" w14:textId="08F56938" w:rsidR="004E0D36" w:rsidRPr="002B3A01" w:rsidRDefault="004E0D36" w:rsidP="004E0D36">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671E8E93" w14:textId="28526338" w:rsidR="004E0D36" w:rsidRPr="002B3A01" w:rsidRDefault="004E0D36" w:rsidP="004E0D36">
            <w:pPr>
              <w:widowControl/>
              <w:jc w:val="right"/>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66,299.70</w:t>
            </w:r>
          </w:p>
        </w:tc>
      </w:tr>
    </w:tbl>
    <w:p w14:paraId="203949D7" w14:textId="5FC376C2" w:rsidR="00BC610E" w:rsidRPr="002B3A01" w:rsidRDefault="00BC610E" w:rsidP="00036043">
      <w:pPr>
        <w:rPr>
          <w:rFonts w:ascii="宋体" w:eastAsia="宋体" w:hAnsi="宋体" w:cs="Times New Roman"/>
          <w:color w:val="000000"/>
          <w:kern w:val="0"/>
          <w:sz w:val="28"/>
          <w:szCs w:val="28"/>
        </w:rPr>
      </w:pPr>
    </w:p>
    <w:p w14:paraId="1A7F0BDC" w14:textId="77777777" w:rsidR="00461C05" w:rsidRPr="002B3A01" w:rsidRDefault="00AC726B" w:rsidP="00036043">
      <w:pPr>
        <w:rPr>
          <w:rFonts w:ascii="宋体" w:eastAsia="宋体" w:hAnsi="宋体" w:cs="Times New Roman"/>
          <w:color w:val="FF0000"/>
          <w:kern w:val="0"/>
          <w:sz w:val="28"/>
          <w:szCs w:val="28"/>
        </w:rPr>
      </w:pPr>
      <w:r w:rsidRPr="002B3A01">
        <w:rPr>
          <w:rFonts w:ascii="宋体" w:eastAsia="宋体" w:hAnsi="宋体" w:cs="Times New Roman"/>
          <w:color w:val="FF0000"/>
          <w:kern w:val="0"/>
          <w:sz w:val="28"/>
          <w:szCs w:val="28"/>
          <w:highlight w:val="yellow"/>
        </w:rPr>
        <w:t>然后，把分录中除了年初未分配利润、少数股东损益</w:t>
      </w:r>
      <w:r w:rsidR="00036392" w:rsidRPr="002B3A01">
        <w:rPr>
          <w:rFonts w:ascii="宋体" w:eastAsia="宋体" w:hAnsi="宋体" w:cs="Times New Roman"/>
          <w:color w:val="FF0000"/>
          <w:kern w:val="0"/>
          <w:sz w:val="28"/>
          <w:szCs w:val="28"/>
          <w:highlight w:val="yellow"/>
        </w:rPr>
        <w:t>（如果期初至处置日有分配股利、提取盈余公积，“提取法定盈余公积”和“应付普通股股利”也要留着）</w:t>
      </w:r>
      <w:r w:rsidRPr="002B3A01">
        <w:rPr>
          <w:rFonts w:ascii="宋体" w:eastAsia="宋体" w:hAnsi="宋体" w:cs="Times New Roman"/>
          <w:color w:val="FF0000"/>
          <w:kern w:val="0"/>
          <w:sz w:val="28"/>
          <w:szCs w:val="28"/>
          <w:highlight w:val="yellow"/>
        </w:rPr>
        <w:t>之外的科目全部换成投资收益。</w:t>
      </w:r>
    </w:p>
    <w:p w14:paraId="13FBCE4D" w14:textId="77777777" w:rsidR="00461C05" w:rsidRPr="002B3A01" w:rsidRDefault="00461C05" w:rsidP="00036043">
      <w:pPr>
        <w:rPr>
          <w:rFonts w:ascii="宋体" w:eastAsia="宋体" w:hAnsi="宋体" w:cs="Times New Roman"/>
          <w:color w:val="FF0000"/>
          <w:kern w:val="0"/>
          <w:sz w:val="28"/>
          <w:szCs w:val="28"/>
        </w:rPr>
      </w:pPr>
    </w:p>
    <w:p w14:paraId="68AFD34E" w14:textId="16F6C54D" w:rsidR="006D7849" w:rsidRPr="002B3A01" w:rsidRDefault="003748E3"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有人会问，为什么换成投资收益？</w:t>
      </w:r>
      <w:r w:rsidR="00620EAF" w:rsidRPr="002B3A01">
        <w:rPr>
          <w:rFonts w:ascii="宋体" w:eastAsia="宋体" w:hAnsi="宋体" w:cs="Times New Roman"/>
          <w:color w:val="000000"/>
          <w:kern w:val="0"/>
          <w:sz w:val="28"/>
          <w:szCs w:val="28"/>
        </w:rPr>
        <w:t>有三种解释：</w:t>
      </w:r>
      <w:r w:rsidR="00620EAF" w:rsidRPr="002B3A01">
        <w:rPr>
          <w:rFonts w:ascii="宋体" w:eastAsia="宋体" w:hAnsi="宋体" w:cs="宋体" w:hint="eastAsia"/>
          <w:color w:val="000000"/>
          <w:kern w:val="0"/>
          <w:sz w:val="28"/>
          <w:szCs w:val="28"/>
        </w:rPr>
        <w:t>①</w:t>
      </w:r>
      <w:r w:rsidR="00DF4E7A" w:rsidRPr="002B3A01">
        <w:rPr>
          <w:rFonts w:ascii="宋体" w:eastAsia="宋体" w:hAnsi="宋体" w:cs="Times New Roman"/>
          <w:color w:val="000000"/>
          <w:kern w:val="0"/>
          <w:sz w:val="28"/>
          <w:szCs w:val="28"/>
        </w:rPr>
        <w:t>处置股权就应该计入投资收益，不记投资收益你能记哪儿？</w:t>
      </w:r>
      <w:r w:rsidR="00620EAF" w:rsidRPr="002B3A01">
        <w:rPr>
          <w:rFonts w:ascii="宋体" w:eastAsia="宋体" w:hAnsi="宋体" w:cs="宋体" w:hint="eastAsia"/>
          <w:color w:val="000000"/>
          <w:kern w:val="0"/>
          <w:sz w:val="28"/>
          <w:szCs w:val="28"/>
        </w:rPr>
        <w:t>②</w:t>
      </w:r>
      <w:r w:rsidR="00DF4E7A" w:rsidRPr="002B3A01">
        <w:rPr>
          <w:rFonts w:ascii="宋体" w:eastAsia="宋体" w:hAnsi="宋体" w:cs="Times New Roman"/>
          <w:color w:val="000000"/>
          <w:kern w:val="0"/>
          <w:sz w:val="28"/>
          <w:szCs w:val="28"/>
        </w:rPr>
        <w:t>因为</w:t>
      </w:r>
      <w:r w:rsidR="00620EAF" w:rsidRPr="002B3A01">
        <w:rPr>
          <w:rFonts w:ascii="宋体" w:eastAsia="宋体" w:hAnsi="宋体" w:cs="Times New Roman"/>
          <w:color w:val="000000"/>
          <w:kern w:val="0"/>
          <w:sz w:val="28"/>
          <w:szCs w:val="28"/>
        </w:rPr>
        <w:t>期末子公司的</w:t>
      </w:r>
      <w:r w:rsidR="00DF4E7A" w:rsidRPr="002B3A01">
        <w:rPr>
          <w:rFonts w:ascii="宋体" w:eastAsia="宋体" w:hAnsi="宋体" w:cs="Times New Roman"/>
          <w:color w:val="000000"/>
          <w:kern w:val="0"/>
          <w:sz w:val="28"/>
          <w:szCs w:val="28"/>
        </w:rPr>
        <w:t>资产负债表项目</w:t>
      </w:r>
      <w:r w:rsidR="00620EAF" w:rsidRPr="002B3A01">
        <w:rPr>
          <w:rFonts w:ascii="宋体" w:eastAsia="宋体" w:hAnsi="宋体" w:cs="Times New Roman"/>
          <w:color w:val="000000"/>
          <w:kern w:val="0"/>
          <w:sz w:val="28"/>
          <w:szCs w:val="28"/>
        </w:rPr>
        <w:t>没有</w:t>
      </w:r>
      <w:r w:rsidR="00DF4E7A" w:rsidRPr="002B3A01">
        <w:rPr>
          <w:rFonts w:ascii="宋体" w:eastAsia="宋体" w:hAnsi="宋体" w:cs="Times New Roman"/>
          <w:color w:val="000000"/>
          <w:kern w:val="0"/>
          <w:sz w:val="28"/>
          <w:szCs w:val="28"/>
        </w:rPr>
        <w:t>合并进来，抵消分录本来就是要抵资产负债表科目的，现在它们没有并进来，也</w:t>
      </w:r>
      <w:r w:rsidR="00620EAF" w:rsidRPr="002B3A01">
        <w:rPr>
          <w:rFonts w:ascii="宋体" w:eastAsia="宋体" w:hAnsi="宋体" w:cs="Times New Roman"/>
          <w:color w:val="000000"/>
          <w:kern w:val="0"/>
          <w:sz w:val="28"/>
          <w:szCs w:val="28"/>
        </w:rPr>
        <w:t>就找不到对象抵了，就只能用投资收益代替。</w:t>
      </w:r>
      <w:r w:rsidR="00620EAF" w:rsidRPr="002B3A01">
        <w:rPr>
          <w:rFonts w:ascii="宋体" w:eastAsia="宋体" w:hAnsi="宋体" w:cs="宋体" w:hint="eastAsia"/>
          <w:color w:val="000000"/>
          <w:kern w:val="0"/>
          <w:sz w:val="28"/>
          <w:szCs w:val="28"/>
        </w:rPr>
        <w:t>③</w:t>
      </w:r>
      <w:r w:rsidR="0082242F" w:rsidRPr="002B3A01">
        <w:rPr>
          <w:rFonts w:ascii="宋体" w:eastAsia="宋体" w:hAnsi="宋体" w:cs="Times New Roman"/>
          <w:color w:val="000000"/>
          <w:kern w:val="0"/>
          <w:sz w:val="28"/>
          <w:szCs w:val="28"/>
        </w:rPr>
        <w:t>可以想象成把抵消分录也“处置”了，处置之后它们就变成投资收益了。</w:t>
      </w:r>
      <w:r w:rsidR="00571379" w:rsidRPr="002B3A01">
        <w:rPr>
          <w:rFonts w:ascii="宋体" w:eastAsia="宋体" w:hAnsi="宋体" w:cs="Times New Roman"/>
          <w:color w:val="000000"/>
          <w:kern w:val="0"/>
          <w:sz w:val="28"/>
          <w:szCs w:val="28"/>
        </w:rPr>
        <w:t>喜欢哪个解释就记住哪个吧。</w:t>
      </w:r>
    </w:p>
    <w:p w14:paraId="08A8D65B" w14:textId="5BD77DC3" w:rsidR="006D7849" w:rsidRPr="002B3A01" w:rsidRDefault="006D7849" w:rsidP="00036043">
      <w:pPr>
        <w:rPr>
          <w:rFonts w:ascii="宋体" w:eastAsia="宋体" w:hAnsi="宋体" w:cs="Times New Roman"/>
          <w:color w:val="000000"/>
          <w:kern w:val="0"/>
          <w:sz w:val="28"/>
          <w:szCs w:val="28"/>
        </w:rPr>
      </w:pPr>
    </w:p>
    <w:p w14:paraId="75007A2D" w14:textId="5C6F5058" w:rsidR="00400EE8" w:rsidRPr="002B3A01" w:rsidRDefault="00400EE8" w:rsidP="00036043">
      <w:pPr>
        <w:rPr>
          <w:rFonts w:ascii="宋体" w:eastAsia="宋体" w:hAnsi="宋体" w:cs="Times New Roman"/>
          <w:color w:val="FF0000"/>
          <w:kern w:val="0"/>
          <w:sz w:val="28"/>
          <w:szCs w:val="28"/>
        </w:rPr>
      </w:pPr>
      <w:r w:rsidRPr="002B3A01">
        <w:rPr>
          <w:rFonts w:ascii="宋体" w:eastAsia="宋体" w:hAnsi="宋体" w:cs="Times New Roman"/>
          <w:color w:val="FF0000"/>
          <w:kern w:val="0"/>
          <w:sz w:val="28"/>
          <w:szCs w:val="28"/>
          <w:highlight w:val="yellow"/>
        </w:rPr>
        <w:lastRenderedPageBreak/>
        <w:t>最后，再把“其他转入”转到投资收益。</w:t>
      </w:r>
      <w:r w:rsidRPr="002B3A01">
        <w:rPr>
          <w:rFonts w:ascii="宋体" w:eastAsia="宋体" w:hAnsi="宋体" w:cs="Times New Roman"/>
          <w:color w:val="000000" w:themeColor="text1"/>
          <w:kern w:val="0"/>
          <w:sz w:val="28"/>
          <w:szCs w:val="28"/>
        </w:rPr>
        <w:t>完成后见下表。</w:t>
      </w:r>
    </w:p>
    <w:p w14:paraId="1DD6D8D4" w14:textId="564911AF" w:rsidR="00400EE8" w:rsidRPr="002B3A01" w:rsidRDefault="00400EE8" w:rsidP="00036043">
      <w:pPr>
        <w:rPr>
          <w:rFonts w:ascii="宋体" w:eastAsia="宋体" w:hAnsi="宋体" w:cs="Times New Roman"/>
          <w:color w:val="000000"/>
          <w:kern w:val="0"/>
          <w:sz w:val="28"/>
          <w:szCs w:val="28"/>
        </w:rPr>
      </w:pPr>
    </w:p>
    <w:p w14:paraId="4C384A27" w14:textId="77777777" w:rsidR="00400EE8" w:rsidRPr="002B3A01" w:rsidRDefault="00400EE8" w:rsidP="00036043">
      <w:pPr>
        <w:rPr>
          <w:rFonts w:ascii="宋体" w:eastAsia="宋体" w:hAnsi="宋体" w:cs="Times New Roman"/>
          <w:color w:val="000000"/>
          <w:kern w:val="0"/>
          <w:sz w:val="28"/>
          <w:szCs w:val="28"/>
        </w:rPr>
      </w:pPr>
    </w:p>
    <w:tbl>
      <w:tblPr>
        <w:tblW w:w="6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958"/>
        <w:gridCol w:w="2124"/>
      </w:tblGrid>
      <w:tr w:rsidR="00400EE8" w:rsidRPr="002B3A01" w14:paraId="524B38E7" w14:textId="77777777" w:rsidTr="00E375CC">
        <w:trPr>
          <w:trHeight w:val="285"/>
        </w:trPr>
        <w:tc>
          <w:tcPr>
            <w:tcW w:w="2456" w:type="dxa"/>
            <w:shd w:val="clear" w:color="auto" w:fill="auto"/>
            <w:noWrap/>
            <w:vAlign w:val="center"/>
          </w:tcPr>
          <w:p w14:paraId="5371D009" w14:textId="77777777" w:rsidR="00400EE8" w:rsidRPr="002B3A01" w:rsidRDefault="00400EE8" w:rsidP="00E375CC">
            <w:pPr>
              <w:widowControl/>
              <w:jc w:val="center"/>
              <w:rPr>
                <w:rFonts w:ascii="宋体" w:eastAsia="宋体" w:hAnsi="宋体" w:cs="Times New Roman"/>
                <w:b/>
                <w:bCs/>
                <w:color w:val="000000" w:themeColor="text1"/>
                <w:kern w:val="0"/>
                <w:sz w:val="28"/>
                <w:szCs w:val="28"/>
              </w:rPr>
            </w:pPr>
            <w:r w:rsidRPr="002B3A01">
              <w:rPr>
                <w:rFonts w:ascii="宋体" w:eastAsia="宋体" w:hAnsi="宋体" w:cs="Times New Roman"/>
                <w:b/>
                <w:bCs/>
                <w:color w:val="000000" w:themeColor="text1"/>
                <w:kern w:val="0"/>
                <w:sz w:val="28"/>
                <w:szCs w:val="28"/>
              </w:rPr>
              <w:t>项目</w:t>
            </w:r>
          </w:p>
        </w:tc>
        <w:tc>
          <w:tcPr>
            <w:tcW w:w="1958" w:type="dxa"/>
            <w:shd w:val="clear" w:color="auto" w:fill="auto"/>
            <w:noWrap/>
            <w:vAlign w:val="center"/>
          </w:tcPr>
          <w:p w14:paraId="5046DC6F" w14:textId="77777777" w:rsidR="00400EE8" w:rsidRPr="002B3A01" w:rsidRDefault="00400EE8" w:rsidP="00E375CC">
            <w:pPr>
              <w:widowControl/>
              <w:jc w:val="center"/>
              <w:rPr>
                <w:rFonts w:ascii="宋体" w:eastAsia="宋体" w:hAnsi="宋体" w:cs="Times New Roman"/>
                <w:b/>
                <w:bCs/>
                <w:color w:val="000000" w:themeColor="text1"/>
                <w:kern w:val="0"/>
                <w:sz w:val="28"/>
                <w:szCs w:val="28"/>
              </w:rPr>
            </w:pPr>
            <w:r w:rsidRPr="002B3A01">
              <w:rPr>
                <w:rFonts w:ascii="宋体" w:eastAsia="宋体" w:hAnsi="宋体" w:cs="Times New Roman"/>
                <w:b/>
                <w:bCs/>
                <w:color w:val="000000" w:themeColor="text1"/>
                <w:kern w:val="0"/>
                <w:sz w:val="28"/>
                <w:szCs w:val="28"/>
              </w:rPr>
              <w:t>借方</w:t>
            </w:r>
          </w:p>
        </w:tc>
        <w:tc>
          <w:tcPr>
            <w:tcW w:w="2124" w:type="dxa"/>
            <w:shd w:val="clear" w:color="auto" w:fill="auto"/>
            <w:noWrap/>
            <w:vAlign w:val="center"/>
          </w:tcPr>
          <w:p w14:paraId="49836F22" w14:textId="77777777" w:rsidR="00400EE8" w:rsidRPr="002B3A01" w:rsidRDefault="00400EE8" w:rsidP="00E375CC">
            <w:pPr>
              <w:widowControl/>
              <w:jc w:val="center"/>
              <w:rPr>
                <w:rFonts w:ascii="宋体" w:eastAsia="宋体" w:hAnsi="宋体" w:cs="Times New Roman"/>
                <w:b/>
                <w:bCs/>
                <w:color w:val="000000" w:themeColor="text1"/>
                <w:kern w:val="0"/>
                <w:sz w:val="28"/>
                <w:szCs w:val="28"/>
              </w:rPr>
            </w:pPr>
            <w:r w:rsidRPr="002B3A01">
              <w:rPr>
                <w:rFonts w:ascii="宋体" w:eastAsia="宋体" w:hAnsi="宋体" w:cs="Times New Roman"/>
                <w:b/>
                <w:bCs/>
                <w:color w:val="000000" w:themeColor="text1"/>
                <w:kern w:val="0"/>
                <w:sz w:val="28"/>
                <w:szCs w:val="28"/>
              </w:rPr>
              <w:t>贷方</w:t>
            </w:r>
          </w:p>
        </w:tc>
      </w:tr>
      <w:tr w:rsidR="00461C05" w:rsidRPr="002B3A01" w14:paraId="30348A30" w14:textId="77777777" w:rsidTr="00A55462">
        <w:trPr>
          <w:trHeight w:val="285"/>
        </w:trPr>
        <w:tc>
          <w:tcPr>
            <w:tcW w:w="2456" w:type="dxa"/>
            <w:shd w:val="clear" w:color="auto" w:fill="auto"/>
            <w:noWrap/>
            <w:hideMark/>
          </w:tcPr>
          <w:p w14:paraId="2AD2CFAF" w14:textId="3A2007D9" w:rsidR="00461C05" w:rsidRPr="002B3A01" w:rsidRDefault="00297969" w:rsidP="00461C05">
            <w:pPr>
              <w:widowControl/>
              <w:rPr>
                <w:rFonts w:ascii="宋体" w:eastAsia="宋体" w:hAnsi="宋体" w:cs="Times New Roman"/>
                <w:color w:val="000000" w:themeColor="text1"/>
                <w:kern w:val="0"/>
                <w:sz w:val="28"/>
                <w:szCs w:val="28"/>
              </w:rPr>
            </w:pPr>
            <w:r w:rsidRPr="002B3A01">
              <w:rPr>
                <w:rFonts w:ascii="宋体" w:eastAsia="宋体" w:hAnsi="宋体" w:cs="Times New Roman" w:hint="eastAsia"/>
                <w:color w:val="000000" w:themeColor="text1"/>
                <w:kern w:val="0"/>
                <w:sz w:val="28"/>
                <w:szCs w:val="28"/>
              </w:rPr>
              <w:t>投资收益</w:t>
            </w:r>
          </w:p>
        </w:tc>
        <w:tc>
          <w:tcPr>
            <w:tcW w:w="1958" w:type="dxa"/>
            <w:shd w:val="clear" w:color="auto" w:fill="auto"/>
            <w:noWrap/>
            <w:vAlign w:val="center"/>
            <w:hideMark/>
          </w:tcPr>
          <w:p w14:paraId="74763746" w14:textId="166EF649" w:rsidR="00461C05" w:rsidRPr="002B3A01" w:rsidRDefault="00461C05" w:rsidP="00461C05">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3,000,000.00</w:t>
            </w:r>
          </w:p>
        </w:tc>
        <w:tc>
          <w:tcPr>
            <w:tcW w:w="2124" w:type="dxa"/>
            <w:shd w:val="clear" w:color="auto" w:fill="auto"/>
            <w:noWrap/>
            <w:vAlign w:val="center"/>
            <w:hideMark/>
          </w:tcPr>
          <w:p w14:paraId="76337C4D" w14:textId="77777777" w:rsidR="00461C05" w:rsidRPr="002B3A01" w:rsidRDefault="00461C05" w:rsidP="00461C05">
            <w:pPr>
              <w:widowControl/>
              <w:jc w:val="right"/>
              <w:rPr>
                <w:rFonts w:ascii="宋体" w:eastAsia="宋体" w:hAnsi="宋体" w:cs="Times New Roman"/>
                <w:color w:val="000000" w:themeColor="text1"/>
                <w:kern w:val="0"/>
                <w:sz w:val="28"/>
                <w:szCs w:val="28"/>
              </w:rPr>
            </w:pPr>
          </w:p>
        </w:tc>
      </w:tr>
      <w:tr w:rsidR="00461C05" w:rsidRPr="002B3A01" w14:paraId="1694B99B" w14:textId="77777777" w:rsidTr="00A55462">
        <w:trPr>
          <w:trHeight w:val="285"/>
        </w:trPr>
        <w:tc>
          <w:tcPr>
            <w:tcW w:w="2456" w:type="dxa"/>
            <w:shd w:val="clear" w:color="auto" w:fill="auto"/>
            <w:noWrap/>
            <w:hideMark/>
          </w:tcPr>
          <w:p w14:paraId="6AA622C9" w14:textId="20A228E1" w:rsidR="00461C05" w:rsidRPr="002B3A01" w:rsidRDefault="00A611E0" w:rsidP="00461C05">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年初未分配利润</w:t>
            </w:r>
          </w:p>
        </w:tc>
        <w:tc>
          <w:tcPr>
            <w:tcW w:w="1958" w:type="dxa"/>
            <w:shd w:val="clear" w:color="auto" w:fill="auto"/>
            <w:noWrap/>
            <w:vAlign w:val="center"/>
            <w:hideMark/>
          </w:tcPr>
          <w:p w14:paraId="02916093" w14:textId="57B6372F" w:rsidR="00461C05" w:rsidRPr="002B3A01" w:rsidRDefault="00461C05" w:rsidP="00461C05">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50,742.30</w:t>
            </w:r>
          </w:p>
        </w:tc>
        <w:tc>
          <w:tcPr>
            <w:tcW w:w="2124" w:type="dxa"/>
            <w:shd w:val="clear" w:color="auto" w:fill="auto"/>
            <w:noWrap/>
            <w:vAlign w:val="center"/>
            <w:hideMark/>
          </w:tcPr>
          <w:p w14:paraId="1E329BEE" w14:textId="77777777" w:rsidR="00461C05" w:rsidRPr="002B3A01" w:rsidRDefault="00461C05" w:rsidP="00461C05">
            <w:pPr>
              <w:widowControl/>
              <w:jc w:val="right"/>
              <w:rPr>
                <w:rFonts w:ascii="宋体" w:eastAsia="宋体" w:hAnsi="宋体" w:cs="Times New Roman"/>
                <w:color w:val="000000" w:themeColor="text1"/>
                <w:kern w:val="0"/>
                <w:sz w:val="28"/>
                <w:szCs w:val="28"/>
              </w:rPr>
            </w:pPr>
          </w:p>
        </w:tc>
      </w:tr>
      <w:tr w:rsidR="00297969" w:rsidRPr="002B3A01" w14:paraId="4BFC6A3F" w14:textId="77777777" w:rsidTr="00A55462">
        <w:trPr>
          <w:trHeight w:val="285"/>
        </w:trPr>
        <w:tc>
          <w:tcPr>
            <w:tcW w:w="2456" w:type="dxa"/>
            <w:shd w:val="clear" w:color="auto" w:fill="auto"/>
            <w:noWrap/>
            <w:hideMark/>
          </w:tcPr>
          <w:p w14:paraId="62A12601" w14:textId="17B781AC" w:rsidR="00297969" w:rsidRPr="002B3A01" w:rsidRDefault="00297969" w:rsidP="00297969">
            <w:pPr>
              <w:widowControl/>
              <w:rPr>
                <w:rFonts w:ascii="宋体" w:eastAsia="宋体" w:hAnsi="宋体" w:cs="Times New Roman"/>
                <w:color w:val="000000" w:themeColor="text1"/>
                <w:kern w:val="0"/>
                <w:sz w:val="28"/>
                <w:szCs w:val="28"/>
              </w:rPr>
            </w:pPr>
            <w:r w:rsidRPr="002B3A01">
              <w:rPr>
                <w:rFonts w:ascii="宋体" w:eastAsia="宋体" w:hAnsi="宋体" w:cs="Times New Roman" w:hint="eastAsia"/>
                <w:color w:val="000000" w:themeColor="text1"/>
                <w:kern w:val="0"/>
                <w:sz w:val="28"/>
                <w:szCs w:val="28"/>
              </w:rPr>
              <w:t>投资收益</w:t>
            </w:r>
          </w:p>
        </w:tc>
        <w:tc>
          <w:tcPr>
            <w:tcW w:w="1958" w:type="dxa"/>
            <w:shd w:val="clear" w:color="auto" w:fill="auto"/>
            <w:noWrap/>
            <w:vAlign w:val="center"/>
            <w:hideMark/>
          </w:tcPr>
          <w:p w14:paraId="5B3BE521" w14:textId="094CE238"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23D20AFE" w14:textId="658F3B69" w:rsidR="00297969" w:rsidRPr="002B3A01" w:rsidRDefault="00297969"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2,100,000.00</w:t>
            </w:r>
          </w:p>
        </w:tc>
      </w:tr>
      <w:tr w:rsidR="00297969" w:rsidRPr="002B3A01" w14:paraId="5C061A96" w14:textId="77777777" w:rsidTr="00A55462">
        <w:trPr>
          <w:trHeight w:val="285"/>
        </w:trPr>
        <w:tc>
          <w:tcPr>
            <w:tcW w:w="2456" w:type="dxa"/>
            <w:shd w:val="clear" w:color="auto" w:fill="auto"/>
            <w:noWrap/>
            <w:hideMark/>
          </w:tcPr>
          <w:p w14:paraId="2D84C0AA" w14:textId="11E7614B" w:rsidR="00297969" w:rsidRPr="002B3A01" w:rsidRDefault="00297969" w:rsidP="00297969">
            <w:pPr>
              <w:widowControl/>
              <w:rPr>
                <w:rFonts w:ascii="宋体" w:eastAsia="宋体" w:hAnsi="宋体" w:cs="Times New Roman"/>
                <w:color w:val="000000" w:themeColor="text1"/>
                <w:kern w:val="0"/>
                <w:sz w:val="28"/>
                <w:szCs w:val="28"/>
              </w:rPr>
            </w:pPr>
            <w:r w:rsidRPr="002B3A01">
              <w:rPr>
                <w:rFonts w:ascii="宋体" w:eastAsia="宋体" w:hAnsi="宋体" w:cs="Times New Roman" w:hint="eastAsia"/>
                <w:color w:val="000000" w:themeColor="text1"/>
                <w:kern w:val="0"/>
                <w:sz w:val="28"/>
                <w:szCs w:val="28"/>
              </w:rPr>
              <w:t>投资收益</w:t>
            </w:r>
          </w:p>
        </w:tc>
        <w:tc>
          <w:tcPr>
            <w:tcW w:w="1958" w:type="dxa"/>
            <w:shd w:val="clear" w:color="auto" w:fill="auto"/>
            <w:noWrap/>
            <w:vAlign w:val="center"/>
            <w:hideMark/>
          </w:tcPr>
          <w:p w14:paraId="58E00210" w14:textId="3F235EA8"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24BC0485" w14:textId="4AF32860" w:rsidR="00297969" w:rsidRPr="002B3A01" w:rsidRDefault="00297969"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980,742.30</w:t>
            </w:r>
          </w:p>
        </w:tc>
      </w:tr>
      <w:tr w:rsidR="00297969" w:rsidRPr="002B3A01" w14:paraId="03297DEB" w14:textId="77777777" w:rsidTr="00A55462">
        <w:trPr>
          <w:trHeight w:val="285"/>
        </w:trPr>
        <w:tc>
          <w:tcPr>
            <w:tcW w:w="2456" w:type="dxa"/>
            <w:shd w:val="clear" w:color="auto" w:fill="auto"/>
            <w:noWrap/>
            <w:hideMark/>
          </w:tcPr>
          <w:p w14:paraId="7136D623" w14:textId="33C39986" w:rsidR="00297969" w:rsidRPr="002B3A01" w:rsidRDefault="00297969" w:rsidP="00297969">
            <w:pPr>
              <w:widowControl/>
              <w:rPr>
                <w:rFonts w:ascii="宋体" w:eastAsia="宋体" w:hAnsi="宋体" w:cs="Times New Roman"/>
                <w:color w:val="000000" w:themeColor="text1"/>
                <w:kern w:val="0"/>
                <w:sz w:val="28"/>
                <w:szCs w:val="28"/>
              </w:rPr>
            </w:pPr>
            <w:r w:rsidRPr="002B3A01">
              <w:rPr>
                <w:rFonts w:ascii="宋体" w:eastAsia="宋体" w:hAnsi="宋体"/>
                <w:sz w:val="28"/>
                <w:szCs w:val="28"/>
              </w:rPr>
              <w:t xml:space="preserve">年初未分配利润 </w:t>
            </w:r>
          </w:p>
        </w:tc>
        <w:tc>
          <w:tcPr>
            <w:tcW w:w="1958" w:type="dxa"/>
            <w:shd w:val="clear" w:color="auto" w:fill="auto"/>
            <w:noWrap/>
            <w:vAlign w:val="center"/>
            <w:hideMark/>
          </w:tcPr>
          <w:p w14:paraId="5FC20143" w14:textId="77777777"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30B74D9E" w14:textId="0D9A0F7E" w:rsidR="00297969" w:rsidRPr="002B3A01" w:rsidRDefault="00297969"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sz w:val="28"/>
                <w:szCs w:val="28"/>
              </w:rPr>
              <w:t>-30,000.00</w:t>
            </w:r>
          </w:p>
        </w:tc>
      </w:tr>
      <w:tr w:rsidR="00297969" w:rsidRPr="002B3A01" w14:paraId="7BE6EF5A" w14:textId="77777777" w:rsidTr="00E375CC">
        <w:trPr>
          <w:trHeight w:val="285"/>
        </w:trPr>
        <w:tc>
          <w:tcPr>
            <w:tcW w:w="2456" w:type="dxa"/>
            <w:shd w:val="clear" w:color="auto" w:fill="auto"/>
            <w:noWrap/>
            <w:vAlign w:val="center"/>
            <w:hideMark/>
          </w:tcPr>
          <w:p w14:paraId="69D059D7" w14:textId="6A50FEF5" w:rsidR="00297969" w:rsidRPr="002B3A01" w:rsidRDefault="00297969" w:rsidP="00297969">
            <w:pPr>
              <w:widowControl/>
              <w:rPr>
                <w:rFonts w:ascii="宋体" w:eastAsia="宋体" w:hAnsi="宋体" w:cs="Times New Roman"/>
                <w:color w:val="000000" w:themeColor="text1"/>
                <w:kern w:val="0"/>
                <w:sz w:val="28"/>
                <w:szCs w:val="28"/>
              </w:rPr>
            </w:pPr>
          </w:p>
        </w:tc>
        <w:tc>
          <w:tcPr>
            <w:tcW w:w="1958" w:type="dxa"/>
            <w:shd w:val="clear" w:color="auto" w:fill="auto"/>
            <w:noWrap/>
            <w:vAlign w:val="center"/>
            <w:hideMark/>
          </w:tcPr>
          <w:p w14:paraId="79137328" w14:textId="77777777"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7A35C581" w14:textId="4051E0F5" w:rsidR="00297969" w:rsidRPr="002B3A01" w:rsidRDefault="00297969" w:rsidP="00297969">
            <w:pPr>
              <w:widowControl/>
              <w:jc w:val="right"/>
              <w:rPr>
                <w:rFonts w:ascii="宋体" w:eastAsia="宋体" w:hAnsi="宋体" w:cs="Times New Roman"/>
                <w:color w:val="000000" w:themeColor="text1"/>
                <w:kern w:val="0"/>
                <w:sz w:val="28"/>
                <w:szCs w:val="28"/>
              </w:rPr>
            </w:pPr>
          </w:p>
        </w:tc>
      </w:tr>
      <w:tr w:rsidR="00297969" w:rsidRPr="002B3A01" w14:paraId="38820594" w14:textId="77777777" w:rsidTr="00E375CC">
        <w:trPr>
          <w:trHeight w:val="285"/>
        </w:trPr>
        <w:tc>
          <w:tcPr>
            <w:tcW w:w="2456" w:type="dxa"/>
            <w:shd w:val="clear" w:color="auto" w:fill="auto"/>
            <w:noWrap/>
            <w:vAlign w:val="center"/>
            <w:hideMark/>
          </w:tcPr>
          <w:p w14:paraId="65795BE2" w14:textId="6BFD8BB4" w:rsidR="00297969" w:rsidRPr="002B3A01" w:rsidRDefault="00297969" w:rsidP="00297969">
            <w:pPr>
              <w:widowControl/>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少数股东损益</w:t>
            </w:r>
          </w:p>
        </w:tc>
        <w:tc>
          <w:tcPr>
            <w:tcW w:w="1958" w:type="dxa"/>
            <w:shd w:val="clear" w:color="auto" w:fill="auto"/>
            <w:noWrap/>
            <w:vAlign w:val="center"/>
            <w:hideMark/>
          </w:tcPr>
          <w:p w14:paraId="7BC6E79B" w14:textId="78E57930" w:rsidR="00297969" w:rsidRPr="002B3A01" w:rsidRDefault="00297969"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66,299.70</w:t>
            </w:r>
          </w:p>
        </w:tc>
        <w:tc>
          <w:tcPr>
            <w:tcW w:w="2124" w:type="dxa"/>
            <w:shd w:val="clear" w:color="auto" w:fill="auto"/>
            <w:noWrap/>
            <w:vAlign w:val="center"/>
            <w:hideMark/>
          </w:tcPr>
          <w:p w14:paraId="18B024D7" w14:textId="16672FEF" w:rsidR="00297969" w:rsidRPr="002B3A01" w:rsidRDefault="00297969" w:rsidP="00297969">
            <w:pPr>
              <w:widowControl/>
              <w:jc w:val="right"/>
              <w:rPr>
                <w:rFonts w:ascii="宋体" w:eastAsia="宋体" w:hAnsi="宋体" w:cs="Times New Roman"/>
                <w:color w:val="000000" w:themeColor="text1"/>
                <w:kern w:val="0"/>
                <w:sz w:val="28"/>
                <w:szCs w:val="28"/>
              </w:rPr>
            </w:pPr>
          </w:p>
        </w:tc>
      </w:tr>
      <w:tr w:rsidR="00297969" w:rsidRPr="002B3A01" w14:paraId="57B117BB" w14:textId="77777777" w:rsidTr="0071359D">
        <w:trPr>
          <w:trHeight w:val="285"/>
        </w:trPr>
        <w:tc>
          <w:tcPr>
            <w:tcW w:w="2456" w:type="dxa"/>
            <w:shd w:val="clear" w:color="auto" w:fill="auto"/>
            <w:noWrap/>
            <w:hideMark/>
          </w:tcPr>
          <w:p w14:paraId="6F1CBE74" w14:textId="453495BD" w:rsidR="00297969" w:rsidRPr="002B3A01" w:rsidRDefault="00297969" w:rsidP="00297969">
            <w:pPr>
              <w:widowControl/>
              <w:rPr>
                <w:rFonts w:ascii="宋体" w:eastAsia="宋体" w:hAnsi="宋体" w:cs="Times New Roman"/>
                <w:color w:val="000000" w:themeColor="text1"/>
                <w:kern w:val="0"/>
                <w:sz w:val="28"/>
                <w:szCs w:val="28"/>
              </w:rPr>
            </w:pPr>
            <w:r w:rsidRPr="002B3A01">
              <w:rPr>
                <w:rFonts w:ascii="宋体" w:eastAsia="宋体" w:hAnsi="宋体" w:cs="Times New Roman" w:hint="eastAsia"/>
                <w:color w:val="000000" w:themeColor="text1"/>
                <w:kern w:val="0"/>
                <w:sz w:val="28"/>
                <w:szCs w:val="28"/>
              </w:rPr>
              <w:t>投资收益</w:t>
            </w:r>
          </w:p>
        </w:tc>
        <w:tc>
          <w:tcPr>
            <w:tcW w:w="1958" w:type="dxa"/>
            <w:shd w:val="clear" w:color="auto" w:fill="auto"/>
            <w:noWrap/>
            <w:vAlign w:val="center"/>
            <w:hideMark/>
          </w:tcPr>
          <w:p w14:paraId="3CC3511E" w14:textId="77777777"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hideMark/>
          </w:tcPr>
          <w:p w14:paraId="2C0BB1CF" w14:textId="2ACB788C" w:rsidR="00297969" w:rsidRPr="002B3A01" w:rsidRDefault="00297969"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66,299.70</w:t>
            </w:r>
          </w:p>
        </w:tc>
      </w:tr>
      <w:tr w:rsidR="00297969" w:rsidRPr="002B3A01" w14:paraId="56DEA70E" w14:textId="77777777" w:rsidTr="00E375CC">
        <w:trPr>
          <w:trHeight w:val="285"/>
        </w:trPr>
        <w:tc>
          <w:tcPr>
            <w:tcW w:w="2456" w:type="dxa"/>
            <w:shd w:val="clear" w:color="auto" w:fill="auto"/>
            <w:noWrap/>
            <w:vAlign w:val="center"/>
          </w:tcPr>
          <w:p w14:paraId="3F433E0A" w14:textId="77777777" w:rsidR="00297969" w:rsidRPr="002B3A01" w:rsidRDefault="00297969" w:rsidP="00297969">
            <w:pPr>
              <w:widowControl/>
              <w:rPr>
                <w:rFonts w:ascii="宋体" w:eastAsia="宋体" w:hAnsi="宋体" w:cs="Times New Roman"/>
                <w:color w:val="000000" w:themeColor="text1"/>
                <w:kern w:val="0"/>
                <w:sz w:val="28"/>
                <w:szCs w:val="28"/>
              </w:rPr>
            </w:pPr>
          </w:p>
        </w:tc>
        <w:tc>
          <w:tcPr>
            <w:tcW w:w="1958" w:type="dxa"/>
            <w:shd w:val="clear" w:color="auto" w:fill="auto"/>
            <w:noWrap/>
            <w:vAlign w:val="center"/>
          </w:tcPr>
          <w:p w14:paraId="11AFCF97" w14:textId="77777777"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tcPr>
          <w:p w14:paraId="20BB920C" w14:textId="77777777" w:rsidR="00297969" w:rsidRPr="002B3A01" w:rsidRDefault="00297969" w:rsidP="00297969">
            <w:pPr>
              <w:widowControl/>
              <w:jc w:val="right"/>
              <w:rPr>
                <w:rFonts w:ascii="宋体" w:eastAsia="宋体" w:hAnsi="宋体" w:cs="Times New Roman"/>
                <w:color w:val="000000" w:themeColor="text1"/>
                <w:kern w:val="0"/>
                <w:sz w:val="28"/>
                <w:szCs w:val="28"/>
              </w:rPr>
            </w:pPr>
          </w:p>
        </w:tc>
      </w:tr>
      <w:tr w:rsidR="00D847EF" w:rsidRPr="002B3A01" w14:paraId="1DFC76C9" w14:textId="77777777" w:rsidTr="00E375CC">
        <w:trPr>
          <w:trHeight w:val="285"/>
        </w:trPr>
        <w:tc>
          <w:tcPr>
            <w:tcW w:w="2456" w:type="dxa"/>
            <w:shd w:val="clear" w:color="auto" w:fill="auto"/>
            <w:noWrap/>
            <w:vAlign w:val="center"/>
          </w:tcPr>
          <w:p w14:paraId="5EF3065B" w14:textId="0D01D92F" w:rsidR="00D847EF" w:rsidRPr="002B3A01" w:rsidRDefault="00D847EF" w:rsidP="00297969">
            <w:pPr>
              <w:widowControl/>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投资收益</w:t>
            </w:r>
          </w:p>
        </w:tc>
        <w:tc>
          <w:tcPr>
            <w:tcW w:w="1958" w:type="dxa"/>
            <w:shd w:val="clear" w:color="auto" w:fill="auto"/>
            <w:noWrap/>
            <w:vAlign w:val="center"/>
          </w:tcPr>
          <w:p w14:paraId="2C47BD2F" w14:textId="3F1CA5F2" w:rsidR="00D847EF" w:rsidRPr="002B3A01" w:rsidRDefault="00D847EF"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cs="Times New Roman"/>
                <w:color w:val="000000"/>
                <w:sz w:val="28"/>
                <w:szCs w:val="28"/>
              </w:rPr>
              <w:t>490,140.00</w:t>
            </w:r>
          </w:p>
        </w:tc>
        <w:tc>
          <w:tcPr>
            <w:tcW w:w="2124" w:type="dxa"/>
            <w:shd w:val="clear" w:color="auto" w:fill="auto"/>
            <w:noWrap/>
            <w:vAlign w:val="center"/>
          </w:tcPr>
          <w:p w14:paraId="57316BAC" w14:textId="77777777" w:rsidR="00D847EF" w:rsidRPr="002B3A01" w:rsidRDefault="00D847EF" w:rsidP="00297969">
            <w:pPr>
              <w:widowControl/>
              <w:jc w:val="right"/>
              <w:rPr>
                <w:rFonts w:ascii="宋体" w:eastAsia="宋体" w:hAnsi="宋体" w:cs="Times New Roman"/>
                <w:color w:val="000000"/>
                <w:sz w:val="28"/>
                <w:szCs w:val="28"/>
              </w:rPr>
            </w:pPr>
          </w:p>
        </w:tc>
      </w:tr>
      <w:tr w:rsidR="00297969" w:rsidRPr="002B3A01" w14:paraId="319BF5F9" w14:textId="77777777" w:rsidTr="00E375CC">
        <w:trPr>
          <w:trHeight w:val="285"/>
        </w:trPr>
        <w:tc>
          <w:tcPr>
            <w:tcW w:w="2456" w:type="dxa"/>
            <w:shd w:val="clear" w:color="auto" w:fill="auto"/>
            <w:noWrap/>
            <w:vAlign w:val="center"/>
          </w:tcPr>
          <w:p w14:paraId="64400A51" w14:textId="13944BEB" w:rsidR="00297969" w:rsidRPr="002B3A01" w:rsidRDefault="00297969" w:rsidP="00297969">
            <w:pPr>
              <w:widowControl/>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其他转入</w:t>
            </w:r>
          </w:p>
        </w:tc>
        <w:tc>
          <w:tcPr>
            <w:tcW w:w="1958" w:type="dxa"/>
            <w:shd w:val="clear" w:color="auto" w:fill="auto"/>
            <w:noWrap/>
            <w:vAlign w:val="center"/>
          </w:tcPr>
          <w:p w14:paraId="07D8A5A3" w14:textId="56CE96AF" w:rsidR="00297969" w:rsidRPr="002B3A01" w:rsidRDefault="00297969" w:rsidP="00297969">
            <w:pPr>
              <w:widowControl/>
              <w:jc w:val="right"/>
              <w:rPr>
                <w:rFonts w:ascii="宋体" w:eastAsia="宋体" w:hAnsi="宋体" w:cs="Times New Roman"/>
                <w:color w:val="000000" w:themeColor="text1"/>
                <w:kern w:val="0"/>
                <w:sz w:val="28"/>
                <w:szCs w:val="28"/>
              </w:rPr>
            </w:pPr>
          </w:p>
        </w:tc>
        <w:tc>
          <w:tcPr>
            <w:tcW w:w="2124" w:type="dxa"/>
            <w:shd w:val="clear" w:color="auto" w:fill="auto"/>
            <w:noWrap/>
            <w:vAlign w:val="center"/>
          </w:tcPr>
          <w:p w14:paraId="1D571A62" w14:textId="74CF7BD5" w:rsidR="00297969" w:rsidRPr="002B3A01" w:rsidRDefault="00D847EF" w:rsidP="00297969">
            <w:pPr>
              <w:widowControl/>
              <w:jc w:val="right"/>
              <w:rPr>
                <w:rFonts w:ascii="宋体" w:eastAsia="宋体" w:hAnsi="宋体" w:cs="Times New Roman"/>
                <w:color w:val="000000" w:themeColor="text1"/>
                <w:kern w:val="0"/>
                <w:sz w:val="28"/>
                <w:szCs w:val="28"/>
              </w:rPr>
            </w:pPr>
            <w:r w:rsidRPr="002B3A01">
              <w:rPr>
                <w:rFonts w:ascii="宋体" w:eastAsia="宋体" w:hAnsi="宋体" w:cs="Times New Roman"/>
                <w:color w:val="000000"/>
                <w:sz w:val="28"/>
                <w:szCs w:val="28"/>
              </w:rPr>
              <w:t>490,140.00</w:t>
            </w:r>
          </w:p>
        </w:tc>
      </w:tr>
    </w:tbl>
    <w:p w14:paraId="7844061A" w14:textId="64AB1AC4" w:rsidR="006D7849" w:rsidRPr="002B3A01" w:rsidRDefault="006D7849" w:rsidP="00036043">
      <w:pPr>
        <w:rPr>
          <w:rFonts w:ascii="宋体" w:eastAsia="宋体" w:hAnsi="宋体" w:cs="Times New Roman"/>
          <w:color w:val="000000"/>
          <w:kern w:val="0"/>
          <w:sz w:val="28"/>
          <w:szCs w:val="28"/>
        </w:rPr>
      </w:pPr>
    </w:p>
    <w:p w14:paraId="132EACD8" w14:textId="657CA3BF" w:rsidR="006D7849" w:rsidRPr="002B3A01" w:rsidRDefault="00314298" w:rsidP="00036043">
      <w:pPr>
        <w:rPr>
          <w:rFonts w:ascii="宋体" w:eastAsia="宋体" w:hAnsi="宋体" w:cs="Times New Roman"/>
          <w:color w:val="000000"/>
          <w:kern w:val="0"/>
          <w:sz w:val="28"/>
          <w:szCs w:val="28"/>
        </w:rPr>
      </w:pPr>
      <w:r w:rsidRPr="002B3A01">
        <w:rPr>
          <w:rFonts w:ascii="宋体" w:eastAsia="宋体" w:hAnsi="宋体" w:cs="Times New Roman"/>
          <w:color w:val="000000"/>
          <w:kern w:val="0"/>
          <w:sz w:val="28"/>
          <w:szCs w:val="28"/>
        </w:rPr>
        <w:t>上表中的分录，“合并同类项”之后，就是TB中的分录</w:t>
      </w:r>
      <w:r w:rsidR="00CD2708" w:rsidRPr="002B3A01">
        <w:rPr>
          <w:rFonts w:ascii="宋体" w:eastAsia="宋体" w:hAnsi="宋体" w:cs="Times New Roman"/>
          <w:color w:val="000000"/>
          <w:kern w:val="0"/>
          <w:sz w:val="28"/>
          <w:szCs w:val="28"/>
        </w:rPr>
        <w:t>（</w:t>
      </w:r>
      <w:r w:rsidR="001C0B66" w:rsidRPr="002B3A01">
        <w:rPr>
          <w:rFonts w:ascii="宋体" w:eastAsia="宋体" w:hAnsi="宋体" w:cs="Times New Roman" w:hint="eastAsia"/>
          <w:color w:val="000000"/>
          <w:kern w:val="0"/>
          <w:sz w:val="28"/>
          <w:szCs w:val="28"/>
        </w:rPr>
        <w:t>视频演示</w:t>
      </w:r>
      <w:r w:rsidR="00CD2708" w:rsidRPr="002B3A01">
        <w:rPr>
          <w:rFonts w:ascii="宋体" w:eastAsia="宋体" w:hAnsi="宋体" w:cs="Times New Roman"/>
          <w:color w:val="000000"/>
          <w:kern w:val="0"/>
          <w:sz w:val="28"/>
          <w:szCs w:val="28"/>
        </w:rPr>
        <w:t>）</w:t>
      </w:r>
      <w:r w:rsidRPr="002B3A01">
        <w:rPr>
          <w:rFonts w:ascii="宋体" w:eastAsia="宋体" w:hAnsi="宋体" w:cs="Times New Roman"/>
          <w:color w:val="000000"/>
          <w:kern w:val="0"/>
          <w:sz w:val="28"/>
          <w:szCs w:val="28"/>
        </w:rPr>
        <w:t>。这</w:t>
      </w:r>
      <w:r w:rsidR="000C09C6" w:rsidRPr="002B3A01">
        <w:rPr>
          <w:rFonts w:ascii="宋体" w:eastAsia="宋体" w:hAnsi="宋体" w:cs="Times New Roman"/>
          <w:color w:val="000000"/>
          <w:kern w:val="0"/>
          <w:sz w:val="28"/>
          <w:szCs w:val="28"/>
        </w:rPr>
        <w:t>就</w:t>
      </w:r>
      <w:r w:rsidRPr="002B3A01">
        <w:rPr>
          <w:rFonts w:ascii="宋体" w:eastAsia="宋体" w:hAnsi="宋体" w:cs="Times New Roman"/>
          <w:color w:val="000000"/>
          <w:kern w:val="0"/>
          <w:sz w:val="28"/>
          <w:szCs w:val="28"/>
        </w:rPr>
        <w:t>是证明过程。</w:t>
      </w:r>
    </w:p>
    <w:p w14:paraId="7BA5F218" w14:textId="1DC92DCB" w:rsidR="000307CB" w:rsidRPr="002B3A01" w:rsidRDefault="000307CB" w:rsidP="00036043">
      <w:pPr>
        <w:rPr>
          <w:rFonts w:ascii="宋体" w:eastAsia="宋体" w:hAnsi="宋体" w:cs="Times New Roman"/>
          <w:color w:val="000000"/>
          <w:kern w:val="0"/>
          <w:sz w:val="28"/>
          <w:szCs w:val="28"/>
        </w:rPr>
      </w:pPr>
    </w:p>
    <w:p w14:paraId="49EE7A9F" w14:textId="4B84E595" w:rsidR="000F7F36" w:rsidRPr="002B3A01" w:rsidRDefault="000F7F36" w:rsidP="00036043">
      <w:pPr>
        <w:rPr>
          <w:rFonts w:ascii="宋体" w:eastAsia="宋体" w:hAnsi="宋体" w:cs="Times New Roman"/>
          <w:color w:val="000000" w:themeColor="text1"/>
          <w:kern w:val="0"/>
          <w:sz w:val="28"/>
          <w:szCs w:val="28"/>
        </w:rPr>
      </w:pPr>
      <w:r w:rsidRPr="002B3A01">
        <w:rPr>
          <w:rFonts w:ascii="宋体" w:eastAsia="宋体" w:hAnsi="宋体" w:cs="Times New Roman"/>
          <w:color w:val="000000"/>
          <w:kern w:val="0"/>
          <w:sz w:val="28"/>
          <w:szCs w:val="28"/>
        </w:rPr>
        <w:t>可能还有人不理解最后一笔“其他转入”为什么要转到投资收益？</w:t>
      </w:r>
      <w:r w:rsidR="002942B1" w:rsidRPr="002B3A01">
        <w:rPr>
          <w:rFonts w:ascii="宋体" w:eastAsia="宋体" w:hAnsi="宋体" w:cs="Times New Roman"/>
          <w:color w:val="000000"/>
          <w:kern w:val="0"/>
          <w:sz w:val="28"/>
          <w:szCs w:val="28"/>
        </w:rPr>
        <w:t>我们前面说过，</w:t>
      </w:r>
      <w:r w:rsidR="00D7664F" w:rsidRPr="002B3A01">
        <w:rPr>
          <w:rFonts w:ascii="宋体" w:eastAsia="宋体" w:hAnsi="宋体" w:cs="Times New Roman"/>
          <w:color w:val="000000"/>
          <w:kern w:val="0"/>
          <w:sz w:val="28"/>
          <w:szCs w:val="28"/>
        </w:rPr>
        <w:t>本期处置子公司的，期末编制合并报表时，只把子公司期初至处置日的利润表并进来，那么它就只有“一条腿”，也就是</w:t>
      </w:r>
      <w:r w:rsidR="00D7664F" w:rsidRPr="002B3A01">
        <w:rPr>
          <w:rFonts w:ascii="宋体" w:eastAsia="宋体" w:hAnsi="宋体" w:cs="Times New Roman"/>
          <w:color w:val="000000"/>
          <w:kern w:val="0"/>
          <w:sz w:val="28"/>
          <w:szCs w:val="28"/>
        </w:rPr>
        <w:lastRenderedPageBreak/>
        <w:t>说，增加了损益，就增加了净利润，从而增加了未分配利润，但是子公司的资产负债表没有</w:t>
      </w:r>
      <w:r w:rsidR="005938FA" w:rsidRPr="002B3A01">
        <w:rPr>
          <w:rFonts w:ascii="宋体" w:eastAsia="宋体" w:hAnsi="宋体" w:cs="Times New Roman"/>
          <w:color w:val="000000"/>
          <w:kern w:val="0"/>
          <w:sz w:val="28"/>
          <w:szCs w:val="28"/>
        </w:rPr>
        <w:t>合</w:t>
      </w:r>
      <w:r w:rsidR="00D7664F" w:rsidRPr="002B3A01">
        <w:rPr>
          <w:rFonts w:ascii="宋体" w:eastAsia="宋体" w:hAnsi="宋体" w:cs="Times New Roman"/>
          <w:color w:val="000000"/>
          <w:kern w:val="0"/>
          <w:sz w:val="28"/>
          <w:szCs w:val="28"/>
        </w:rPr>
        <w:t>并进来，所以子公司的未分配利润科目是0</w:t>
      </w:r>
      <w:r w:rsidR="00810087" w:rsidRPr="002B3A01">
        <w:rPr>
          <w:rFonts w:ascii="宋体" w:eastAsia="宋体" w:hAnsi="宋体" w:cs="Times New Roman"/>
          <w:color w:val="000000"/>
          <w:kern w:val="0"/>
          <w:sz w:val="28"/>
          <w:szCs w:val="28"/>
        </w:rPr>
        <w:t>。</w:t>
      </w:r>
      <w:r w:rsidR="00BE6881" w:rsidRPr="002B3A01">
        <w:rPr>
          <w:rFonts w:ascii="宋体" w:eastAsia="宋体" w:hAnsi="宋体" w:cs="Times New Roman"/>
          <w:color w:val="000000"/>
          <w:kern w:val="0"/>
          <w:sz w:val="28"/>
          <w:szCs w:val="28"/>
        </w:rPr>
        <w:t>有净利润而没有未分配利润，</w:t>
      </w:r>
      <w:r w:rsidR="00BE6881" w:rsidRPr="002B3A01">
        <w:rPr>
          <w:rFonts w:ascii="宋体" w:eastAsia="宋体" w:hAnsi="宋体" w:cs="Times New Roman"/>
          <w:color w:val="FF0000"/>
          <w:kern w:val="0"/>
          <w:sz w:val="28"/>
          <w:szCs w:val="28"/>
          <w:highlight w:val="yellow"/>
        </w:rPr>
        <w:t>利润等式</w:t>
      </w:r>
      <w:r w:rsidR="00633161" w:rsidRPr="002B3A01">
        <w:rPr>
          <w:rFonts w:ascii="宋体" w:eastAsia="宋体" w:hAnsi="宋体" w:cs="Times New Roman"/>
          <w:color w:val="000000"/>
          <w:kern w:val="0"/>
          <w:sz w:val="28"/>
          <w:szCs w:val="28"/>
        </w:rPr>
        <w:t>（年初未分配利润+本期净利润-提取盈余公积-分配的股利=年末未分配利润）</w:t>
      </w:r>
      <w:r w:rsidR="00BE6881" w:rsidRPr="002B3A01">
        <w:rPr>
          <w:rFonts w:ascii="宋体" w:eastAsia="宋体" w:hAnsi="宋体" w:cs="Times New Roman"/>
          <w:color w:val="000000"/>
          <w:kern w:val="0"/>
          <w:sz w:val="28"/>
          <w:szCs w:val="28"/>
        </w:rPr>
        <w:t>肯定不成立，所以我们新增了一个“其他转入”，把净利润从“其他转入”中转走。</w:t>
      </w:r>
      <w:r w:rsidR="0071408D" w:rsidRPr="002B3A01">
        <w:rPr>
          <w:rFonts w:ascii="宋体" w:eastAsia="宋体" w:hAnsi="宋体" w:cs="Times New Roman"/>
          <w:color w:val="000000"/>
          <w:kern w:val="0"/>
          <w:sz w:val="28"/>
          <w:szCs w:val="28"/>
        </w:rPr>
        <w:t>为了使利润等式成立，还得把“年初未分配利润”转走，</w:t>
      </w:r>
      <w:r w:rsidR="00A377FF" w:rsidRPr="002B3A01">
        <w:rPr>
          <w:rFonts w:ascii="宋体" w:eastAsia="宋体" w:hAnsi="宋体" w:cs="Times New Roman"/>
          <w:color w:val="000000"/>
          <w:kern w:val="0"/>
          <w:sz w:val="28"/>
          <w:szCs w:val="28"/>
        </w:rPr>
        <w:t>年初未分配利润和</w:t>
      </w:r>
      <w:r w:rsidR="005F6BDB" w:rsidRPr="002B3A01">
        <w:rPr>
          <w:rFonts w:ascii="宋体" w:eastAsia="宋体" w:hAnsi="宋体" w:cs="Times New Roman"/>
          <w:color w:val="000000"/>
          <w:kern w:val="0"/>
          <w:sz w:val="28"/>
          <w:szCs w:val="28"/>
        </w:rPr>
        <w:t>本年实现的净利润全部放到“其他转入”。</w:t>
      </w:r>
      <w:r w:rsidR="00571ECD" w:rsidRPr="002B3A01">
        <w:rPr>
          <w:rFonts w:ascii="宋体" w:eastAsia="宋体" w:hAnsi="宋体" w:cs="Times New Roman"/>
          <w:color w:val="000000"/>
          <w:kern w:val="0"/>
          <w:sz w:val="28"/>
          <w:szCs w:val="28"/>
        </w:rPr>
        <w:t>最后，把“其他转入”转到“其他收益”。</w:t>
      </w:r>
      <w:r w:rsidR="00D00EA3" w:rsidRPr="002B3A01">
        <w:rPr>
          <w:rFonts w:ascii="宋体" w:eastAsia="宋体" w:hAnsi="宋体" w:cs="Times New Roman"/>
          <w:color w:val="000000"/>
          <w:kern w:val="0"/>
          <w:sz w:val="28"/>
          <w:szCs w:val="28"/>
        </w:rPr>
        <w:t>说到最后，最终还是</w:t>
      </w:r>
      <w:r w:rsidR="00D00EA3" w:rsidRPr="002B3A01">
        <w:rPr>
          <w:rFonts w:ascii="宋体" w:eastAsia="宋体" w:hAnsi="宋体" w:cs="Times New Roman"/>
          <w:color w:val="FF0000"/>
          <w:kern w:val="0"/>
          <w:sz w:val="28"/>
          <w:szCs w:val="28"/>
          <w:highlight w:val="yellow"/>
        </w:rPr>
        <w:t>把本年实现的净利润和年初未分配利润全部转到投资收益</w:t>
      </w:r>
      <w:r w:rsidR="00D00EA3" w:rsidRPr="002B3A01">
        <w:rPr>
          <w:rFonts w:ascii="宋体" w:eastAsia="宋体" w:hAnsi="宋体" w:cs="Times New Roman"/>
          <w:color w:val="000000"/>
          <w:kern w:val="0"/>
          <w:sz w:val="28"/>
          <w:szCs w:val="28"/>
        </w:rPr>
        <w:t>。</w:t>
      </w:r>
      <w:r w:rsidR="00651D1B" w:rsidRPr="002B3A01">
        <w:rPr>
          <w:rFonts w:ascii="宋体" w:eastAsia="宋体" w:hAnsi="宋体" w:cs="Times New Roman"/>
          <w:color w:val="000000"/>
          <w:kern w:val="0"/>
          <w:sz w:val="28"/>
          <w:szCs w:val="28"/>
        </w:rPr>
        <w:t>与其这样说，倒不如说把</w:t>
      </w:r>
      <w:r w:rsidR="00651D1B" w:rsidRPr="002B3A01">
        <w:rPr>
          <w:rFonts w:ascii="宋体" w:eastAsia="宋体" w:hAnsi="宋体" w:cs="Times New Roman"/>
          <w:color w:val="FF0000"/>
          <w:kern w:val="0"/>
          <w:sz w:val="28"/>
          <w:szCs w:val="28"/>
          <w:highlight w:val="yellow"/>
        </w:rPr>
        <w:t>投资收益分别转到年初未分配利润和利润表科目</w:t>
      </w:r>
      <w:r w:rsidR="00B21858" w:rsidRPr="002B3A01">
        <w:rPr>
          <w:rFonts w:ascii="宋体" w:eastAsia="宋体" w:hAnsi="宋体" w:cs="Times New Roman"/>
          <w:color w:val="FF0000"/>
          <w:kern w:val="0"/>
          <w:sz w:val="28"/>
          <w:szCs w:val="28"/>
          <w:highlight w:val="yellow"/>
        </w:rPr>
        <w:t>（即期初至处置日的利润表）</w:t>
      </w:r>
      <w:r w:rsidR="00651D1B" w:rsidRPr="002B3A01">
        <w:rPr>
          <w:rFonts w:ascii="宋体" w:eastAsia="宋体" w:hAnsi="宋体" w:cs="Times New Roman"/>
          <w:color w:val="FF0000"/>
          <w:kern w:val="0"/>
          <w:sz w:val="28"/>
          <w:szCs w:val="28"/>
          <w:highlight w:val="yellow"/>
        </w:rPr>
        <w:t>，</w:t>
      </w:r>
      <w:r w:rsidR="00651D1B" w:rsidRPr="002B3A01">
        <w:rPr>
          <w:rFonts w:ascii="宋体" w:eastAsia="宋体" w:hAnsi="宋体" w:cs="Times New Roman"/>
          <w:color w:val="000000" w:themeColor="text1"/>
          <w:kern w:val="0"/>
          <w:sz w:val="28"/>
          <w:szCs w:val="28"/>
        </w:rPr>
        <w:t>这句话就比较好理解</w:t>
      </w:r>
      <w:r w:rsidR="00B91916" w:rsidRPr="002B3A01">
        <w:rPr>
          <w:rFonts w:ascii="宋体" w:eastAsia="宋体" w:hAnsi="宋体" w:cs="Times New Roman"/>
          <w:color w:val="000000" w:themeColor="text1"/>
          <w:kern w:val="0"/>
          <w:sz w:val="28"/>
          <w:szCs w:val="28"/>
        </w:rPr>
        <w:t>：</w:t>
      </w:r>
      <w:r w:rsidR="00B21858" w:rsidRPr="002B3A01">
        <w:rPr>
          <w:rFonts w:ascii="宋体" w:eastAsia="宋体" w:hAnsi="宋体" w:cs="Times New Roman"/>
          <w:color w:val="000000" w:themeColor="text1"/>
          <w:kern w:val="0"/>
          <w:sz w:val="28"/>
          <w:szCs w:val="28"/>
        </w:rPr>
        <w:t>以前年度实现的损益就转到年初未分配利润，本年度实现的利润就放到利润表科目。</w:t>
      </w:r>
    </w:p>
    <w:p w14:paraId="0C02A1EF" w14:textId="5C0B177A" w:rsidR="0060733E" w:rsidRPr="002B3A01" w:rsidRDefault="0060733E" w:rsidP="00036043">
      <w:pPr>
        <w:rPr>
          <w:rFonts w:ascii="宋体" w:eastAsia="宋体" w:hAnsi="宋体" w:cs="Times New Roman"/>
          <w:color w:val="000000" w:themeColor="text1"/>
          <w:kern w:val="0"/>
          <w:sz w:val="28"/>
          <w:szCs w:val="28"/>
        </w:rPr>
      </w:pPr>
    </w:p>
    <w:p w14:paraId="400F1DDB" w14:textId="182AD90E" w:rsidR="0060733E" w:rsidRPr="002B3A01" w:rsidRDefault="0060733E" w:rsidP="00036043">
      <w:pPr>
        <w:rPr>
          <w:rFonts w:ascii="宋体" w:eastAsia="宋体" w:hAnsi="宋体" w:cs="Times New Roman"/>
          <w:color w:val="FF0000"/>
          <w:kern w:val="0"/>
          <w:sz w:val="28"/>
          <w:szCs w:val="28"/>
        </w:rPr>
      </w:pPr>
      <w:r w:rsidRPr="002B3A01">
        <w:rPr>
          <w:rFonts w:ascii="宋体" w:eastAsia="宋体" w:hAnsi="宋体" w:cs="Times New Roman"/>
          <w:color w:val="000000" w:themeColor="text1"/>
          <w:kern w:val="0"/>
          <w:sz w:val="28"/>
          <w:szCs w:val="28"/>
        </w:rPr>
        <w:t>“其他转入”只是一个临时客栈，帮助</w:t>
      </w:r>
      <w:r w:rsidR="00B86F46" w:rsidRPr="002B3A01">
        <w:rPr>
          <w:rFonts w:ascii="宋体" w:eastAsia="宋体" w:hAnsi="宋体" w:cs="Times New Roman"/>
          <w:color w:val="000000" w:themeColor="text1"/>
          <w:kern w:val="0"/>
          <w:sz w:val="28"/>
          <w:szCs w:val="28"/>
        </w:rPr>
        <w:t>我们把TB做平而已，最终它是不在报表中体现的，</w:t>
      </w:r>
      <w:r w:rsidR="007316E4" w:rsidRPr="002B3A01">
        <w:rPr>
          <w:rFonts w:ascii="宋体" w:eastAsia="宋体" w:hAnsi="宋体" w:cs="Times New Roman" w:hint="eastAsia"/>
          <w:color w:val="000000" w:themeColor="text1"/>
          <w:kern w:val="0"/>
          <w:sz w:val="28"/>
          <w:szCs w:val="28"/>
        </w:rPr>
        <w:t>其</w:t>
      </w:r>
      <w:r w:rsidR="00B86F46" w:rsidRPr="002B3A01">
        <w:rPr>
          <w:rFonts w:ascii="宋体" w:eastAsia="宋体" w:hAnsi="宋体" w:cs="Times New Roman"/>
          <w:color w:val="000000" w:themeColor="text1"/>
          <w:kern w:val="0"/>
          <w:sz w:val="28"/>
          <w:szCs w:val="28"/>
        </w:rPr>
        <w:t>本质是：</w:t>
      </w:r>
      <w:r w:rsidR="00B86F46" w:rsidRPr="002B3A01">
        <w:rPr>
          <w:rFonts w:ascii="宋体" w:eastAsia="宋体" w:hAnsi="宋体" w:cs="Times New Roman"/>
          <w:color w:val="FF0000"/>
          <w:kern w:val="0"/>
          <w:sz w:val="28"/>
          <w:szCs w:val="28"/>
          <w:highlight w:val="yellow"/>
        </w:rPr>
        <w:t>投资收益分别转到年初未分配利润和利润表科目。</w:t>
      </w:r>
    </w:p>
    <w:p w14:paraId="290EE08D" w14:textId="536ED1BE" w:rsidR="00253D6A" w:rsidRPr="002B3A01" w:rsidRDefault="00253D6A" w:rsidP="00036043">
      <w:pPr>
        <w:rPr>
          <w:rFonts w:ascii="宋体" w:eastAsia="宋体" w:hAnsi="宋体" w:cs="Times New Roman"/>
          <w:color w:val="000000"/>
          <w:kern w:val="0"/>
          <w:sz w:val="28"/>
          <w:szCs w:val="28"/>
        </w:rPr>
      </w:pPr>
    </w:p>
    <w:p w14:paraId="5DD6C581" w14:textId="3ED59DD1" w:rsidR="004E7BF6" w:rsidRPr="002B3A01" w:rsidRDefault="004E7BF6" w:rsidP="004E7BF6">
      <w:pPr>
        <w:rPr>
          <w:rFonts w:ascii="宋体" w:eastAsia="宋体" w:hAnsi="宋体" w:cs="Times New Roman"/>
          <w:color w:val="000000" w:themeColor="text1"/>
          <w:kern w:val="0"/>
          <w:sz w:val="28"/>
          <w:szCs w:val="28"/>
        </w:rPr>
      </w:pPr>
      <w:r w:rsidRPr="002B3A01">
        <w:rPr>
          <w:rFonts w:ascii="宋体" w:eastAsia="宋体" w:hAnsi="宋体" w:cs="Times New Roman"/>
          <w:color w:val="000000" w:themeColor="text1"/>
          <w:kern w:val="0"/>
          <w:sz w:val="28"/>
          <w:szCs w:val="28"/>
        </w:rPr>
        <w:t>我们知道，母公司在处置长期股权投资时，会做这样一笔分录：借  银行存款，贷  长期股权投资、投资收益。母公司对子公司的长期股权投资按成本法计算，如果子公司在购买日到处置日实现了很多利润，那么投资收益就会非常大。但是，这个投资收益并不是处置当期实现的，如果不对它进行追溯，它就会非常大，不符合“截止性”原则。</w:t>
      </w:r>
      <w:r w:rsidR="003F6172" w:rsidRPr="002B3A01">
        <w:rPr>
          <w:rFonts w:ascii="宋体" w:eastAsia="宋体" w:hAnsi="宋体" w:cs="Times New Roman"/>
          <w:color w:val="000000" w:themeColor="text1"/>
          <w:kern w:val="0"/>
          <w:sz w:val="28"/>
          <w:szCs w:val="28"/>
        </w:rPr>
        <w:lastRenderedPageBreak/>
        <w:t>从这个角度说，“其他转入”是把投资收益转到年初未分配利润和本期的利润表，其实就是对母公司账上那个投资收益进行追溯。</w:t>
      </w:r>
    </w:p>
    <w:p w14:paraId="434720B0" w14:textId="77777777" w:rsidR="00E21024" w:rsidRPr="002B3A01" w:rsidRDefault="00E21024" w:rsidP="00036043">
      <w:pPr>
        <w:rPr>
          <w:rFonts w:ascii="宋体" w:eastAsia="宋体" w:hAnsi="宋体" w:cs="Times New Roman"/>
          <w:color w:val="000000"/>
          <w:kern w:val="0"/>
          <w:sz w:val="28"/>
          <w:szCs w:val="28"/>
        </w:rPr>
      </w:pPr>
    </w:p>
    <w:p w14:paraId="15C12477" w14:textId="029D2F80" w:rsidR="00BB796D" w:rsidRPr="002B3A01" w:rsidRDefault="003F6172" w:rsidP="00036043">
      <w:pPr>
        <w:rPr>
          <w:rFonts w:ascii="宋体" w:eastAsia="宋体" w:hAnsi="宋体" w:cs="Times New Roman"/>
          <w:sz w:val="28"/>
          <w:szCs w:val="28"/>
        </w:rPr>
      </w:pPr>
      <w:r w:rsidRPr="002B3A01">
        <w:rPr>
          <w:rFonts w:ascii="宋体" w:eastAsia="宋体" w:hAnsi="宋体" w:cs="Times New Roman"/>
          <w:sz w:val="28"/>
          <w:szCs w:val="28"/>
        </w:rPr>
        <w:t>以上的情况是一次性把子公司处置完的。还有的情况是</w:t>
      </w:r>
      <w:r w:rsidR="0060733E" w:rsidRPr="002B3A01">
        <w:rPr>
          <w:rFonts w:ascii="宋体" w:eastAsia="宋体" w:hAnsi="宋体" w:cs="Times New Roman"/>
          <w:sz w:val="28"/>
          <w:szCs w:val="28"/>
        </w:rPr>
        <w:t>剩余股权按照权益法</w:t>
      </w:r>
      <w:r w:rsidR="0042702C" w:rsidRPr="002B3A01">
        <w:rPr>
          <w:rFonts w:ascii="宋体" w:eastAsia="宋体" w:hAnsi="宋体" w:cs="Times New Roman"/>
          <w:sz w:val="28"/>
          <w:szCs w:val="28"/>
        </w:rPr>
        <w:t>核算</w:t>
      </w:r>
      <w:r w:rsidR="0060733E" w:rsidRPr="002B3A01">
        <w:rPr>
          <w:rFonts w:ascii="宋体" w:eastAsia="宋体" w:hAnsi="宋体" w:cs="Times New Roman"/>
          <w:sz w:val="28"/>
          <w:szCs w:val="28"/>
        </w:rPr>
        <w:t>、剩余股权按</w:t>
      </w:r>
      <w:r w:rsidR="00712A44" w:rsidRPr="002B3A01">
        <w:rPr>
          <w:rFonts w:ascii="宋体" w:eastAsia="宋体" w:hAnsi="宋体" w:cs="Times New Roman"/>
          <w:sz w:val="28"/>
          <w:szCs w:val="28"/>
        </w:rPr>
        <w:t>公允价值计量</w:t>
      </w:r>
      <w:r w:rsidR="0060733E" w:rsidRPr="002B3A01">
        <w:rPr>
          <w:rFonts w:ascii="宋体" w:eastAsia="宋体" w:hAnsi="宋体" w:cs="Times New Roman"/>
          <w:sz w:val="28"/>
          <w:szCs w:val="28"/>
        </w:rPr>
        <w:t>。</w:t>
      </w:r>
    </w:p>
    <w:p w14:paraId="6333EFBB" w14:textId="06F79718" w:rsidR="002978E6" w:rsidRPr="002B3A01" w:rsidRDefault="002978E6" w:rsidP="00036043">
      <w:pPr>
        <w:rPr>
          <w:rFonts w:ascii="宋体" w:eastAsia="宋体" w:hAnsi="宋体" w:cs="Times New Roman"/>
          <w:sz w:val="28"/>
          <w:szCs w:val="28"/>
        </w:rPr>
      </w:pPr>
      <w:r w:rsidRPr="002B3A01">
        <w:rPr>
          <w:rFonts w:ascii="宋体" w:eastAsia="宋体" w:hAnsi="宋体" w:cs="Times New Roman"/>
          <w:sz w:val="28"/>
          <w:szCs w:val="28"/>
        </w:rPr>
        <w:br w:type="page"/>
      </w:r>
    </w:p>
    <w:p w14:paraId="16C199D3" w14:textId="30ADC376" w:rsidR="00E21024" w:rsidRPr="002B3A01" w:rsidRDefault="00E21024" w:rsidP="00E21024">
      <w:pPr>
        <w:pStyle w:val="2"/>
        <w:rPr>
          <w:rFonts w:ascii="宋体" w:eastAsia="宋体" w:hAnsi="宋体"/>
          <w:sz w:val="36"/>
          <w:szCs w:val="36"/>
        </w:rPr>
      </w:pPr>
      <w:bookmarkStart w:id="20" w:name="_Toc77721476"/>
      <w:r w:rsidRPr="002B3A01">
        <w:rPr>
          <w:rFonts w:ascii="宋体" w:eastAsia="宋体" w:hAnsi="宋体" w:hint="eastAsia"/>
          <w:sz w:val="36"/>
          <w:szCs w:val="36"/>
        </w:rPr>
        <w:lastRenderedPageBreak/>
        <w:t>（二）成本法</w:t>
      </w:r>
      <w:r w:rsidR="000B4BF1" w:rsidRPr="002B3A01">
        <w:rPr>
          <w:rFonts w:ascii="宋体" w:eastAsia="宋体" w:hAnsi="宋体" w:hint="eastAsia"/>
          <w:sz w:val="36"/>
          <w:szCs w:val="36"/>
        </w:rPr>
        <w:t>转</w:t>
      </w:r>
      <w:r w:rsidRPr="002B3A01">
        <w:rPr>
          <w:rFonts w:ascii="宋体" w:eastAsia="宋体" w:hAnsi="宋体" w:hint="eastAsia"/>
          <w:sz w:val="36"/>
          <w:szCs w:val="36"/>
        </w:rPr>
        <w:t>权益法</w:t>
      </w:r>
      <w:bookmarkEnd w:id="20"/>
    </w:p>
    <w:p w14:paraId="39B79567" w14:textId="34691DA1" w:rsidR="00712A44" w:rsidRPr="002B3A01" w:rsidRDefault="0038108B" w:rsidP="00036043">
      <w:pPr>
        <w:rPr>
          <w:rFonts w:ascii="宋体" w:eastAsia="宋体" w:hAnsi="宋体" w:cs="Times New Roman"/>
          <w:sz w:val="28"/>
          <w:szCs w:val="28"/>
        </w:rPr>
      </w:pPr>
      <w:r w:rsidRPr="002B3A01">
        <w:rPr>
          <w:rFonts w:ascii="宋体" w:eastAsia="宋体" w:hAnsi="宋体" w:cs="Times New Roman" w:hint="eastAsia"/>
          <w:sz w:val="28"/>
          <w:szCs w:val="28"/>
        </w:rPr>
        <w:t>这里的权益法，跟第一章讲的权益法是不一样的，第一章的权益法指的是在做合并抵消分录的时候，先从成本法核算转换成权益法核算，最后再抵消，它是指合并过程。而这里讲的权益法，指的是长期股权投资的核算方法，对于重大影响的被投资单位，采用权益法核算</w:t>
      </w:r>
      <w:r w:rsidR="00E54D40" w:rsidRPr="002B3A01">
        <w:rPr>
          <w:rFonts w:ascii="宋体" w:eastAsia="宋体" w:hAnsi="宋体" w:cs="Times New Roman" w:hint="eastAsia"/>
          <w:sz w:val="28"/>
          <w:szCs w:val="28"/>
        </w:rPr>
        <w:t>，比如持股2</w:t>
      </w:r>
      <w:r w:rsidR="00E54D40" w:rsidRPr="002B3A01">
        <w:rPr>
          <w:rFonts w:ascii="宋体" w:eastAsia="宋体" w:hAnsi="宋体" w:cs="Times New Roman"/>
          <w:sz w:val="28"/>
          <w:szCs w:val="28"/>
        </w:rPr>
        <w:t>0%</w:t>
      </w:r>
      <w:r w:rsidR="00E54D40" w:rsidRPr="002B3A01">
        <w:rPr>
          <w:rFonts w:ascii="宋体" w:eastAsia="宋体" w:hAnsi="宋体" w:cs="Times New Roman" w:hint="eastAsia"/>
          <w:sz w:val="28"/>
          <w:szCs w:val="28"/>
        </w:rPr>
        <w:t>，能派出一个董事的。</w:t>
      </w:r>
    </w:p>
    <w:p w14:paraId="3FA2783D" w14:textId="56EB9254" w:rsidR="00E54D40" w:rsidRPr="002B3A01" w:rsidRDefault="00E54D40" w:rsidP="00036043">
      <w:pPr>
        <w:rPr>
          <w:rFonts w:ascii="宋体" w:eastAsia="宋体" w:hAnsi="宋体" w:cs="Times New Roman"/>
          <w:sz w:val="28"/>
          <w:szCs w:val="28"/>
        </w:rPr>
      </w:pPr>
    </w:p>
    <w:p w14:paraId="26597603" w14:textId="2FB94DA5" w:rsidR="00E54D40" w:rsidRPr="002B3A01" w:rsidRDefault="00F84B04" w:rsidP="00036043">
      <w:pPr>
        <w:rPr>
          <w:rFonts w:ascii="宋体" w:eastAsia="宋体" w:hAnsi="宋体" w:cs="Times New Roman"/>
          <w:sz w:val="28"/>
          <w:szCs w:val="28"/>
        </w:rPr>
      </w:pPr>
      <w:r w:rsidRPr="002B3A01">
        <w:rPr>
          <w:rFonts w:ascii="宋体" w:eastAsia="宋体" w:hAnsi="宋体" w:cs="Times New Roman" w:hint="eastAsia"/>
          <w:sz w:val="28"/>
          <w:szCs w:val="28"/>
        </w:rPr>
        <w:t>比如</w:t>
      </w:r>
      <w:r w:rsidR="00F213E4" w:rsidRPr="002B3A01">
        <w:rPr>
          <w:rFonts w:ascii="宋体" w:eastAsia="宋体" w:hAnsi="宋体" w:cs="Times New Roman" w:hint="eastAsia"/>
          <w:sz w:val="28"/>
          <w:szCs w:val="28"/>
        </w:rPr>
        <w:t>一个公司原来持股1</w:t>
      </w:r>
      <w:r w:rsidR="00F213E4" w:rsidRPr="002B3A01">
        <w:rPr>
          <w:rFonts w:ascii="宋体" w:eastAsia="宋体" w:hAnsi="宋体" w:cs="Times New Roman"/>
          <w:sz w:val="28"/>
          <w:szCs w:val="28"/>
        </w:rPr>
        <w:t>00%</w:t>
      </w:r>
      <w:r w:rsidR="00F213E4" w:rsidRPr="002B3A01">
        <w:rPr>
          <w:rFonts w:ascii="宋体" w:eastAsia="宋体" w:hAnsi="宋体" w:cs="Times New Roman" w:hint="eastAsia"/>
          <w:sz w:val="28"/>
          <w:szCs w:val="28"/>
        </w:rPr>
        <w:t>，能控制子公司，那么它的长期股权投资就按照成本法核算。</w:t>
      </w:r>
      <w:r w:rsidR="00D37FC7" w:rsidRPr="002B3A01">
        <w:rPr>
          <w:rFonts w:ascii="宋体" w:eastAsia="宋体" w:hAnsi="宋体" w:cs="Times New Roman" w:hint="eastAsia"/>
          <w:sz w:val="28"/>
          <w:szCs w:val="28"/>
        </w:rPr>
        <w:t>后来，它卖掉了6</w:t>
      </w:r>
      <w:r w:rsidR="00D37FC7" w:rsidRPr="002B3A01">
        <w:rPr>
          <w:rFonts w:ascii="宋体" w:eastAsia="宋体" w:hAnsi="宋体" w:cs="Times New Roman"/>
          <w:sz w:val="28"/>
          <w:szCs w:val="28"/>
        </w:rPr>
        <w:t>0%</w:t>
      </w:r>
      <w:r w:rsidR="00D37FC7" w:rsidRPr="002B3A01">
        <w:rPr>
          <w:rFonts w:ascii="宋体" w:eastAsia="宋体" w:hAnsi="宋体" w:cs="Times New Roman" w:hint="eastAsia"/>
          <w:sz w:val="28"/>
          <w:szCs w:val="28"/>
        </w:rPr>
        <w:t>股权，还剩4</w:t>
      </w:r>
      <w:r w:rsidR="00D37FC7" w:rsidRPr="002B3A01">
        <w:rPr>
          <w:rFonts w:ascii="宋体" w:eastAsia="宋体" w:hAnsi="宋体" w:cs="Times New Roman"/>
          <w:sz w:val="28"/>
          <w:szCs w:val="28"/>
        </w:rPr>
        <w:t>0%</w:t>
      </w:r>
      <w:r w:rsidR="00D37FC7" w:rsidRPr="002B3A01">
        <w:rPr>
          <w:rFonts w:ascii="宋体" w:eastAsia="宋体" w:hAnsi="宋体" w:cs="Times New Roman" w:hint="eastAsia"/>
          <w:sz w:val="28"/>
          <w:szCs w:val="28"/>
        </w:rPr>
        <w:t>，别人的股权比它多了，它就不能控制这个公司了，但还能派出一个董事，对这个公司的决策还能产生重大影响。这种情况就是从成本法转换成权益法。</w:t>
      </w:r>
    </w:p>
    <w:p w14:paraId="72E47BB2" w14:textId="426A43D1" w:rsidR="00736291" w:rsidRPr="002B3A01" w:rsidRDefault="00736291" w:rsidP="00036043">
      <w:pPr>
        <w:rPr>
          <w:rFonts w:ascii="宋体" w:eastAsia="宋体" w:hAnsi="宋体" w:cs="Times New Roman"/>
          <w:sz w:val="28"/>
          <w:szCs w:val="28"/>
        </w:rPr>
      </w:pPr>
    </w:p>
    <w:p w14:paraId="01B86EFD" w14:textId="0DC55D73" w:rsidR="00736291" w:rsidRPr="002B3A01" w:rsidRDefault="00736291" w:rsidP="00036043">
      <w:pPr>
        <w:rPr>
          <w:rFonts w:ascii="宋体" w:eastAsia="宋体" w:hAnsi="宋体" w:cs="Times New Roman"/>
          <w:sz w:val="28"/>
          <w:szCs w:val="28"/>
        </w:rPr>
      </w:pPr>
      <w:r w:rsidRPr="002B3A01">
        <w:rPr>
          <w:rFonts w:ascii="宋体" w:eastAsia="宋体" w:hAnsi="宋体" w:cs="Times New Roman" w:hint="eastAsia"/>
          <w:sz w:val="28"/>
          <w:szCs w:val="28"/>
        </w:rPr>
        <w:t>成本法转权益法，要区分母公司单体报表的分录和合并层面的分录，跟一次性处置差不多，原理是一样的，但有些地方需要注意。</w:t>
      </w:r>
    </w:p>
    <w:p w14:paraId="3E71DB51" w14:textId="77777777" w:rsidR="00354B07" w:rsidRPr="002B3A01" w:rsidRDefault="00354B07" w:rsidP="00036043">
      <w:pPr>
        <w:rPr>
          <w:rFonts w:ascii="宋体" w:eastAsia="宋体" w:hAnsi="宋体" w:cs="Times New Roman"/>
          <w:sz w:val="28"/>
          <w:szCs w:val="28"/>
        </w:rPr>
      </w:pPr>
    </w:p>
    <w:p w14:paraId="127E7624" w14:textId="66B4D83E" w:rsidR="00EA0A5F" w:rsidRPr="002B3A01" w:rsidRDefault="00EA0A5F" w:rsidP="00036043">
      <w:pPr>
        <w:rPr>
          <w:rFonts w:ascii="宋体" w:eastAsia="宋体" w:hAnsi="宋体" w:cs="Times New Roman"/>
          <w:sz w:val="28"/>
          <w:szCs w:val="28"/>
        </w:rPr>
      </w:pPr>
      <w:r w:rsidRPr="002B3A01">
        <w:rPr>
          <w:rFonts w:ascii="宋体" w:eastAsia="宋体" w:hAnsi="宋体" w:cs="Times New Roman" w:hint="eastAsia"/>
          <w:sz w:val="28"/>
          <w:szCs w:val="28"/>
          <w:highlight w:val="yellow"/>
        </w:rPr>
        <w:t>母公司个别报表</w:t>
      </w:r>
    </w:p>
    <w:p w14:paraId="42D8B563" w14:textId="77777777" w:rsidR="00EA0A5F" w:rsidRPr="002B3A01" w:rsidRDefault="00EA0A5F" w:rsidP="00036043">
      <w:pPr>
        <w:rPr>
          <w:rFonts w:ascii="宋体" w:eastAsia="宋体" w:hAnsi="宋体" w:cs="Times New Roman"/>
          <w:sz w:val="28"/>
          <w:szCs w:val="28"/>
        </w:rPr>
      </w:pPr>
    </w:p>
    <w:p w14:paraId="798675B8" w14:textId="4C30BC21" w:rsidR="00BB796D" w:rsidRPr="002B3A01" w:rsidRDefault="00BB796D" w:rsidP="00036043">
      <w:pPr>
        <w:rPr>
          <w:rFonts w:ascii="宋体" w:eastAsia="宋体" w:hAnsi="宋体" w:cs="Times New Roman"/>
          <w:sz w:val="28"/>
          <w:szCs w:val="28"/>
        </w:rPr>
      </w:pPr>
      <w:r w:rsidRPr="002B3A01">
        <w:rPr>
          <w:rFonts w:ascii="宋体" w:eastAsia="宋体" w:hAnsi="宋体" w:cs="Times New Roman"/>
          <w:sz w:val="28"/>
          <w:szCs w:val="28"/>
        </w:rPr>
        <w:t>这种情况，</w:t>
      </w:r>
      <w:r w:rsidR="003400DD" w:rsidRPr="002B3A01">
        <w:rPr>
          <w:rFonts w:ascii="宋体" w:eastAsia="宋体" w:hAnsi="宋体" w:cs="Times New Roman"/>
          <w:sz w:val="28"/>
          <w:szCs w:val="28"/>
        </w:rPr>
        <w:t>要对剩余股权</w:t>
      </w:r>
      <w:r w:rsidRPr="002B3A01">
        <w:rPr>
          <w:rFonts w:ascii="宋体" w:eastAsia="宋体" w:hAnsi="宋体" w:cs="Times New Roman"/>
          <w:sz w:val="28"/>
          <w:szCs w:val="28"/>
        </w:rPr>
        <w:t>进行追溯，视同一开始就按照权益法核算。</w:t>
      </w:r>
      <w:r w:rsidR="00556912" w:rsidRPr="002B3A01">
        <w:rPr>
          <w:rFonts w:ascii="宋体" w:eastAsia="宋体" w:hAnsi="宋体" w:cs="Times New Roman"/>
          <w:sz w:val="28"/>
          <w:szCs w:val="28"/>
        </w:rPr>
        <w:t>处置日，母公司个别报表</w:t>
      </w:r>
      <w:r w:rsidRPr="002B3A01">
        <w:rPr>
          <w:rFonts w:ascii="宋体" w:eastAsia="宋体" w:hAnsi="宋体" w:cs="Times New Roman"/>
          <w:sz w:val="28"/>
          <w:szCs w:val="28"/>
        </w:rPr>
        <w:t>具体的分录</w:t>
      </w:r>
      <w:r w:rsidR="006F39A1" w:rsidRPr="002B3A01">
        <w:rPr>
          <w:rFonts w:ascii="宋体" w:eastAsia="宋体" w:hAnsi="宋体" w:cs="Times New Roman"/>
          <w:sz w:val="28"/>
          <w:szCs w:val="28"/>
        </w:rPr>
        <w:t>如下：</w:t>
      </w:r>
    </w:p>
    <w:p w14:paraId="28135AD5" w14:textId="77777777" w:rsidR="00556912" w:rsidRPr="002B3A01" w:rsidRDefault="00556912" w:rsidP="00036043">
      <w:pPr>
        <w:rPr>
          <w:rFonts w:ascii="宋体" w:eastAsia="宋体" w:hAnsi="宋体" w:cs="Times New Roman"/>
          <w:sz w:val="28"/>
          <w:szCs w:val="28"/>
        </w:rPr>
      </w:pPr>
    </w:p>
    <w:p w14:paraId="6CEC532F" w14:textId="4F5982B4" w:rsidR="006F39A1"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借：银行存款（金额是收到的价款）</w:t>
      </w:r>
    </w:p>
    <w:p w14:paraId="544BFCC4" w14:textId="0BC4E01D" w:rsidR="006F39A1"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lastRenderedPageBreak/>
        <w:tab/>
        <w:t>长期股权投资（剩余股权）</w:t>
      </w:r>
    </w:p>
    <w:p w14:paraId="0D224B0E" w14:textId="5AB4C95D" w:rsidR="006F39A1"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贷：长期股权投资（全部股权）</w:t>
      </w:r>
    </w:p>
    <w:p w14:paraId="58B6AE9E" w14:textId="7A6C49C3" w:rsidR="00BB796D"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ab/>
        <w:t>投资收益（差额）</w:t>
      </w:r>
    </w:p>
    <w:p w14:paraId="2756B760" w14:textId="44C5A954" w:rsidR="00556912" w:rsidRPr="002B3A01" w:rsidRDefault="00556912" w:rsidP="00036043">
      <w:pPr>
        <w:rPr>
          <w:rFonts w:ascii="宋体" w:eastAsia="宋体" w:hAnsi="宋体" w:cs="Times New Roman"/>
          <w:sz w:val="28"/>
          <w:szCs w:val="28"/>
        </w:rPr>
      </w:pPr>
    </w:p>
    <w:p w14:paraId="6DFDD1FB" w14:textId="0CC5BDF0" w:rsidR="00556912"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追溯，</w:t>
      </w:r>
    </w:p>
    <w:p w14:paraId="19146B1E" w14:textId="3F5E29F3" w:rsidR="00556912" w:rsidRPr="002B3A01" w:rsidRDefault="00556912" w:rsidP="00036043">
      <w:pPr>
        <w:rPr>
          <w:rFonts w:ascii="宋体" w:eastAsia="宋体" w:hAnsi="宋体" w:cs="Times New Roman"/>
          <w:sz w:val="28"/>
          <w:szCs w:val="28"/>
        </w:rPr>
      </w:pPr>
    </w:p>
    <w:p w14:paraId="1A7C3721" w14:textId="5E73A29D" w:rsidR="00556912"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借：长期股权投资（购买日至处置日实现的净利润、其他综合收益乘剩余股权比例）</w:t>
      </w:r>
    </w:p>
    <w:p w14:paraId="2C29A352" w14:textId="0E5573BA" w:rsidR="00556912"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贷：其他综合收益（购买日至处置日实现其他综合收益乘剩余股权比例）</w:t>
      </w:r>
    </w:p>
    <w:p w14:paraId="3247A947" w14:textId="46F59DCB" w:rsidR="00556912"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ab/>
        <w:t>年初未分配利润（购买日至处置</w:t>
      </w:r>
      <w:r w:rsidR="00872A26" w:rsidRPr="002B3A01">
        <w:rPr>
          <w:rFonts w:ascii="宋体" w:eastAsia="宋体" w:hAnsi="宋体" w:cs="Times New Roman"/>
          <w:sz w:val="28"/>
          <w:szCs w:val="28"/>
        </w:rPr>
        <w:t>当期期初</w:t>
      </w:r>
      <w:r w:rsidRPr="002B3A01">
        <w:rPr>
          <w:rFonts w:ascii="宋体" w:eastAsia="宋体" w:hAnsi="宋体" w:cs="Times New Roman"/>
          <w:sz w:val="28"/>
          <w:szCs w:val="28"/>
        </w:rPr>
        <w:t>实现</w:t>
      </w:r>
      <w:r w:rsidR="00872A26" w:rsidRPr="002B3A01">
        <w:rPr>
          <w:rFonts w:ascii="宋体" w:eastAsia="宋体" w:hAnsi="宋体" w:cs="Times New Roman"/>
          <w:sz w:val="28"/>
          <w:szCs w:val="28"/>
        </w:rPr>
        <w:t>净利润</w:t>
      </w:r>
      <w:r w:rsidRPr="002B3A01">
        <w:rPr>
          <w:rFonts w:ascii="宋体" w:eastAsia="宋体" w:hAnsi="宋体" w:cs="Times New Roman"/>
          <w:sz w:val="28"/>
          <w:szCs w:val="28"/>
        </w:rPr>
        <w:t>乘剩余股权比例）</w:t>
      </w:r>
    </w:p>
    <w:p w14:paraId="5414D94E" w14:textId="15CC9F0A" w:rsidR="00556912" w:rsidRPr="002B3A01" w:rsidRDefault="00556912" w:rsidP="00036043">
      <w:pPr>
        <w:rPr>
          <w:rFonts w:ascii="宋体" w:eastAsia="宋体" w:hAnsi="宋体" w:cs="Times New Roman"/>
          <w:sz w:val="28"/>
          <w:szCs w:val="28"/>
        </w:rPr>
      </w:pPr>
      <w:r w:rsidRPr="002B3A01">
        <w:rPr>
          <w:rFonts w:ascii="宋体" w:eastAsia="宋体" w:hAnsi="宋体" w:cs="Times New Roman"/>
          <w:sz w:val="28"/>
          <w:szCs w:val="28"/>
        </w:rPr>
        <w:tab/>
        <w:t>投资收益（</w:t>
      </w:r>
      <w:r w:rsidR="00872A26" w:rsidRPr="002B3A01">
        <w:rPr>
          <w:rFonts w:ascii="宋体" w:eastAsia="宋体" w:hAnsi="宋体" w:cs="Times New Roman"/>
          <w:sz w:val="28"/>
          <w:szCs w:val="28"/>
        </w:rPr>
        <w:t>处置当期期初</w:t>
      </w:r>
      <w:r w:rsidRPr="002B3A01">
        <w:rPr>
          <w:rFonts w:ascii="宋体" w:eastAsia="宋体" w:hAnsi="宋体" w:cs="Times New Roman"/>
          <w:sz w:val="28"/>
          <w:szCs w:val="28"/>
        </w:rPr>
        <w:t>至处置日实现</w:t>
      </w:r>
      <w:r w:rsidR="00872A26" w:rsidRPr="002B3A01">
        <w:rPr>
          <w:rFonts w:ascii="宋体" w:eastAsia="宋体" w:hAnsi="宋体" w:cs="Times New Roman"/>
          <w:sz w:val="28"/>
          <w:szCs w:val="28"/>
        </w:rPr>
        <w:t>的净利润</w:t>
      </w:r>
      <w:r w:rsidRPr="002B3A01">
        <w:rPr>
          <w:rFonts w:ascii="宋体" w:eastAsia="宋体" w:hAnsi="宋体" w:cs="Times New Roman"/>
          <w:sz w:val="28"/>
          <w:szCs w:val="28"/>
        </w:rPr>
        <w:t>乘剩余股权比例）</w:t>
      </w:r>
    </w:p>
    <w:p w14:paraId="65FDF834" w14:textId="2528C9C6" w:rsidR="00872A26" w:rsidRPr="002B3A01" w:rsidRDefault="00872A26" w:rsidP="00036043">
      <w:pPr>
        <w:rPr>
          <w:rFonts w:ascii="宋体" w:eastAsia="宋体" w:hAnsi="宋体" w:cs="Times New Roman"/>
          <w:sz w:val="28"/>
          <w:szCs w:val="28"/>
        </w:rPr>
      </w:pPr>
    </w:p>
    <w:p w14:paraId="28D168D4" w14:textId="04AF53D4" w:rsidR="006D6890" w:rsidRPr="002B3A01" w:rsidRDefault="006D6890" w:rsidP="00036043">
      <w:pPr>
        <w:rPr>
          <w:rFonts w:ascii="宋体" w:eastAsia="宋体" w:hAnsi="宋体" w:cs="Times New Roman"/>
          <w:sz w:val="28"/>
          <w:szCs w:val="28"/>
        </w:rPr>
      </w:pPr>
    </w:p>
    <w:p w14:paraId="552F9214" w14:textId="48AC0036" w:rsidR="006D6890" w:rsidRPr="002B3A01" w:rsidRDefault="006D6890" w:rsidP="00036043">
      <w:pPr>
        <w:rPr>
          <w:rFonts w:ascii="宋体" w:eastAsia="宋体" w:hAnsi="宋体" w:cs="Times New Roman"/>
          <w:sz w:val="28"/>
          <w:szCs w:val="28"/>
        </w:rPr>
      </w:pPr>
      <w:r w:rsidRPr="002B3A01">
        <w:rPr>
          <w:rFonts w:ascii="宋体" w:eastAsia="宋体" w:hAnsi="宋体" w:cs="Times New Roman" w:hint="eastAsia"/>
          <w:sz w:val="28"/>
          <w:szCs w:val="28"/>
          <w:highlight w:val="yellow"/>
        </w:rPr>
        <w:t>合并报表层面</w:t>
      </w:r>
    </w:p>
    <w:p w14:paraId="3ABEC260" w14:textId="6534973B" w:rsidR="006D6890" w:rsidRPr="002B3A01" w:rsidRDefault="006D6890" w:rsidP="00036043">
      <w:pPr>
        <w:rPr>
          <w:rFonts w:ascii="宋体" w:eastAsia="宋体" w:hAnsi="宋体" w:cs="Times New Roman"/>
          <w:sz w:val="28"/>
          <w:szCs w:val="28"/>
        </w:rPr>
      </w:pPr>
    </w:p>
    <w:p w14:paraId="1EF574BB" w14:textId="77777777" w:rsidR="00D72C56" w:rsidRPr="002B3A01" w:rsidRDefault="00D72C56" w:rsidP="00D72C56">
      <w:pPr>
        <w:rPr>
          <w:rFonts w:ascii="宋体" w:eastAsia="宋体" w:hAnsi="宋体" w:cs="Times New Roman"/>
          <w:sz w:val="28"/>
          <w:szCs w:val="28"/>
        </w:rPr>
      </w:pPr>
      <w:r w:rsidRPr="002B3A01">
        <w:rPr>
          <w:rFonts w:ascii="宋体" w:eastAsia="宋体" w:hAnsi="宋体" w:cs="Times New Roman" w:hint="eastAsia"/>
          <w:sz w:val="28"/>
          <w:szCs w:val="28"/>
        </w:rPr>
        <w:t>同样的，要把期初到处置日的利润表并进来。</w:t>
      </w:r>
    </w:p>
    <w:p w14:paraId="2D9A993D" w14:textId="77777777" w:rsidR="00D72C56" w:rsidRPr="002B3A01" w:rsidRDefault="00D72C56" w:rsidP="00036043">
      <w:pPr>
        <w:rPr>
          <w:rFonts w:ascii="宋体" w:eastAsia="宋体" w:hAnsi="宋体" w:cs="Times New Roman"/>
          <w:sz w:val="28"/>
          <w:szCs w:val="28"/>
        </w:rPr>
      </w:pPr>
    </w:p>
    <w:p w14:paraId="4A778831" w14:textId="7FCAE295" w:rsidR="001C601A" w:rsidRPr="002B3A01" w:rsidRDefault="001C601A" w:rsidP="00036043">
      <w:pPr>
        <w:rPr>
          <w:rFonts w:ascii="宋体" w:eastAsia="宋体" w:hAnsi="宋体" w:cs="Times New Roman"/>
          <w:sz w:val="28"/>
          <w:szCs w:val="28"/>
        </w:rPr>
      </w:pPr>
      <w:r w:rsidRPr="002B3A01">
        <w:rPr>
          <w:rFonts w:ascii="宋体" w:eastAsia="宋体" w:hAnsi="宋体" w:cs="Times New Roman" w:hint="eastAsia"/>
          <w:sz w:val="28"/>
          <w:szCs w:val="28"/>
        </w:rPr>
        <w:t>合并层面，第一步类似于一次性处置：</w:t>
      </w:r>
    </w:p>
    <w:p w14:paraId="25637DEB" w14:textId="2ABD7D1F" w:rsidR="001C601A" w:rsidRPr="002B3A01" w:rsidRDefault="001C601A" w:rsidP="00036043">
      <w:pPr>
        <w:rPr>
          <w:rFonts w:ascii="宋体" w:eastAsia="宋体" w:hAnsi="宋体" w:cs="Times New Roman"/>
          <w:sz w:val="28"/>
          <w:szCs w:val="28"/>
        </w:rPr>
      </w:pPr>
    </w:p>
    <w:p w14:paraId="4275E0A5" w14:textId="6FDCA5B9" w:rsidR="00E82957" w:rsidRPr="002B3A01" w:rsidRDefault="00E82957" w:rsidP="00036043">
      <w:pPr>
        <w:rPr>
          <w:rFonts w:ascii="宋体" w:eastAsia="宋体" w:hAnsi="宋体" w:cs="Times New Roman"/>
          <w:sz w:val="28"/>
          <w:szCs w:val="28"/>
        </w:rPr>
      </w:pPr>
      <w:r w:rsidRPr="002B3A01">
        <w:rPr>
          <w:rFonts w:ascii="宋体" w:eastAsia="宋体" w:hAnsi="宋体" w:cs="Times New Roman" w:hint="eastAsia"/>
          <w:sz w:val="28"/>
          <w:szCs w:val="28"/>
        </w:rPr>
        <w:t>①倒挤</w:t>
      </w:r>
      <w:r w:rsidR="00FD1B80" w:rsidRPr="002B3A01">
        <w:rPr>
          <w:rFonts w:ascii="宋体" w:eastAsia="宋体" w:hAnsi="宋体" w:cs="Times New Roman" w:hint="eastAsia"/>
          <w:sz w:val="28"/>
          <w:szCs w:val="28"/>
        </w:rPr>
        <w:t>投资收益</w:t>
      </w:r>
    </w:p>
    <w:p w14:paraId="1EDA8917" w14:textId="77777777" w:rsidR="00E82957" w:rsidRPr="002B3A01" w:rsidRDefault="00E82957" w:rsidP="00036043">
      <w:pPr>
        <w:rPr>
          <w:rFonts w:ascii="宋体" w:eastAsia="宋体" w:hAnsi="宋体" w:cs="Times New Roman"/>
          <w:sz w:val="28"/>
          <w:szCs w:val="28"/>
        </w:rPr>
      </w:pPr>
    </w:p>
    <w:p w14:paraId="2CFED7BE" w14:textId="41EB0A99" w:rsidR="001C601A" w:rsidRPr="002B3A01" w:rsidRDefault="006F6F3D" w:rsidP="00036043">
      <w:pPr>
        <w:rPr>
          <w:rFonts w:ascii="宋体" w:eastAsia="宋体" w:hAnsi="宋体" w:cs="Times New Roman"/>
          <w:sz w:val="28"/>
          <w:szCs w:val="28"/>
        </w:rPr>
      </w:pPr>
      <w:r w:rsidRPr="002B3A01">
        <w:rPr>
          <w:rFonts w:ascii="宋体" w:eastAsia="宋体" w:hAnsi="宋体" w:cs="Times New Roman" w:hint="eastAsia"/>
          <w:sz w:val="28"/>
          <w:szCs w:val="28"/>
        </w:rPr>
        <w:t>借：投资收益（倒挤）</w:t>
      </w:r>
    </w:p>
    <w:p w14:paraId="7B06A1C9" w14:textId="6A593885" w:rsidR="001C601A" w:rsidRPr="002B3A01" w:rsidRDefault="006F6F3D"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少数股东损益（子公司期初到处置日的净利润×少数股东持股比例）</w:t>
      </w:r>
    </w:p>
    <w:p w14:paraId="597A3924" w14:textId="6CCF7620" w:rsidR="00B16458" w:rsidRPr="002B3A01" w:rsidRDefault="00B16458" w:rsidP="00B16458">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其他转入（试算平衡表中的其他转入）</w:t>
      </w:r>
    </w:p>
    <w:p w14:paraId="5D948054" w14:textId="77777777" w:rsidR="00B16458" w:rsidRPr="002B3A01" w:rsidRDefault="00B16458" w:rsidP="00B16458">
      <w:pPr>
        <w:rPr>
          <w:rFonts w:ascii="宋体" w:eastAsia="宋体" w:hAnsi="宋体" w:cs="Times New Roman"/>
          <w:sz w:val="28"/>
          <w:szCs w:val="28"/>
        </w:rPr>
      </w:pPr>
    </w:p>
    <w:p w14:paraId="6DF3A388" w14:textId="76C239D1" w:rsidR="00B16458" w:rsidRPr="002B3A01" w:rsidRDefault="00B16458" w:rsidP="00B16458">
      <w:pPr>
        <w:rPr>
          <w:rFonts w:ascii="宋体" w:eastAsia="宋体" w:hAnsi="宋体" w:cs="Times New Roman"/>
          <w:sz w:val="28"/>
          <w:szCs w:val="28"/>
        </w:rPr>
      </w:pPr>
      <w:r w:rsidRPr="002B3A01">
        <w:rPr>
          <w:rFonts w:ascii="宋体" w:eastAsia="宋体" w:hAnsi="宋体" w:cs="Times New Roman" w:hint="eastAsia"/>
          <w:sz w:val="28"/>
          <w:szCs w:val="28"/>
        </w:rPr>
        <w:t>贷：年初未分配利润（“验证数”减去母公司单体报表追溯回来的数）</w:t>
      </w:r>
    </w:p>
    <w:p w14:paraId="1430ED22" w14:textId="3405DB8A" w:rsidR="0084640C" w:rsidRPr="002B3A01" w:rsidRDefault="0084640C" w:rsidP="00B16458">
      <w:pPr>
        <w:rPr>
          <w:rFonts w:ascii="宋体" w:eastAsia="宋体" w:hAnsi="宋体" w:cs="Times New Roman"/>
          <w:sz w:val="28"/>
          <w:szCs w:val="28"/>
        </w:rPr>
      </w:pPr>
    </w:p>
    <w:p w14:paraId="5FC3FAB9" w14:textId="15325CBF" w:rsidR="0084640C" w:rsidRPr="002B3A01" w:rsidRDefault="00663208" w:rsidP="00B16458">
      <w:pPr>
        <w:rPr>
          <w:rFonts w:ascii="宋体" w:eastAsia="宋体" w:hAnsi="宋体" w:cs="Times New Roman"/>
          <w:sz w:val="28"/>
          <w:szCs w:val="28"/>
        </w:rPr>
      </w:pPr>
      <w:r w:rsidRPr="002B3A01">
        <w:rPr>
          <w:rFonts w:ascii="宋体" w:eastAsia="宋体" w:hAnsi="宋体" w:cs="Times New Roman" w:hint="eastAsia"/>
          <w:sz w:val="28"/>
          <w:szCs w:val="28"/>
        </w:rPr>
        <w:t>②把单体报表追溯回来的其他综合收益转到投资收益</w:t>
      </w:r>
    </w:p>
    <w:p w14:paraId="38F1BDD7" w14:textId="2D0CA059" w:rsidR="00663208" w:rsidRPr="002B3A01" w:rsidRDefault="00663208" w:rsidP="00B16458">
      <w:pPr>
        <w:rPr>
          <w:rFonts w:ascii="宋体" w:eastAsia="宋体" w:hAnsi="宋体" w:cs="Times New Roman"/>
          <w:sz w:val="28"/>
          <w:szCs w:val="28"/>
        </w:rPr>
      </w:pPr>
    </w:p>
    <w:p w14:paraId="5870357F" w14:textId="7C19EB74" w:rsidR="00663208" w:rsidRPr="002B3A01" w:rsidRDefault="00663208" w:rsidP="00B16458">
      <w:pPr>
        <w:rPr>
          <w:rFonts w:ascii="宋体" w:eastAsia="宋体" w:hAnsi="宋体" w:cs="Times New Roman"/>
          <w:sz w:val="28"/>
          <w:szCs w:val="28"/>
        </w:rPr>
      </w:pPr>
      <w:r w:rsidRPr="002B3A01">
        <w:rPr>
          <w:rFonts w:ascii="宋体" w:eastAsia="宋体" w:hAnsi="宋体" w:cs="Times New Roman" w:hint="eastAsia"/>
          <w:sz w:val="28"/>
          <w:szCs w:val="28"/>
        </w:rPr>
        <w:t>借：其他综合收益（母公司单体报表追回来的数）</w:t>
      </w:r>
    </w:p>
    <w:p w14:paraId="29DFECC4" w14:textId="74940DEF" w:rsidR="00663208" w:rsidRPr="002B3A01" w:rsidRDefault="00663208" w:rsidP="00B16458">
      <w:pPr>
        <w:rPr>
          <w:rFonts w:ascii="宋体" w:eastAsia="宋体" w:hAnsi="宋体" w:cs="Times New Roman"/>
          <w:sz w:val="28"/>
          <w:szCs w:val="28"/>
        </w:rPr>
      </w:pPr>
    </w:p>
    <w:p w14:paraId="6EE77305" w14:textId="1BE3A872" w:rsidR="00663208" w:rsidRPr="002B3A01" w:rsidRDefault="00663208" w:rsidP="00B16458">
      <w:pPr>
        <w:rPr>
          <w:rFonts w:ascii="宋体" w:eastAsia="宋体" w:hAnsi="宋体" w:cs="Times New Roman"/>
          <w:sz w:val="28"/>
          <w:szCs w:val="28"/>
        </w:rPr>
      </w:pPr>
      <w:r w:rsidRPr="002B3A01">
        <w:rPr>
          <w:rFonts w:ascii="宋体" w:eastAsia="宋体" w:hAnsi="宋体" w:cs="Times New Roman" w:hint="eastAsia"/>
          <w:sz w:val="28"/>
          <w:szCs w:val="28"/>
        </w:rPr>
        <w:t>贷：投资收益</w:t>
      </w:r>
    </w:p>
    <w:p w14:paraId="07C1ECC4" w14:textId="35A4DC64" w:rsidR="00663208" w:rsidRPr="002B3A01" w:rsidRDefault="00663208" w:rsidP="00B16458">
      <w:pPr>
        <w:rPr>
          <w:rFonts w:ascii="宋体" w:eastAsia="宋体" w:hAnsi="宋体" w:cs="Times New Roman"/>
          <w:sz w:val="28"/>
          <w:szCs w:val="28"/>
        </w:rPr>
      </w:pPr>
    </w:p>
    <w:p w14:paraId="10A7C338" w14:textId="4E333A0F" w:rsidR="00663208" w:rsidRPr="002B3A01" w:rsidRDefault="00CB25D0" w:rsidP="00B16458">
      <w:pPr>
        <w:rPr>
          <w:rFonts w:ascii="宋体" w:eastAsia="宋体" w:hAnsi="宋体" w:cs="Times New Roman"/>
          <w:sz w:val="28"/>
          <w:szCs w:val="28"/>
        </w:rPr>
      </w:pPr>
      <w:r w:rsidRPr="002B3A01">
        <w:rPr>
          <w:rFonts w:ascii="宋体" w:eastAsia="宋体" w:hAnsi="宋体" w:cs="Times New Roman" w:hint="eastAsia"/>
          <w:sz w:val="28"/>
          <w:szCs w:val="28"/>
        </w:rPr>
        <w:t>③把剩余股权调整到公允</w:t>
      </w:r>
    </w:p>
    <w:p w14:paraId="1E473DCC" w14:textId="2E1A879D" w:rsidR="00CB25D0" w:rsidRPr="002B3A01" w:rsidRDefault="00CB25D0" w:rsidP="00B16458">
      <w:pPr>
        <w:rPr>
          <w:rFonts w:ascii="宋体" w:eastAsia="宋体" w:hAnsi="宋体" w:cs="Times New Roman"/>
          <w:sz w:val="28"/>
          <w:szCs w:val="28"/>
        </w:rPr>
      </w:pPr>
    </w:p>
    <w:p w14:paraId="4AD156F8" w14:textId="73309200" w:rsidR="00CB25D0" w:rsidRPr="002B3A01" w:rsidRDefault="00CB25D0" w:rsidP="00B16458">
      <w:pPr>
        <w:rPr>
          <w:rFonts w:ascii="宋体" w:eastAsia="宋体" w:hAnsi="宋体" w:cs="Times New Roman"/>
          <w:sz w:val="28"/>
          <w:szCs w:val="28"/>
        </w:rPr>
      </w:pPr>
      <w:r w:rsidRPr="002B3A01">
        <w:rPr>
          <w:rFonts w:ascii="宋体" w:eastAsia="宋体" w:hAnsi="宋体" w:cs="Times New Roman" w:hint="eastAsia"/>
          <w:sz w:val="28"/>
          <w:szCs w:val="28"/>
        </w:rPr>
        <w:t>借：长期股权投资</w:t>
      </w:r>
    </w:p>
    <w:p w14:paraId="295DF30D" w14:textId="144206AD" w:rsidR="00CB25D0" w:rsidRPr="002B3A01" w:rsidRDefault="00CB25D0" w:rsidP="00B16458">
      <w:pPr>
        <w:rPr>
          <w:rFonts w:ascii="宋体" w:eastAsia="宋体" w:hAnsi="宋体" w:cs="Times New Roman"/>
          <w:sz w:val="28"/>
          <w:szCs w:val="28"/>
        </w:rPr>
      </w:pPr>
    </w:p>
    <w:p w14:paraId="4406E33A" w14:textId="4A3C6033" w:rsidR="00CB25D0" w:rsidRPr="002B3A01" w:rsidRDefault="00CB25D0" w:rsidP="00B16458">
      <w:pPr>
        <w:rPr>
          <w:rFonts w:ascii="宋体" w:eastAsia="宋体" w:hAnsi="宋体" w:cs="Times New Roman"/>
          <w:sz w:val="28"/>
          <w:szCs w:val="28"/>
        </w:rPr>
      </w:pPr>
      <w:r w:rsidRPr="002B3A01">
        <w:rPr>
          <w:rFonts w:ascii="宋体" w:eastAsia="宋体" w:hAnsi="宋体" w:cs="Times New Roman" w:hint="eastAsia"/>
          <w:sz w:val="28"/>
          <w:szCs w:val="28"/>
        </w:rPr>
        <w:t>贷：投资收益（</w:t>
      </w:r>
      <w:r w:rsidR="00BB39DE" w:rsidRPr="002B3A01">
        <w:rPr>
          <w:rFonts w:ascii="宋体" w:eastAsia="宋体" w:hAnsi="宋体" w:cs="Times New Roman" w:hint="eastAsia"/>
          <w:sz w:val="28"/>
          <w:szCs w:val="28"/>
        </w:rPr>
        <w:t xml:space="preserve">剩余股权的公允价值 </w:t>
      </w:r>
      <w:r w:rsidR="00BB39DE" w:rsidRPr="002B3A01">
        <w:rPr>
          <w:rFonts w:ascii="宋体" w:eastAsia="宋体" w:hAnsi="宋体" w:cs="Times New Roman"/>
          <w:sz w:val="28"/>
          <w:szCs w:val="28"/>
        </w:rPr>
        <w:t xml:space="preserve">– </w:t>
      </w:r>
      <w:r w:rsidR="00BB39DE" w:rsidRPr="002B3A01">
        <w:rPr>
          <w:rFonts w:ascii="宋体" w:eastAsia="宋体" w:hAnsi="宋体" w:cs="Times New Roman" w:hint="eastAsia"/>
          <w:sz w:val="28"/>
          <w:szCs w:val="28"/>
        </w:rPr>
        <w:t>处置日母公司长期股权投资的账面</w:t>
      </w:r>
      <w:r w:rsidR="002879CE" w:rsidRPr="002B3A01">
        <w:rPr>
          <w:rFonts w:ascii="宋体" w:eastAsia="宋体" w:hAnsi="宋体" w:cs="Times New Roman" w:hint="eastAsia"/>
          <w:sz w:val="28"/>
          <w:szCs w:val="28"/>
        </w:rPr>
        <w:t>价值</w:t>
      </w:r>
      <w:r w:rsidR="00BB39DE" w:rsidRPr="002B3A01">
        <w:rPr>
          <w:rFonts w:ascii="宋体" w:eastAsia="宋体" w:hAnsi="宋体" w:cs="Times New Roman" w:hint="eastAsia"/>
          <w:sz w:val="28"/>
          <w:szCs w:val="28"/>
        </w:rPr>
        <w:t>）</w:t>
      </w:r>
    </w:p>
    <w:p w14:paraId="66D57A98" w14:textId="26CD1A06" w:rsidR="0084640C" w:rsidRPr="002B3A01" w:rsidRDefault="0084640C" w:rsidP="00B16458">
      <w:pPr>
        <w:rPr>
          <w:rFonts w:ascii="宋体" w:eastAsia="宋体" w:hAnsi="宋体" w:cs="Times New Roman"/>
          <w:sz w:val="28"/>
          <w:szCs w:val="28"/>
        </w:rPr>
      </w:pPr>
    </w:p>
    <w:p w14:paraId="256C14E0" w14:textId="746F28FE" w:rsidR="0084640C" w:rsidRPr="002B3A01" w:rsidRDefault="00606313" w:rsidP="00B16458">
      <w:pPr>
        <w:rPr>
          <w:rFonts w:ascii="宋体" w:eastAsia="宋体" w:hAnsi="宋体" w:cs="Times New Roman"/>
          <w:sz w:val="28"/>
          <w:szCs w:val="28"/>
        </w:rPr>
      </w:pPr>
      <w:r w:rsidRPr="002B3A01">
        <w:rPr>
          <w:rFonts w:ascii="宋体" w:eastAsia="宋体" w:hAnsi="宋体" w:cs="Times New Roman" w:hint="eastAsia"/>
          <w:sz w:val="28"/>
          <w:szCs w:val="28"/>
        </w:rPr>
        <w:t>做这几步的依据在哪里呢？</w:t>
      </w:r>
      <w:r w:rsidR="0049260E" w:rsidRPr="002B3A01">
        <w:rPr>
          <w:rFonts w:ascii="宋体" w:eastAsia="宋体" w:hAnsi="宋体" w:cs="Times New Roman" w:hint="eastAsia"/>
          <w:sz w:val="28"/>
          <w:szCs w:val="28"/>
        </w:rPr>
        <w:t>企业会计准则3</w:t>
      </w:r>
      <w:r w:rsidR="0049260E" w:rsidRPr="002B3A01">
        <w:rPr>
          <w:rFonts w:ascii="宋体" w:eastAsia="宋体" w:hAnsi="宋体" w:cs="Times New Roman"/>
          <w:sz w:val="28"/>
          <w:szCs w:val="28"/>
        </w:rPr>
        <w:t>3</w:t>
      </w:r>
      <w:r w:rsidR="0049260E" w:rsidRPr="002B3A01">
        <w:rPr>
          <w:rFonts w:ascii="宋体" w:eastAsia="宋体" w:hAnsi="宋体" w:cs="Times New Roman" w:hint="eastAsia"/>
          <w:sz w:val="28"/>
          <w:szCs w:val="28"/>
        </w:rPr>
        <w:t>号，第五十条</w:t>
      </w:r>
    </w:p>
    <w:p w14:paraId="61E13427" w14:textId="179AB7CD" w:rsidR="00606313" w:rsidRPr="002B3A01" w:rsidRDefault="00606313" w:rsidP="00B16458">
      <w:pPr>
        <w:rPr>
          <w:rFonts w:ascii="宋体" w:eastAsia="宋体" w:hAnsi="宋体" w:cs="Times New Roman"/>
          <w:sz w:val="28"/>
          <w:szCs w:val="28"/>
        </w:rPr>
      </w:pPr>
    </w:p>
    <w:p w14:paraId="258A0213" w14:textId="7ACA4EC8" w:rsidR="00606313" w:rsidRPr="002B3A01" w:rsidRDefault="00DE2B24" w:rsidP="00B16458">
      <w:pPr>
        <w:rPr>
          <w:rFonts w:ascii="宋体" w:eastAsia="宋体" w:hAnsi="宋体" w:cs="Times New Roman"/>
          <w:color w:val="0070C0"/>
          <w:sz w:val="28"/>
          <w:szCs w:val="28"/>
        </w:rPr>
      </w:pPr>
      <w:r w:rsidRPr="002B3A01">
        <w:rPr>
          <w:rFonts w:ascii="宋体" w:eastAsia="宋体" w:hAnsi="宋体" w:cs="Times New Roman"/>
          <w:b/>
          <w:bCs/>
          <w:color w:val="FF0000"/>
          <w:sz w:val="28"/>
          <w:szCs w:val="28"/>
        </w:rPr>
        <w:t>企业因处置部分股权投资等原因丧失了对被投资方的控制权的，在编制合并财务报表时，对于剩余股权，应当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同时冲减商誉。与原有子公司股权投资相关的其他综合收益等，应当在丧失控制权时转为当期投资收益。</w:t>
      </w:r>
    </w:p>
    <w:p w14:paraId="4EB7AB18" w14:textId="772B8B1C" w:rsidR="00281756" w:rsidRPr="002B3A01" w:rsidRDefault="00281756" w:rsidP="00B16458">
      <w:pPr>
        <w:rPr>
          <w:rFonts w:ascii="宋体" w:eastAsia="宋体" w:hAnsi="宋体" w:cs="Times New Roman"/>
          <w:color w:val="0070C0"/>
          <w:sz w:val="28"/>
          <w:szCs w:val="28"/>
        </w:rPr>
      </w:pPr>
    </w:p>
    <w:p w14:paraId="5C84B7BE" w14:textId="5D66C8B9" w:rsidR="00281756" w:rsidRPr="002B3A01" w:rsidRDefault="00282046" w:rsidP="00B16458">
      <w:pPr>
        <w:rPr>
          <w:rFonts w:ascii="宋体" w:eastAsia="宋体" w:hAnsi="宋体" w:cs="Times New Roman"/>
          <w:color w:val="000000" w:themeColor="text1"/>
          <w:sz w:val="28"/>
          <w:szCs w:val="28"/>
        </w:rPr>
      </w:pPr>
      <w:r w:rsidRPr="002B3A01">
        <w:rPr>
          <w:rFonts w:ascii="宋体" w:eastAsia="宋体" w:hAnsi="宋体" w:cs="Times New Roman" w:hint="eastAsia"/>
          <w:color w:val="000000" w:themeColor="text1"/>
          <w:sz w:val="28"/>
          <w:szCs w:val="28"/>
        </w:rPr>
        <w:t>简单点说就是，</w:t>
      </w:r>
      <w:r w:rsidR="00133364" w:rsidRPr="002B3A01">
        <w:rPr>
          <w:rFonts w:ascii="宋体" w:eastAsia="宋体" w:hAnsi="宋体" w:cs="Times New Roman" w:hint="eastAsia"/>
          <w:color w:val="000000" w:themeColor="text1"/>
          <w:sz w:val="28"/>
          <w:szCs w:val="28"/>
        </w:rPr>
        <w:t>在合并层面：把</w:t>
      </w:r>
      <w:r w:rsidRPr="002B3A01">
        <w:rPr>
          <w:rFonts w:ascii="宋体" w:eastAsia="宋体" w:hAnsi="宋体" w:cs="Times New Roman" w:hint="eastAsia"/>
          <w:color w:val="000000" w:themeColor="text1"/>
          <w:sz w:val="28"/>
          <w:szCs w:val="28"/>
        </w:rPr>
        <w:t>剩余股权要调整到公允，个别报表剩余股权追溯回来</w:t>
      </w:r>
      <w:r w:rsidR="00133364" w:rsidRPr="002B3A01">
        <w:rPr>
          <w:rFonts w:ascii="宋体" w:eastAsia="宋体" w:hAnsi="宋体" w:cs="Times New Roman" w:hint="eastAsia"/>
          <w:color w:val="000000" w:themeColor="text1"/>
          <w:sz w:val="28"/>
          <w:szCs w:val="28"/>
        </w:rPr>
        <w:t>的其他综合收益转到投资收益。也就是第②和第③步。</w:t>
      </w:r>
    </w:p>
    <w:p w14:paraId="4B2F4C6E" w14:textId="7093EF06" w:rsidR="000B6E75" w:rsidRPr="002B3A01" w:rsidRDefault="000B6E75" w:rsidP="00B16458">
      <w:pPr>
        <w:rPr>
          <w:rFonts w:ascii="宋体" w:eastAsia="宋体" w:hAnsi="宋体" w:cs="Times New Roman"/>
          <w:color w:val="000000" w:themeColor="text1"/>
          <w:sz w:val="28"/>
          <w:szCs w:val="28"/>
        </w:rPr>
      </w:pPr>
    </w:p>
    <w:p w14:paraId="7645BBED" w14:textId="38A1E98B" w:rsidR="000B6E75" w:rsidRPr="002B3A01" w:rsidRDefault="000B6E75" w:rsidP="00B16458">
      <w:pPr>
        <w:rPr>
          <w:rFonts w:ascii="宋体" w:eastAsia="宋体" w:hAnsi="宋体" w:cs="Times New Roman"/>
          <w:color w:val="000000" w:themeColor="text1"/>
          <w:sz w:val="28"/>
          <w:szCs w:val="28"/>
        </w:rPr>
      </w:pPr>
      <w:r w:rsidRPr="002B3A01">
        <w:rPr>
          <w:rFonts w:ascii="宋体" w:eastAsia="宋体" w:hAnsi="宋体" w:cs="Times New Roman" w:hint="eastAsia"/>
          <w:color w:val="000000" w:themeColor="text1"/>
          <w:sz w:val="28"/>
          <w:szCs w:val="28"/>
        </w:rPr>
        <w:t>到了下一年，第②和第③步还要继续调，只要母公司不把者剩余股权处置掉，合并报表层面就要一直把第②和第③步写下去。到了下一期，合并层面的分录是：</w:t>
      </w:r>
    </w:p>
    <w:p w14:paraId="36893FC8" w14:textId="4A609DAB" w:rsidR="000B6E75" w:rsidRPr="002B3A01" w:rsidRDefault="000B6E75" w:rsidP="00B16458">
      <w:pPr>
        <w:rPr>
          <w:rFonts w:ascii="宋体" w:eastAsia="宋体" w:hAnsi="宋体" w:cs="Times New Roman"/>
          <w:color w:val="000000" w:themeColor="text1"/>
          <w:sz w:val="28"/>
          <w:szCs w:val="28"/>
        </w:rPr>
      </w:pPr>
    </w:p>
    <w:p w14:paraId="729426B1" w14:textId="4A58B60D" w:rsidR="000B6E75" w:rsidRPr="002B3A01" w:rsidRDefault="000B6E75" w:rsidP="000B6E75">
      <w:pPr>
        <w:rPr>
          <w:rFonts w:ascii="宋体" w:eastAsia="宋体" w:hAnsi="宋体" w:cs="Times New Roman"/>
          <w:sz w:val="28"/>
          <w:szCs w:val="28"/>
        </w:rPr>
      </w:pPr>
      <w:r w:rsidRPr="002B3A01">
        <w:rPr>
          <w:rFonts w:ascii="宋体" w:eastAsia="宋体" w:hAnsi="宋体" w:cs="Times New Roman" w:hint="eastAsia"/>
          <w:sz w:val="28"/>
          <w:szCs w:val="28"/>
        </w:rPr>
        <w:t>把单体报表追溯回来的其他综合收益转到投资收益</w:t>
      </w:r>
    </w:p>
    <w:p w14:paraId="389D53D4" w14:textId="77777777" w:rsidR="000B6E75" w:rsidRPr="002B3A01" w:rsidRDefault="000B6E75" w:rsidP="000B6E75">
      <w:pPr>
        <w:rPr>
          <w:rFonts w:ascii="宋体" w:eastAsia="宋体" w:hAnsi="宋体" w:cs="Times New Roman"/>
          <w:sz w:val="28"/>
          <w:szCs w:val="28"/>
        </w:rPr>
      </w:pPr>
    </w:p>
    <w:p w14:paraId="06A5CBDA" w14:textId="77777777" w:rsidR="000B6E75" w:rsidRPr="002B3A01" w:rsidRDefault="000B6E75" w:rsidP="000B6E75">
      <w:pPr>
        <w:rPr>
          <w:rFonts w:ascii="宋体" w:eastAsia="宋体" w:hAnsi="宋体" w:cs="Times New Roman"/>
          <w:sz w:val="28"/>
          <w:szCs w:val="28"/>
        </w:rPr>
      </w:pPr>
      <w:r w:rsidRPr="002B3A01">
        <w:rPr>
          <w:rFonts w:ascii="宋体" w:eastAsia="宋体" w:hAnsi="宋体" w:cs="Times New Roman" w:hint="eastAsia"/>
          <w:sz w:val="28"/>
          <w:szCs w:val="28"/>
        </w:rPr>
        <w:t>借：其他综合收益（母公司单体报表追回来的数）</w:t>
      </w:r>
    </w:p>
    <w:p w14:paraId="218A29E3" w14:textId="77777777" w:rsidR="000B6E75" w:rsidRPr="002B3A01" w:rsidRDefault="000B6E75" w:rsidP="000B6E75">
      <w:pPr>
        <w:rPr>
          <w:rFonts w:ascii="宋体" w:eastAsia="宋体" w:hAnsi="宋体" w:cs="Times New Roman"/>
          <w:sz w:val="28"/>
          <w:szCs w:val="28"/>
        </w:rPr>
      </w:pPr>
    </w:p>
    <w:p w14:paraId="4C75AC13" w14:textId="2ECB019A" w:rsidR="000B6E75" w:rsidRPr="002B3A01" w:rsidRDefault="000B6E75" w:rsidP="000B6E75">
      <w:pPr>
        <w:rPr>
          <w:rFonts w:ascii="宋体" w:eastAsia="宋体" w:hAnsi="宋体" w:cs="Times New Roman"/>
          <w:sz w:val="28"/>
          <w:szCs w:val="28"/>
        </w:rPr>
      </w:pPr>
      <w:r w:rsidRPr="002B3A01">
        <w:rPr>
          <w:rFonts w:ascii="宋体" w:eastAsia="宋体" w:hAnsi="宋体" w:cs="Times New Roman" w:hint="eastAsia"/>
          <w:sz w:val="28"/>
          <w:szCs w:val="28"/>
        </w:rPr>
        <w:t>贷：年初未分配利润</w:t>
      </w:r>
    </w:p>
    <w:p w14:paraId="59574119" w14:textId="77777777" w:rsidR="000B6E75" w:rsidRPr="002B3A01" w:rsidRDefault="000B6E75" w:rsidP="000B6E75">
      <w:pPr>
        <w:rPr>
          <w:rFonts w:ascii="宋体" w:eastAsia="宋体" w:hAnsi="宋体" w:cs="Times New Roman"/>
          <w:sz w:val="28"/>
          <w:szCs w:val="28"/>
        </w:rPr>
      </w:pPr>
    </w:p>
    <w:p w14:paraId="03694104" w14:textId="484CE744" w:rsidR="000B6E75" w:rsidRPr="002B3A01" w:rsidRDefault="000B6E75" w:rsidP="000B6E75">
      <w:pPr>
        <w:rPr>
          <w:rFonts w:ascii="宋体" w:eastAsia="宋体" w:hAnsi="宋体" w:cs="Times New Roman"/>
          <w:sz w:val="28"/>
          <w:szCs w:val="28"/>
        </w:rPr>
      </w:pPr>
      <w:r w:rsidRPr="002B3A01">
        <w:rPr>
          <w:rFonts w:ascii="宋体" w:eastAsia="宋体" w:hAnsi="宋体" w:cs="Times New Roman" w:hint="eastAsia"/>
          <w:sz w:val="28"/>
          <w:szCs w:val="28"/>
        </w:rPr>
        <w:lastRenderedPageBreak/>
        <w:t>把剩余股权调整到公允</w:t>
      </w:r>
    </w:p>
    <w:p w14:paraId="77EFDD43" w14:textId="77777777" w:rsidR="000B6E75" w:rsidRPr="002B3A01" w:rsidRDefault="000B6E75" w:rsidP="000B6E75">
      <w:pPr>
        <w:rPr>
          <w:rFonts w:ascii="宋体" w:eastAsia="宋体" w:hAnsi="宋体" w:cs="Times New Roman"/>
          <w:sz w:val="28"/>
          <w:szCs w:val="28"/>
        </w:rPr>
      </w:pPr>
    </w:p>
    <w:p w14:paraId="480856FD" w14:textId="77777777" w:rsidR="000B6E75" w:rsidRPr="002B3A01" w:rsidRDefault="000B6E75" w:rsidP="000B6E75">
      <w:pPr>
        <w:rPr>
          <w:rFonts w:ascii="宋体" w:eastAsia="宋体" w:hAnsi="宋体" w:cs="Times New Roman"/>
          <w:sz w:val="28"/>
          <w:szCs w:val="28"/>
        </w:rPr>
      </w:pPr>
      <w:r w:rsidRPr="002B3A01">
        <w:rPr>
          <w:rFonts w:ascii="宋体" w:eastAsia="宋体" w:hAnsi="宋体" w:cs="Times New Roman" w:hint="eastAsia"/>
          <w:sz w:val="28"/>
          <w:szCs w:val="28"/>
        </w:rPr>
        <w:t>借：长期股权投资</w:t>
      </w:r>
    </w:p>
    <w:p w14:paraId="02FE074C" w14:textId="77777777" w:rsidR="000B6E75" w:rsidRPr="002B3A01" w:rsidRDefault="000B6E75" w:rsidP="000B6E75">
      <w:pPr>
        <w:rPr>
          <w:rFonts w:ascii="宋体" w:eastAsia="宋体" w:hAnsi="宋体" w:cs="Times New Roman"/>
          <w:sz w:val="28"/>
          <w:szCs w:val="28"/>
        </w:rPr>
      </w:pPr>
    </w:p>
    <w:p w14:paraId="666AAADA" w14:textId="6BE95D30" w:rsidR="000B6E75" w:rsidRPr="002B3A01" w:rsidRDefault="000B6E75" w:rsidP="000B6E75">
      <w:pPr>
        <w:rPr>
          <w:rFonts w:ascii="宋体" w:eastAsia="宋体" w:hAnsi="宋体" w:cs="Times New Roman"/>
          <w:sz w:val="28"/>
          <w:szCs w:val="28"/>
        </w:rPr>
      </w:pPr>
      <w:r w:rsidRPr="002B3A01">
        <w:rPr>
          <w:rFonts w:ascii="宋体" w:eastAsia="宋体" w:hAnsi="宋体" w:cs="Times New Roman" w:hint="eastAsia"/>
          <w:sz w:val="28"/>
          <w:szCs w:val="28"/>
        </w:rPr>
        <w:t xml:space="preserve">贷：年初未分配利润（剩余股权的公允价值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处置日母公司长期股权投资的账面</w:t>
      </w:r>
      <w:r w:rsidR="00515AFB" w:rsidRPr="002B3A01">
        <w:rPr>
          <w:rFonts w:ascii="宋体" w:eastAsia="宋体" w:hAnsi="宋体" w:cs="Times New Roman" w:hint="eastAsia"/>
          <w:sz w:val="28"/>
          <w:szCs w:val="28"/>
        </w:rPr>
        <w:t>价值</w:t>
      </w:r>
      <w:r w:rsidRPr="002B3A01">
        <w:rPr>
          <w:rFonts w:ascii="宋体" w:eastAsia="宋体" w:hAnsi="宋体" w:cs="Times New Roman" w:hint="eastAsia"/>
          <w:sz w:val="28"/>
          <w:szCs w:val="28"/>
        </w:rPr>
        <w:t>）</w:t>
      </w:r>
    </w:p>
    <w:p w14:paraId="58BE8D38" w14:textId="2529488A" w:rsidR="000B6E75" w:rsidRPr="002B3A01" w:rsidRDefault="000B6E75" w:rsidP="00B16458">
      <w:pPr>
        <w:rPr>
          <w:rFonts w:ascii="宋体" w:eastAsia="宋体" w:hAnsi="宋体" w:cs="Times New Roman"/>
          <w:color w:val="000000" w:themeColor="text1"/>
          <w:sz w:val="28"/>
          <w:szCs w:val="28"/>
        </w:rPr>
      </w:pPr>
    </w:p>
    <w:p w14:paraId="3BD08A5C" w14:textId="4CE5A220" w:rsidR="000B6E75" w:rsidRPr="002B3A01" w:rsidRDefault="009B26F9" w:rsidP="00B16458">
      <w:pPr>
        <w:rPr>
          <w:rFonts w:ascii="宋体" w:eastAsia="宋体" w:hAnsi="宋体" w:cs="Times New Roman"/>
          <w:color w:val="000000" w:themeColor="text1"/>
          <w:sz w:val="28"/>
          <w:szCs w:val="28"/>
        </w:rPr>
      </w:pPr>
      <w:r w:rsidRPr="002B3A01">
        <w:rPr>
          <w:rFonts w:ascii="宋体" w:eastAsia="宋体" w:hAnsi="宋体" w:cs="Times New Roman" w:hint="eastAsia"/>
          <w:color w:val="000000" w:themeColor="text1"/>
          <w:sz w:val="28"/>
          <w:szCs w:val="28"/>
        </w:rPr>
        <w:t>其实，也就是把投资收益变成年初未分配利润。大家可能会问，第①步为什么不跟着滚调？因为第一步所有的分录都影响未分配利润，到了第二年，借贷方全都是年初未分配利润了，写不写都一样，所以只写第②步和第③步。</w:t>
      </w:r>
      <w:r w:rsidR="00F54A42" w:rsidRPr="002B3A01">
        <w:rPr>
          <w:rFonts w:ascii="宋体" w:eastAsia="宋体" w:hAnsi="宋体" w:cs="Times New Roman" w:hint="eastAsia"/>
          <w:color w:val="000000" w:themeColor="text1"/>
          <w:sz w:val="28"/>
          <w:szCs w:val="28"/>
        </w:rPr>
        <w:t>这就是累计调整法的逻辑，所有的地方都能看到累计调整法的逻辑。</w:t>
      </w:r>
    </w:p>
    <w:p w14:paraId="729D0439" w14:textId="0CB7E417" w:rsidR="009B26F9" w:rsidRPr="002B3A01" w:rsidRDefault="009B26F9" w:rsidP="00B16458">
      <w:pPr>
        <w:rPr>
          <w:rFonts w:ascii="宋体" w:eastAsia="宋体" w:hAnsi="宋体" w:cs="Times New Roman"/>
          <w:color w:val="000000" w:themeColor="text1"/>
          <w:sz w:val="28"/>
          <w:szCs w:val="28"/>
        </w:rPr>
      </w:pPr>
    </w:p>
    <w:p w14:paraId="05B5F0B2" w14:textId="77777777" w:rsidR="009B26F9" w:rsidRPr="002B3A01" w:rsidRDefault="009B26F9" w:rsidP="00B16458">
      <w:pPr>
        <w:rPr>
          <w:rFonts w:ascii="宋体" w:eastAsia="宋体" w:hAnsi="宋体" w:cs="Times New Roman"/>
          <w:color w:val="000000" w:themeColor="text1"/>
          <w:sz w:val="28"/>
          <w:szCs w:val="28"/>
        </w:rPr>
      </w:pPr>
    </w:p>
    <w:p w14:paraId="3CAA757D" w14:textId="726A23E2" w:rsidR="0012138A" w:rsidRPr="002B3A01" w:rsidRDefault="0012138A" w:rsidP="00B16458">
      <w:pPr>
        <w:rPr>
          <w:rFonts w:ascii="宋体" w:eastAsia="宋体" w:hAnsi="宋体" w:cs="Times New Roman"/>
          <w:color w:val="000000" w:themeColor="text1"/>
          <w:sz w:val="28"/>
          <w:szCs w:val="28"/>
        </w:rPr>
      </w:pPr>
    </w:p>
    <w:p w14:paraId="6CEF8F62" w14:textId="0864839E" w:rsidR="0012138A" w:rsidRPr="002B3A01" w:rsidRDefault="0012138A" w:rsidP="00B16458">
      <w:pPr>
        <w:rPr>
          <w:rFonts w:ascii="宋体" w:eastAsia="宋体" w:hAnsi="宋体" w:cs="Times New Roman"/>
          <w:color w:val="000000" w:themeColor="text1"/>
          <w:sz w:val="28"/>
          <w:szCs w:val="28"/>
        </w:rPr>
      </w:pPr>
      <w:r w:rsidRPr="002B3A01">
        <w:rPr>
          <w:rFonts w:ascii="宋体" w:eastAsia="宋体" w:hAnsi="宋体" w:cs="Times New Roman" w:hint="eastAsia"/>
          <w:color w:val="000000" w:themeColor="text1"/>
          <w:sz w:val="28"/>
          <w:szCs w:val="28"/>
        </w:rPr>
        <w:t>最后，大家还是要用下面这个公式去验证投资收益是否正确，如果投资收益等于下面公式计算出的结果，那就肯定正确了。</w:t>
      </w:r>
    </w:p>
    <w:p w14:paraId="2DFEB8C9" w14:textId="2003CE17" w:rsidR="00133364" w:rsidRPr="002B3A01" w:rsidRDefault="00133364" w:rsidP="00B16458">
      <w:pPr>
        <w:rPr>
          <w:rFonts w:ascii="宋体" w:eastAsia="宋体" w:hAnsi="宋体" w:cs="Times New Roman"/>
          <w:color w:val="000000" w:themeColor="text1"/>
          <w:sz w:val="28"/>
          <w:szCs w:val="28"/>
        </w:rPr>
      </w:pPr>
    </w:p>
    <w:p w14:paraId="4D05FE61" w14:textId="62AEB39E" w:rsidR="00133364" w:rsidRPr="002B3A01" w:rsidRDefault="008C03BD" w:rsidP="00B16458">
      <w:pPr>
        <w:rPr>
          <w:rFonts w:ascii="宋体" w:eastAsia="宋体" w:hAnsi="宋体" w:cs="Times New Roman"/>
          <w:b/>
          <w:bCs/>
          <w:color w:val="000000" w:themeColor="text1"/>
          <w:sz w:val="28"/>
          <w:szCs w:val="28"/>
        </w:rPr>
      </w:pPr>
      <w:r w:rsidRPr="002B3A01">
        <w:rPr>
          <w:rFonts w:ascii="宋体" w:eastAsia="宋体" w:hAnsi="宋体" w:cs="Times New Roman" w:hint="eastAsia"/>
          <w:b/>
          <w:bCs/>
          <w:color w:val="000000"/>
          <w:kern w:val="0"/>
          <w:sz w:val="28"/>
          <w:szCs w:val="28"/>
        </w:rPr>
        <w:t xml:space="preserve">合并层面的投资收益 </w:t>
      </w:r>
      <w:r w:rsidRPr="002B3A01">
        <w:rPr>
          <w:rFonts w:ascii="宋体" w:eastAsia="宋体" w:hAnsi="宋体" w:cs="Times New Roman"/>
          <w:b/>
          <w:bCs/>
          <w:color w:val="000000"/>
          <w:kern w:val="0"/>
          <w:sz w:val="28"/>
          <w:szCs w:val="28"/>
        </w:rPr>
        <w:t>= 处置的公允价 + 剩余股权的公允价 - 处置日账面净资产×持股比例 – 商誉</w:t>
      </w:r>
      <w:r w:rsidRPr="002B3A01">
        <w:rPr>
          <w:rFonts w:ascii="宋体" w:eastAsia="宋体" w:hAnsi="宋体" w:cs="Times New Roman" w:hint="eastAsia"/>
          <w:b/>
          <w:bCs/>
          <w:color w:val="000000"/>
          <w:kern w:val="0"/>
          <w:sz w:val="28"/>
          <w:szCs w:val="28"/>
        </w:rPr>
        <w:t xml:space="preserve"> </w:t>
      </w:r>
      <w:r w:rsidRPr="002B3A01">
        <w:rPr>
          <w:rFonts w:ascii="宋体" w:eastAsia="宋体" w:hAnsi="宋体" w:cs="Times New Roman"/>
          <w:b/>
          <w:bCs/>
          <w:color w:val="000000"/>
          <w:kern w:val="0"/>
          <w:sz w:val="28"/>
          <w:szCs w:val="28"/>
        </w:rPr>
        <w:t>+</w:t>
      </w:r>
      <w:r w:rsidR="00F23A65" w:rsidRPr="002B3A01">
        <w:rPr>
          <w:rFonts w:ascii="宋体" w:eastAsia="宋体" w:hAnsi="宋体" w:cs="Times New Roman"/>
          <w:b/>
          <w:bCs/>
          <w:color w:val="000000"/>
          <w:kern w:val="0"/>
          <w:sz w:val="28"/>
          <w:szCs w:val="28"/>
        </w:rPr>
        <w:t xml:space="preserve"> </w:t>
      </w:r>
      <w:r w:rsidRPr="002B3A01">
        <w:rPr>
          <w:rFonts w:ascii="宋体" w:eastAsia="宋体" w:hAnsi="宋体" w:cs="Times New Roman" w:hint="eastAsia"/>
          <w:b/>
          <w:bCs/>
          <w:color w:val="000000"/>
          <w:kern w:val="0"/>
          <w:sz w:val="28"/>
          <w:szCs w:val="28"/>
        </w:rPr>
        <w:t>其他综合收益×持股比例</w:t>
      </w:r>
    </w:p>
    <w:p w14:paraId="72719C54" w14:textId="3A728F12" w:rsidR="0084640C" w:rsidRPr="002B3A01" w:rsidRDefault="0084640C" w:rsidP="00B16458">
      <w:pPr>
        <w:rPr>
          <w:rFonts w:ascii="宋体" w:eastAsia="宋体" w:hAnsi="宋体" w:cs="Times New Roman"/>
          <w:sz w:val="28"/>
          <w:szCs w:val="28"/>
        </w:rPr>
      </w:pPr>
    </w:p>
    <w:p w14:paraId="57E76826" w14:textId="1DF01D91" w:rsidR="008227B6" w:rsidRPr="002B3A01" w:rsidRDefault="008227B6" w:rsidP="00B16458">
      <w:pPr>
        <w:rPr>
          <w:rFonts w:ascii="宋体" w:eastAsia="宋体" w:hAnsi="宋体" w:cs="Times New Roman"/>
          <w:sz w:val="28"/>
          <w:szCs w:val="28"/>
        </w:rPr>
      </w:pPr>
      <w:r w:rsidRPr="002B3A01">
        <w:rPr>
          <w:rFonts w:ascii="宋体" w:eastAsia="宋体" w:hAnsi="宋体" w:cs="Times New Roman" w:hint="eastAsia"/>
          <w:sz w:val="28"/>
          <w:szCs w:val="28"/>
        </w:rPr>
        <w:t>大家可以举个简单的例子来体验这个验证公式，比如假设母公司投资</w:t>
      </w:r>
      <w:r w:rsidRPr="002B3A01">
        <w:rPr>
          <w:rFonts w:ascii="宋体" w:eastAsia="宋体" w:hAnsi="宋体" w:cs="Times New Roman"/>
          <w:sz w:val="28"/>
          <w:szCs w:val="28"/>
        </w:rPr>
        <w:lastRenderedPageBreak/>
        <w:t>100</w:t>
      </w:r>
      <w:r w:rsidRPr="002B3A01">
        <w:rPr>
          <w:rFonts w:ascii="宋体" w:eastAsia="宋体" w:hAnsi="宋体" w:cs="Times New Roman" w:hint="eastAsia"/>
          <w:sz w:val="28"/>
          <w:szCs w:val="28"/>
        </w:rPr>
        <w:t>万成立子公司，1</w:t>
      </w:r>
      <w:r w:rsidRPr="002B3A01">
        <w:rPr>
          <w:rFonts w:ascii="宋体" w:eastAsia="宋体" w:hAnsi="宋体" w:cs="Times New Roman"/>
          <w:sz w:val="28"/>
          <w:szCs w:val="28"/>
        </w:rPr>
        <w:t>00%</w:t>
      </w:r>
      <w:r w:rsidRPr="002B3A01">
        <w:rPr>
          <w:rFonts w:ascii="宋体" w:eastAsia="宋体" w:hAnsi="宋体" w:cs="Times New Roman" w:hint="eastAsia"/>
          <w:sz w:val="28"/>
          <w:szCs w:val="28"/>
        </w:rPr>
        <w:t>当期没有开展任何业务，别的公司送给子公司一支股票，1</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万股，那支股票在赠送那天股价跌到了0元，没有任何价值，到了期末，这支股票涨到了1</w:t>
      </w:r>
      <w:r w:rsidRPr="002B3A01">
        <w:rPr>
          <w:rFonts w:ascii="宋体" w:eastAsia="宋体" w:hAnsi="宋体" w:cs="Times New Roman"/>
          <w:sz w:val="28"/>
          <w:szCs w:val="28"/>
        </w:rPr>
        <w:t>0</w:t>
      </w:r>
      <w:r w:rsidRPr="002B3A01">
        <w:rPr>
          <w:rFonts w:ascii="宋体" w:eastAsia="宋体" w:hAnsi="宋体" w:cs="Times New Roman" w:hint="eastAsia"/>
          <w:sz w:val="28"/>
          <w:szCs w:val="28"/>
        </w:rPr>
        <w:t>元一股。子公司按金融资产核算，确认了1</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万其他综合收益。同时，期末那天，母公司把子公司6</w:t>
      </w:r>
      <w:r w:rsidRPr="002B3A01">
        <w:rPr>
          <w:rFonts w:ascii="宋体" w:eastAsia="宋体" w:hAnsi="宋体" w:cs="Times New Roman"/>
          <w:sz w:val="28"/>
          <w:szCs w:val="28"/>
        </w:rPr>
        <w:t>0%</w:t>
      </w:r>
      <w:r w:rsidRPr="002B3A01">
        <w:rPr>
          <w:rFonts w:ascii="宋体" w:eastAsia="宋体" w:hAnsi="宋体" w:cs="Times New Roman" w:hint="eastAsia"/>
          <w:sz w:val="28"/>
          <w:szCs w:val="28"/>
        </w:rPr>
        <w:t>的股权出售了。</w:t>
      </w:r>
    </w:p>
    <w:p w14:paraId="1FAAF774" w14:textId="7CE3E452" w:rsidR="008227B6" w:rsidRPr="002B3A01" w:rsidRDefault="008227B6" w:rsidP="00B16458">
      <w:pPr>
        <w:rPr>
          <w:rFonts w:ascii="宋体" w:eastAsia="宋体" w:hAnsi="宋体" w:cs="Times New Roman"/>
          <w:sz w:val="28"/>
          <w:szCs w:val="28"/>
        </w:rPr>
      </w:pPr>
    </w:p>
    <w:p w14:paraId="4DBB0D0F" w14:textId="22DBC211" w:rsidR="008227B6" w:rsidRPr="002B3A01" w:rsidRDefault="008408E6" w:rsidP="00B16458">
      <w:pPr>
        <w:rPr>
          <w:rFonts w:ascii="宋体" w:eastAsia="宋体" w:hAnsi="宋体" w:cs="Times New Roman"/>
          <w:sz w:val="28"/>
          <w:szCs w:val="28"/>
        </w:rPr>
      </w:pPr>
      <w:r w:rsidRPr="002B3A01">
        <w:rPr>
          <w:rFonts w:ascii="宋体" w:eastAsia="宋体" w:hAnsi="宋体" w:cs="Times New Roman" w:hint="eastAsia"/>
          <w:sz w:val="28"/>
          <w:szCs w:val="28"/>
        </w:rPr>
        <w:t>大家可以尝试着用上面的步骤去做上面这个小例子。</w:t>
      </w:r>
      <w:r w:rsidR="008A312B" w:rsidRPr="002B3A01">
        <w:rPr>
          <w:rFonts w:ascii="宋体" w:eastAsia="宋体" w:hAnsi="宋体" w:cs="Times New Roman" w:hint="eastAsia"/>
          <w:sz w:val="28"/>
          <w:szCs w:val="28"/>
        </w:rPr>
        <w:t>通过举最简单的小例子来研究合并分录怎么做，是一种特别好的方法。包括现金流的编制，我们也是通过举简单的例子来研究它的逻辑。</w:t>
      </w:r>
    </w:p>
    <w:p w14:paraId="63B0C783" w14:textId="0C2221C5" w:rsidR="00870EC1" w:rsidRPr="002B3A01" w:rsidRDefault="00870EC1" w:rsidP="00B16458">
      <w:pPr>
        <w:rPr>
          <w:rFonts w:ascii="宋体" w:eastAsia="宋体" w:hAnsi="宋体" w:cs="Times New Roman"/>
          <w:sz w:val="28"/>
          <w:szCs w:val="28"/>
        </w:rPr>
      </w:pPr>
      <w:r w:rsidRPr="002B3A01">
        <w:rPr>
          <w:rFonts w:ascii="宋体" w:eastAsia="宋体" w:hAnsi="宋体" w:cs="Times New Roman"/>
          <w:sz w:val="28"/>
          <w:szCs w:val="28"/>
        </w:rPr>
        <w:br w:type="page"/>
      </w:r>
    </w:p>
    <w:p w14:paraId="3AB145B0" w14:textId="56176557" w:rsidR="00BB796D" w:rsidRPr="002B3A01" w:rsidRDefault="000B4BF1" w:rsidP="000B4BF1">
      <w:pPr>
        <w:pStyle w:val="2"/>
        <w:rPr>
          <w:rFonts w:ascii="宋体" w:eastAsia="宋体" w:hAnsi="宋体"/>
          <w:sz w:val="36"/>
          <w:szCs w:val="36"/>
        </w:rPr>
      </w:pPr>
      <w:bookmarkStart w:id="21" w:name="_Toc77721477"/>
      <w:r w:rsidRPr="002B3A01">
        <w:rPr>
          <w:rFonts w:ascii="宋体" w:eastAsia="宋体" w:hAnsi="宋体" w:cs="宋体" w:hint="eastAsia"/>
          <w:sz w:val="36"/>
          <w:szCs w:val="36"/>
        </w:rPr>
        <w:lastRenderedPageBreak/>
        <w:t>（三）</w:t>
      </w:r>
      <w:r w:rsidRPr="002B3A01">
        <w:rPr>
          <w:rFonts w:ascii="宋体" w:eastAsia="宋体" w:hAnsi="宋体" w:hint="eastAsia"/>
          <w:sz w:val="36"/>
          <w:szCs w:val="36"/>
        </w:rPr>
        <w:t>成本法转公允价值</w:t>
      </w:r>
      <w:bookmarkEnd w:id="21"/>
    </w:p>
    <w:p w14:paraId="5E8B69B8" w14:textId="56DA920B" w:rsidR="001B3A29" w:rsidRPr="002B3A01" w:rsidRDefault="006040B4" w:rsidP="00036043">
      <w:pPr>
        <w:rPr>
          <w:rFonts w:ascii="宋体" w:eastAsia="宋体" w:hAnsi="宋体" w:cs="Times New Roman"/>
          <w:sz w:val="28"/>
          <w:szCs w:val="28"/>
        </w:rPr>
      </w:pPr>
      <w:r w:rsidRPr="002B3A01">
        <w:rPr>
          <w:rFonts w:ascii="宋体" w:eastAsia="宋体" w:hAnsi="宋体" w:cs="Times New Roman" w:hint="eastAsia"/>
          <w:sz w:val="28"/>
          <w:szCs w:val="28"/>
        </w:rPr>
        <w:t>成本法转公允价值，比如持股比例从</w:t>
      </w:r>
      <w:r w:rsidRPr="002B3A01">
        <w:rPr>
          <w:rFonts w:ascii="宋体" w:eastAsia="宋体" w:hAnsi="宋体" w:cs="Times New Roman"/>
          <w:sz w:val="28"/>
          <w:szCs w:val="28"/>
        </w:rPr>
        <w:t>60%</w:t>
      </w:r>
      <w:r w:rsidRPr="002B3A01">
        <w:rPr>
          <w:rFonts w:ascii="宋体" w:eastAsia="宋体" w:hAnsi="宋体" w:cs="Times New Roman" w:hint="eastAsia"/>
          <w:sz w:val="28"/>
          <w:szCs w:val="28"/>
        </w:rPr>
        <w:t>到5</w:t>
      </w:r>
      <w:r w:rsidRPr="002B3A01">
        <w:rPr>
          <w:rFonts w:ascii="宋体" w:eastAsia="宋体" w:hAnsi="宋体" w:cs="Times New Roman"/>
          <w:sz w:val="28"/>
          <w:szCs w:val="28"/>
        </w:rPr>
        <w:t>%</w:t>
      </w:r>
      <w:r w:rsidRPr="002B3A01">
        <w:rPr>
          <w:rFonts w:ascii="宋体" w:eastAsia="宋体" w:hAnsi="宋体" w:cs="Times New Roman" w:hint="eastAsia"/>
          <w:sz w:val="28"/>
          <w:szCs w:val="28"/>
        </w:rPr>
        <w:t>，我们还是按照个别报表和合并报表分别讲解。这种情况跟1</w:t>
      </w:r>
      <w:r w:rsidRPr="002B3A01">
        <w:rPr>
          <w:rFonts w:ascii="宋体" w:eastAsia="宋体" w:hAnsi="宋体" w:cs="Times New Roman"/>
          <w:sz w:val="28"/>
          <w:szCs w:val="28"/>
        </w:rPr>
        <w:t>00%</w:t>
      </w:r>
      <w:r w:rsidRPr="002B3A01">
        <w:rPr>
          <w:rFonts w:ascii="宋体" w:eastAsia="宋体" w:hAnsi="宋体" w:cs="Times New Roman" w:hint="eastAsia"/>
          <w:sz w:val="28"/>
          <w:szCs w:val="28"/>
        </w:rPr>
        <w:t>处置几乎一模一样。</w:t>
      </w:r>
    </w:p>
    <w:p w14:paraId="0A475AF7" w14:textId="77777777" w:rsidR="006040B4" w:rsidRPr="002B3A01" w:rsidRDefault="006040B4" w:rsidP="00036043">
      <w:pPr>
        <w:rPr>
          <w:rFonts w:ascii="宋体" w:eastAsia="宋体" w:hAnsi="宋体" w:cs="Times New Roman"/>
          <w:sz w:val="28"/>
          <w:szCs w:val="28"/>
        </w:rPr>
      </w:pPr>
    </w:p>
    <w:p w14:paraId="23231776" w14:textId="77777777" w:rsidR="00B55D86" w:rsidRPr="002B3A01" w:rsidRDefault="00B55D86" w:rsidP="00B55D86">
      <w:pPr>
        <w:rPr>
          <w:rFonts w:ascii="宋体" w:eastAsia="宋体" w:hAnsi="宋体" w:cs="Times New Roman"/>
          <w:sz w:val="28"/>
          <w:szCs w:val="28"/>
        </w:rPr>
      </w:pPr>
      <w:r w:rsidRPr="002B3A01">
        <w:rPr>
          <w:rFonts w:ascii="宋体" w:eastAsia="宋体" w:hAnsi="宋体" w:cs="Times New Roman" w:hint="eastAsia"/>
          <w:sz w:val="28"/>
          <w:szCs w:val="28"/>
          <w:highlight w:val="yellow"/>
        </w:rPr>
        <w:t>母公司个别报表</w:t>
      </w:r>
    </w:p>
    <w:p w14:paraId="05103073" w14:textId="77777777" w:rsidR="00B55D86" w:rsidRPr="002B3A01" w:rsidRDefault="00B55D86" w:rsidP="00036043">
      <w:pPr>
        <w:rPr>
          <w:rFonts w:ascii="宋体" w:eastAsia="宋体" w:hAnsi="宋体" w:cs="Times New Roman"/>
          <w:sz w:val="28"/>
          <w:szCs w:val="28"/>
        </w:rPr>
      </w:pPr>
    </w:p>
    <w:p w14:paraId="455B8D23" w14:textId="14847B74" w:rsidR="00712A44" w:rsidRPr="002B3A01" w:rsidRDefault="003400DD" w:rsidP="00036043">
      <w:pPr>
        <w:rPr>
          <w:rFonts w:ascii="宋体" w:eastAsia="宋体" w:hAnsi="宋体" w:cs="Times New Roman"/>
          <w:sz w:val="28"/>
          <w:szCs w:val="28"/>
        </w:rPr>
      </w:pPr>
      <w:r w:rsidRPr="002B3A01">
        <w:rPr>
          <w:rFonts w:ascii="宋体" w:eastAsia="宋体" w:hAnsi="宋体" w:cs="Times New Roman"/>
          <w:sz w:val="28"/>
          <w:szCs w:val="28"/>
        </w:rPr>
        <w:t>这种情况，</w:t>
      </w:r>
      <w:r w:rsidR="00D25B8B" w:rsidRPr="002B3A01">
        <w:rPr>
          <w:rFonts w:ascii="宋体" w:eastAsia="宋体" w:hAnsi="宋体" w:cs="Times New Roman"/>
          <w:sz w:val="28"/>
          <w:szCs w:val="28"/>
        </w:rPr>
        <w:t>剩余股权要按照处置日的公允价值入账，处置时母公司个别报表的分录如下：</w:t>
      </w:r>
    </w:p>
    <w:p w14:paraId="3980D27B" w14:textId="1E177B26" w:rsidR="00D25B8B" w:rsidRPr="002B3A01" w:rsidRDefault="00D25B8B" w:rsidP="00036043">
      <w:pPr>
        <w:rPr>
          <w:rFonts w:ascii="宋体" w:eastAsia="宋体" w:hAnsi="宋体" w:cs="Times New Roman"/>
          <w:sz w:val="28"/>
          <w:szCs w:val="28"/>
        </w:rPr>
      </w:pPr>
    </w:p>
    <w:p w14:paraId="05DC18B4" w14:textId="3BCB4EB7" w:rsidR="00D25B8B" w:rsidRPr="002B3A01" w:rsidRDefault="006F39A1" w:rsidP="00036043">
      <w:pPr>
        <w:rPr>
          <w:rFonts w:ascii="宋体" w:eastAsia="宋体" w:hAnsi="宋体" w:cs="Times New Roman"/>
          <w:sz w:val="28"/>
          <w:szCs w:val="28"/>
        </w:rPr>
      </w:pPr>
      <w:r w:rsidRPr="002B3A01">
        <w:rPr>
          <w:rFonts w:ascii="宋体" w:eastAsia="宋体" w:hAnsi="宋体" w:cs="Times New Roman"/>
          <w:sz w:val="28"/>
          <w:szCs w:val="28"/>
        </w:rPr>
        <w:t>借：银行存款（金额是收到的价款）</w:t>
      </w:r>
    </w:p>
    <w:p w14:paraId="49890A02" w14:textId="3997EAB1" w:rsidR="006F39A1" w:rsidRPr="002B3A01" w:rsidRDefault="006F39A1" w:rsidP="006F39A1">
      <w:pPr>
        <w:ind w:firstLine="420"/>
        <w:rPr>
          <w:rFonts w:ascii="宋体" w:eastAsia="宋体" w:hAnsi="宋体" w:cs="Times New Roman"/>
          <w:sz w:val="28"/>
          <w:szCs w:val="28"/>
        </w:rPr>
      </w:pPr>
      <w:r w:rsidRPr="002B3A01">
        <w:rPr>
          <w:rFonts w:ascii="宋体" w:eastAsia="宋体" w:hAnsi="宋体" w:cs="Times New Roman"/>
          <w:sz w:val="28"/>
          <w:szCs w:val="28"/>
        </w:rPr>
        <w:t>可供出售金融资产（剩余股权的公允）</w:t>
      </w:r>
    </w:p>
    <w:p w14:paraId="5DFAB4DF" w14:textId="0EA03CA1" w:rsidR="00712A44" w:rsidRPr="002B3A01" w:rsidRDefault="006F39A1" w:rsidP="00036043">
      <w:pPr>
        <w:rPr>
          <w:rFonts w:ascii="宋体" w:eastAsia="宋体" w:hAnsi="宋体" w:cs="Times New Roman"/>
          <w:sz w:val="28"/>
          <w:szCs w:val="28"/>
        </w:rPr>
      </w:pPr>
      <w:r w:rsidRPr="002B3A01">
        <w:rPr>
          <w:rFonts w:ascii="宋体" w:eastAsia="宋体" w:hAnsi="宋体" w:cs="Times New Roman"/>
          <w:sz w:val="28"/>
          <w:szCs w:val="28"/>
        </w:rPr>
        <w:t>贷：长期股权投资（账面）</w:t>
      </w:r>
    </w:p>
    <w:p w14:paraId="068A5C77" w14:textId="32D20CB2" w:rsidR="00712A44" w:rsidRPr="002B3A01" w:rsidRDefault="006F39A1" w:rsidP="00036043">
      <w:pPr>
        <w:rPr>
          <w:rFonts w:ascii="宋体" w:eastAsia="宋体" w:hAnsi="宋体" w:cs="Times New Roman"/>
          <w:sz w:val="28"/>
          <w:szCs w:val="28"/>
        </w:rPr>
      </w:pPr>
      <w:r w:rsidRPr="002B3A01">
        <w:rPr>
          <w:rFonts w:ascii="宋体" w:eastAsia="宋体" w:hAnsi="宋体" w:cs="Times New Roman"/>
          <w:sz w:val="28"/>
          <w:szCs w:val="28"/>
        </w:rPr>
        <w:tab/>
        <w:t>投资收益（差额）</w:t>
      </w:r>
    </w:p>
    <w:p w14:paraId="6A0914E8" w14:textId="5F94CA62" w:rsidR="00712A44" w:rsidRPr="002B3A01" w:rsidRDefault="00712A44" w:rsidP="00036043">
      <w:pPr>
        <w:rPr>
          <w:rFonts w:ascii="宋体" w:eastAsia="宋体" w:hAnsi="宋体" w:cs="Times New Roman"/>
          <w:sz w:val="28"/>
          <w:szCs w:val="28"/>
        </w:rPr>
      </w:pPr>
    </w:p>
    <w:p w14:paraId="20DB57C3" w14:textId="77777777" w:rsidR="00B55D86" w:rsidRPr="002B3A01" w:rsidRDefault="00B55D86" w:rsidP="00B55D86">
      <w:pPr>
        <w:rPr>
          <w:rFonts w:ascii="宋体" w:eastAsia="宋体" w:hAnsi="宋体" w:cs="Times New Roman"/>
          <w:sz w:val="28"/>
          <w:szCs w:val="28"/>
        </w:rPr>
      </w:pPr>
      <w:r w:rsidRPr="002B3A01">
        <w:rPr>
          <w:rFonts w:ascii="宋体" w:eastAsia="宋体" w:hAnsi="宋体" w:cs="Times New Roman" w:hint="eastAsia"/>
          <w:sz w:val="28"/>
          <w:szCs w:val="28"/>
          <w:highlight w:val="yellow"/>
        </w:rPr>
        <w:t>合并报表层面</w:t>
      </w:r>
    </w:p>
    <w:p w14:paraId="56C8077D" w14:textId="77777777" w:rsidR="00D72C56" w:rsidRPr="002B3A01" w:rsidRDefault="00D72C56" w:rsidP="00036043">
      <w:pPr>
        <w:rPr>
          <w:rFonts w:ascii="宋体" w:eastAsia="宋体" w:hAnsi="宋体" w:cs="Times New Roman"/>
          <w:sz w:val="28"/>
          <w:szCs w:val="28"/>
        </w:rPr>
      </w:pPr>
    </w:p>
    <w:p w14:paraId="6A24EE5C" w14:textId="57BC0880" w:rsidR="004D424D" w:rsidRPr="002B3A01" w:rsidRDefault="00D72C56" w:rsidP="00036043">
      <w:pPr>
        <w:rPr>
          <w:rFonts w:ascii="宋体" w:eastAsia="宋体" w:hAnsi="宋体" w:cs="Times New Roman"/>
          <w:sz w:val="28"/>
          <w:szCs w:val="28"/>
        </w:rPr>
      </w:pPr>
      <w:r w:rsidRPr="002B3A01">
        <w:rPr>
          <w:rFonts w:ascii="宋体" w:eastAsia="宋体" w:hAnsi="宋体" w:cs="Times New Roman" w:hint="eastAsia"/>
          <w:sz w:val="28"/>
          <w:szCs w:val="28"/>
        </w:rPr>
        <w:t>同样的，要把期初到处置日的利润表并进来。</w:t>
      </w:r>
    </w:p>
    <w:p w14:paraId="1484052A" w14:textId="77777777" w:rsidR="00D72C56" w:rsidRPr="002B3A01" w:rsidRDefault="00D72C56" w:rsidP="00036043">
      <w:pPr>
        <w:rPr>
          <w:rFonts w:ascii="宋体" w:eastAsia="宋体" w:hAnsi="宋体" w:cs="Times New Roman"/>
          <w:sz w:val="28"/>
          <w:szCs w:val="28"/>
        </w:rPr>
      </w:pPr>
    </w:p>
    <w:p w14:paraId="1B7A5392" w14:textId="651F8972" w:rsidR="001E3ED3" w:rsidRPr="002B3A01" w:rsidRDefault="001E3ED3" w:rsidP="00036043">
      <w:pPr>
        <w:rPr>
          <w:rFonts w:ascii="宋体" w:eastAsia="宋体" w:hAnsi="宋体" w:cs="Times New Roman"/>
          <w:sz w:val="28"/>
          <w:szCs w:val="28"/>
        </w:rPr>
      </w:pPr>
      <w:r w:rsidRPr="002B3A01">
        <w:rPr>
          <w:rFonts w:ascii="宋体" w:eastAsia="宋体" w:hAnsi="宋体" w:cs="Times New Roman" w:hint="eastAsia"/>
          <w:sz w:val="28"/>
          <w:szCs w:val="28"/>
        </w:rPr>
        <w:t>合并层面，跟全部处置的分录是一样的：</w:t>
      </w:r>
    </w:p>
    <w:p w14:paraId="05E8C856" w14:textId="4E5A50A0" w:rsidR="001E3ED3" w:rsidRPr="002B3A01" w:rsidRDefault="001E3ED3" w:rsidP="00036043">
      <w:pPr>
        <w:rPr>
          <w:rFonts w:ascii="宋体" w:eastAsia="宋体" w:hAnsi="宋体" w:cs="Times New Roman"/>
          <w:sz w:val="28"/>
          <w:szCs w:val="28"/>
        </w:rPr>
      </w:pPr>
    </w:p>
    <w:p w14:paraId="4C8FF4FF" w14:textId="77777777" w:rsidR="00876A52" w:rsidRPr="002B3A01" w:rsidRDefault="00876A52" w:rsidP="00876A52">
      <w:pPr>
        <w:rPr>
          <w:rFonts w:ascii="宋体" w:eastAsia="宋体" w:hAnsi="宋体" w:cs="Times New Roman"/>
          <w:sz w:val="28"/>
          <w:szCs w:val="28"/>
        </w:rPr>
      </w:pPr>
      <w:r w:rsidRPr="002B3A01">
        <w:rPr>
          <w:rFonts w:ascii="宋体" w:eastAsia="宋体" w:hAnsi="宋体" w:cs="Times New Roman" w:hint="eastAsia"/>
          <w:sz w:val="28"/>
          <w:szCs w:val="28"/>
        </w:rPr>
        <w:t>借：投资收益（倒挤）</w:t>
      </w:r>
    </w:p>
    <w:p w14:paraId="49B6BC7E" w14:textId="77777777" w:rsidR="00876A52" w:rsidRPr="002B3A01" w:rsidRDefault="00876A52" w:rsidP="00876A52">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少数股东损益（子公司期初到处置日的净利润×少数股东持股比</w:t>
      </w:r>
      <w:r w:rsidRPr="002B3A01">
        <w:rPr>
          <w:rFonts w:ascii="宋体" w:eastAsia="宋体" w:hAnsi="宋体" w:cs="Times New Roman" w:hint="eastAsia"/>
          <w:sz w:val="28"/>
          <w:szCs w:val="28"/>
        </w:rPr>
        <w:lastRenderedPageBreak/>
        <w:t>例）</w:t>
      </w:r>
    </w:p>
    <w:p w14:paraId="026A1029" w14:textId="77777777" w:rsidR="00876A52" w:rsidRPr="002B3A01" w:rsidRDefault="00876A52" w:rsidP="00876A52">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其他转入（试算平衡表中的其他转入）</w:t>
      </w:r>
    </w:p>
    <w:p w14:paraId="39FA94F7" w14:textId="77777777" w:rsidR="00876A52" w:rsidRPr="002B3A01" w:rsidRDefault="00876A52" w:rsidP="00876A52">
      <w:pPr>
        <w:rPr>
          <w:rFonts w:ascii="宋体" w:eastAsia="宋体" w:hAnsi="宋体" w:cs="Times New Roman"/>
          <w:sz w:val="28"/>
          <w:szCs w:val="28"/>
        </w:rPr>
      </w:pPr>
    </w:p>
    <w:p w14:paraId="5D3197AE" w14:textId="77D059A2" w:rsidR="00876A52" w:rsidRPr="002B3A01" w:rsidRDefault="00876A52" w:rsidP="00876A52">
      <w:pPr>
        <w:rPr>
          <w:rFonts w:ascii="宋体" w:eastAsia="宋体" w:hAnsi="宋体" w:cs="Times New Roman"/>
          <w:sz w:val="28"/>
          <w:szCs w:val="28"/>
        </w:rPr>
      </w:pPr>
      <w:r w:rsidRPr="002B3A01">
        <w:rPr>
          <w:rFonts w:ascii="宋体" w:eastAsia="宋体" w:hAnsi="宋体" w:cs="Times New Roman" w:hint="eastAsia"/>
          <w:sz w:val="28"/>
          <w:szCs w:val="28"/>
        </w:rPr>
        <w:t>贷：年初未分配利润（“验证数”）</w:t>
      </w:r>
    </w:p>
    <w:p w14:paraId="06CC3BDB" w14:textId="639A2693" w:rsidR="00247D4B" w:rsidRPr="002B3A01" w:rsidRDefault="00247D4B" w:rsidP="00876A52">
      <w:pPr>
        <w:rPr>
          <w:rFonts w:ascii="宋体" w:eastAsia="宋体" w:hAnsi="宋体" w:cs="Times New Roman"/>
          <w:sz w:val="28"/>
          <w:szCs w:val="28"/>
        </w:rPr>
      </w:pPr>
    </w:p>
    <w:p w14:paraId="2BC6C619" w14:textId="21654EC0" w:rsidR="00262D88" w:rsidRPr="002B3A01" w:rsidRDefault="00262D88" w:rsidP="00876A52">
      <w:pPr>
        <w:rPr>
          <w:rFonts w:ascii="宋体" w:eastAsia="宋体" w:hAnsi="宋体" w:cs="Times New Roman"/>
          <w:sz w:val="28"/>
          <w:szCs w:val="28"/>
        </w:rPr>
      </w:pPr>
      <w:r w:rsidRPr="002B3A01">
        <w:rPr>
          <w:rFonts w:ascii="宋体" w:eastAsia="宋体" w:hAnsi="宋体" w:cs="Times New Roman" w:hint="eastAsia"/>
          <w:sz w:val="28"/>
          <w:szCs w:val="28"/>
        </w:rPr>
        <w:t>母公司的个别报表已经把剩余股权调整到公允了，</w:t>
      </w:r>
      <w:r w:rsidR="002756C8" w:rsidRPr="002B3A01">
        <w:rPr>
          <w:rFonts w:ascii="宋体" w:eastAsia="宋体" w:hAnsi="宋体" w:cs="Times New Roman" w:hint="eastAsia"/>
          <w:sz w:val="28"/>
          <w:szCs w:val="28"/>
        </w:rPr>
        <w:t>合并报表就不用管剩余股权了。</w:t>
      </w:r>
    </w:p>
    <w:p w14:paraId="468AEFAB" w14:textId="371910C2" w:rsidR="00735A47" w:rsidRPr="002B3A01" w:rsidRDefault="00735A47" w:rsidP="00876A52">
      <w:pPr>
        <w:rPr>
          <w:rFonts w:ascii="宋体" w:eastAsia="宋体" w:hAnsi="宋体" w:cs="Times New Roman"/>
          <w:sz w:val="28"/>
          <w:szCs w:val="28"/>
        </w:rPr>
      </w:pPr>
      <w:r w:rsidRPr="002B3A01">
        <w:rPr>
          <w:rFonts w:ascii="宋体" w:eastAsia="宋体" w:hAnsi="宋体" w:cs="Times New Roman"/>
          <w:sz w:val="28"/>
          <w:szCs w:val="28"/>
        </w:rPr>
        <w:br w:type="page"/>
      </w:r>
    </w:p>
    <w:p w14:paraId="6453CC57" w14:textId="65178044" w:rsidR="004D424D" w:rsidRPr="002B3A01" w:rsidRDefault="00414AB0" w:rsidP="00414AB0">
      <w:pPr>
        <w:pStyle w:val="2"/>
        <w:rPr>
          <w:rFonts w:ascii="宋体" w:eastAsia="宋体" w:hAnsi="宋体"/>
          <w:sz w:val="36"/>
          <w:szCs w:val="36"/>
        </w:rPr>
      </w:pPr>
      <w:bookmarkStart w:id="22" w:name="_Toc77721478"/>
      <w:r w:rsidRPr="002B3A01">
        <w:rPr>
          <w:rFonts w:ascii="宋体" w:eastAsia="宋体" w:hAnsi="宋体" w:hint="eastAsia"/>
          <w:sz w:val="36"/>
          <w:szCs w:val="36"/>
        </w:rPr>
        <w:lastRenderedPageBreak/>
        <w:t>（四）注销子公司</w:t>
      </w:r>
      <w:r w:rsidR="00B00E14" w:rsidRPr="002B3A01">
        <w:rPr>
          <w:rFonts w:ascii="宋体" w:eastAsia="宋体" w:hAnsi="宋体" w:hint="eastAsia"/>
          <w:sz w:val="36"/>
          <w:szCs w:val="36"/>
        </w:rPr>
        <w:t>、分公司</w:t>
      </w:r>
      <w:bookmarkEnd w:id="22"/>
    </w:p>
    <w:p w14:paraId="155A309C" w14:textId="10B9CB51" w:rsidR="004D424D" w:rsidRPr="002B3A01" w:rsidRDefault="000C3A08" w:rsidP="00036043">
      <w:pPr>
        <w:rPr>
          <w:rFonts w:ascii="宋体" w:eastAsia="宋体" w:hAnsi="宋体" w:cs="Times New Roman"/>
          <w:sz w:val="28"/>
          <w:szCs w:val="28"/>
        </w:rPr>
      </w:pPr>
      <w:r w:rsidRPr="002B3A01">
        <w:rPr>
          <w:rFonts w:ascii="宋体" w:eastAsia="宋体" w:hAnsi="宋体" w:cs="Times New Roman" w:hint="eastAsia"/>
          <w:sz w:val="28"/>
          <w:szCs w:val="28"/>
        </w:rPr>
        <w:t>最近，经济形式不太行，好多公司在注销，小伙伴们经常问子公司注销的处理方法。</w:t>
      </w:r>
      <w:r w:rsidR="004F1DB9" w:rsidRPr="002B3A01">
        <w:rPr>
          <w:rFonts w:ascii="宋体" w:eastAsia="宋体" w:hAnsi="宋体" w:cs="Times New Roman" w:hint="eastAsia"/>
          <w:sz w:val="28"/>
          <w:szCs w:val="28"/>
        </w:rPr>
        <w:t>其实，注销子公司跟全部处置子公司是一样的。</w:t>
      </w:r>
    </w:p>
    <w:p w14:paraId="659E38D0" w14:textId="77777777" w:rsidR="001A0D2D" w:rsidRPr="002B3A01" w:rsidRDefault="001A0D2D" w:rsidP="00036043">
      <w:pPr>
        <w:rPr>
          <w:rFonts w:ascii="宋体" w:eastAsia="宋体" w:hAnsi="宋体" w:cs="Times New Roman"/>
          <w:sz w:val="28"/>
          <w:szCs w:val="28"/>
        </w:rPr>
      </w:pPr>
    </w:p>
    <w:p w14:paraId="42B99D3F" w14:textId="01F65FBA" w:rsidR="004F1DB9" w:rsidRPr="002B3A01" w:rsidRDefault="001A0D2D" w:rsidP="00036043">
      <w:pPr>
        <w:rPr>
          <w:rFonts w:ascii="宋体" w:eastAsia="宋体" w:hAnsi="宋体" w:cs="Times New Roman"/>
          <w:b/>
          <w:bCs/>
          <w:sz w:val="28"/>
          <w:szCs w:val="28"/>
        </w:rPr>
      </w:pPr>
      <w:r w:rsidRPr="002B3A01">
        <w:rPr>
          <w:rFonts w:ascii="宋体" w:eastAsia="宋体" w:hAnsi="宋体" w:cs="Times New Roman" w:hint="eastAsia"/>
          <w:b/>
          <w:bCs/>
          <w:sz w:val="28"/>
          <w:szCs w:val="28"/>
        </w:rPr>
        <w:t>1、注销子公司</w:t>
      </w:r>
    </w:p>
    <w:p w14:paraId="63C32614" w14:textId="77777777" w:rsidR="001A0D2D" w:rsidRPr="002B3A01" w:rsidRDefault="001A0D2D" w:rsidP="00036043">
      <w:pPr>
        <w:rPr>
          <w:rFonts w:ascii="宋体" w:eastAsia="宋体" w:hAnsi="宋体" w:cs="Times New Roman"/>
          <w:sz w:val="28"/>
          <w:szCs w:val="28"/>
        </w:rPr>
      </w:pPr>
    </w:p>
    <w:p w14:paraId="12A19615" w14:textId="77777777" w:rsidR="009A1DD2" w:rsidRPr="002B3A01" w:rsidRDefault="009A1DD2" w:rsidP="009A1DD2">
      <w:pPr>
        <w:rPr>
          <w:rFonts w:ascii="宋体" w:eastAsia="宋体" w:hAnsi="宋体" w:cs="Times New Roman"/>
          <w:sz w:val="28"/>
          <w:szCs w:val="28"/>
        </w:rPr>
      </w:pPr>
      <w:r w:rsidRPr="002B3A01">
        <w:rPr>
          <w:rFonts w:ascii="宋体" w:eastAsia="宋体" w:hAnsi="宋体" w:cs="Times New Roman" w:hint="eastAsia"/>
          <w:sz w:val="28"/>
          <w:szCs w:val="28"/>
          <w:highlight w:val="yellow"/>
        </w:rPr>
        <w:t>母公司个别报表</w:t>
      </w:r>
    </w:p>
    <w:p w14:paraId="191D934D" w14:textId="77777777" w:rsidR="009A1DD2" w:rsidRPr="002B3A01" w:rsidRDefault="009A1DD2" w:rsidP="00036043">
      <w:pPr>
        <w:rPr>
          <w:rFonts w:ascii="宋体" w:eastAsia="宋体" w:hAnsi="宋体" w:cs="Times New Roman"/>
          <w:sz w:val="28"/>
          <w:szCs w:val="28"/>
        </w:rPr>
      </w:pPr>
    </w:p>
    <w:p w14:paraId="4E845388" w14:textId="33701759" w:rsidR="004F1DB9" w:rsidRPr="002B3A01" w:rsidRDefault="00AF67FD" w:rsidP="00036043">
      <w:pPr>
        <w:rPr>
          <w:rFonts w:ascii="宋体" w:eastAsia="宋体" w:hAnsi="宋体" w:cs="Times New Roman"/>
          <w:sz w:val="28"/>
          <w:szCs w:val="28"/>
        </w:rPr>
      </w:pPr>
      <w:r w:rsidRPr="002B3A01">
        <w:rPr>
          <w:rFonts w:ascii="宋体" w:eastAsia="宋体" w:hAnsi="宋体" w:cs="Times New Roman" w:hint="eastAsia"/>
          <w:sz w:val="28"/>
          <w:szCs w:val="28"/>
        </w:rPr>
        <w:t>只有把往来、负债全部处理干净之后，才能办理公司注销。所以，已经注销掉的子公司，报表中就只剩下资产了</w:t>
      </w:r>
      <w:r w:rsidR="00A13FCB" w:rsidRPr="002B3A01">
        <w:rPr>
          <w:rFonts w:ascii="宋体" w:eastAsia="宋体" w:hAnsi="宋体" w:cs="Times New Roman" w:hint="eastAsia"/>
          <w:sz w:val="28"/>
          <w:szCs w:val="28"/>
        </w:rPr>
        <w:t>；</w:t>
      </w:r>
      <w:r w:rsidRPr="002B3A01">
        <w:rPr>
          <w:rFonts w:ascii="宋体" w:eastAsia="宋体" w:hAnsi="宋体" w:cs="Times New Roman" w:hint="eastAsia"/>
          <w:sz w:val="28"/>
          <w:szCs w:val="28"/>
        </w:rPr>
        <w:t>或者是0资产，0所有者权益，</w:t>
      </w:r>
      <w:r w:rsidRPr="002B3A01">
        <w:rPr>
          <w:rFonts w:ascii="宋体" w:eastAsia="宋体" w:hAnsi="宋体" w:cs="Times New Roman"/>
          <w:sz w:val="28"/>
          <w:szCs w:val="28"/>
        </w:rPr>
        <w:t>0</w:t>
      </w:r>
      <w:r w:rsidRPr="002B3A01">
        <w:rPr>
          <w:rFonts w:ascii="宋体" w:eastAsia="宋体" w:hAnsi="宋体" w:cs="Times New Roman" w:hint="eastAsia"/>
          <w:sz w:val="28"/>
          <w:szCs w:val="28"/>
        </w:rPr>
        <w:t>负债。</w:t>
      </w:r>
    </w:p>
    <w:p w14:paraId="55F95E8F" w14:textId="5AAD677E" w:rsidR="002D1B16" w:rsidRPr="002B3A01" w:rsidRDefault="002D1B16" w:rsidP="00036043">
      <w:pPr>
        <w:rPr>
          <w:rFonts w:ascii="宋体" w:eastAsia="宋体" w:hAnsi="宋体" w:cs="Times New Roman"/>
          <w:sz w:val="28"/>
          <w:szCs w:val="28"/>
        </w:rPr>
      </w:pPr>
    </w:p>
    <w:p w14:paraId="49683AEB" w14:textId="31DF0F2F" w:rsidR="002D1B16" w:rsidRPr="002B3A01" w:rsidRDefault="009A1DD2" w:rsidP="00036043">
      <w:pPr>
        <w:rPr>
          <w:rFonts w:ascii="宋体" w:eastAsia="宋体" w:hAnsi="宋体" w:cs="Times New Roman"/>
          <w:sz w:val="28"/>
          <w:szCs w:val="28"/>
        </w:rPr>
      </w:pPr>
      <w:r w:rsidRPr="002B3A01">
        <w:rPr>
          <w:rFonts w:ascii="宋体" w:eastAsia="宋体" w:hAnsi="宋体" w:cs="Times New Roman" w:hint="eastAsia"/>
          <w:sz w:val="28"/>
          <w:szCs w:val="28"/>
        </w:rPr>
        <w:t>如果子公司中，清理掉往来和债务之后，还有资产，比如公司里面还有些固定资产，账上还有些钱，那母公司跟少数股东就分了。母公司分到的资产，做以下分录：</w:t>
      </w:r>
    </w:p>
    <w:p w14:paraId="5448FCF2" w14:textId="7956C6B8" w:rsidR="002D1B16" w:rsidRPr="002B3A01" w:rsidRDefault="002D1B16" w:rsidP="00036043">
      <w:pPr>
        <w:rPr>
          <w:rFonts w:ascii="宋体" w:eastAsia="宋体" w:hAnsi="宋体" w:cs="Times New Roman"/>
          <w:sz w:val="28"/>
          <w:szCs w:val="28"/>
        </w:rPr>
      </w:pPr>
    </w:p>
    <w:p w14:paraId="11128372" w14:textId="5934C045" w:rsidR="00A364F9" w:rsidRPr="002B3A01" w:rsidRDefault="00A364F9" w:rsidP="00036043">
      <w:pPr>
        <w:rPr>
          <w:rFonts w:ascii="宋体" w:eastAsia="宋体" w:hAnsi="宋体" w:cs="Times New Roman"/>
          <w:sz w:val="28"/>
          <w:szCs w:val="28"/>
        </w:rPr>
      </w:pPr>
      <w:r w:rsidRPr="002B3A01">
        <w:rPr>
          <w:rFonts w:ascii="宋体" w:eastAsia="宋体" w:hAnsi="宋体" w:cs="Times New Roman" w:hint="eastAsia"/>
          <w:sz w:val="28"/>
          <w:szCs w:val="28"/>
        </w:rPr>
        <w:t>借：银行存款（从子公司账上分到的）</w:t>
      </w:r>
    </w:p>
    <w:p w14:paraId="57C0EFB5" w14:textId="300CF5B5" w:rsidR="00A364F9" w:rsidRPr="002B3A01" w:rsidRDefault="00A364F9"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固定资产（从子公司处搬回来的，用账面价值就行）</w:t>
      </w:r>
    </w:p>
    <w:p w14:paraId="05719C59" w14:textId="77777777" w:rsidR="00A364F9" w:rsidRPr="002B3A01" w:rsidRDefault="00A364F9" w:rsidP="00036043">
      <w:pPr>
        <w:rPr>
          <w:rFonts w:ascii="宋体" w:eastAsia="宋体" w:hAnsi="宋体" w:cs="Times New Roman"/>
          <w:sz w:val="28"/>
          <w:szCs w:val="28"/>
        </w:rPr>
      </w:pPr>
    </w:p>
    <w:p w14:paraId="7C3AF14C" w14:textId="30D56432" w:rsidR="00A364F9" w:rsidRPr="002B3A01" w:rsidRDefault="00A364F9" w:rsidP="00036043">
      <w:pPr>
        <w:rPr>
          <w:rFonts w:ascii="宋体" w:eastAsia="宋体" w:hAnsi="宋体" w:cs="Times New Roman"/>
          <w:sz w:val="28"/>
          <w:szCs w:val="28"/>
        </w:rPr>
      </w:pPr>
      <w:r w:rsidRPr="002B3A01">
        <w:rPr>
          <w:rFonts w:ascii="宋体" w:eastAsia="宋体" w:hAnsi="宋体" w:cs="Times New Roman" w:hint="eastAsia"/>
          <w:sz w:val="28"/>
          <w:szCs w:val="28"/>
        </w:rPr>
        <w:t>贷：长期股权投资（账面数）</w:t>
      </w:r>
    </w:p>
    <w:p w14:paraId="731FFDA8" w14:textId="4319E2AE" w:rsidR="00A364F9" w:rsidRPr="002B3A01" w:rsidRDefault="00A364F9" w:rsidP="00DC4DB7">
      <w:pPr>
        <w:ind w:firstLine="480"/>
        <w:rPr>
          <w:rFonts w:ascii="宋体" w:eastAsia="宋体" w:hAnsi="宋体" w:cs="Times New Roman"/>
          <w:sz w:val="28"/>
          <w:szCs w:val="28"/>
        </w:rPr>
      </w:pPr>
      <w:r w:rsidRPr="002B3A01">
        <w:rPr>
          <w:rFonts w:ascii="宋体" w:eastAsia="宋体" w:hAnsi="宋体" w:cs="Times New Roman" w:hint="eastAsia"/>
          <w:sz w:val="28"/>
          <w:szCs w:val="28"/>
        </w:rPr>
        <w:t>投资收益（差额，有可能在借方）</w:t>
      </w:r>
    </w:p>
    <w:p w14:paraId="60554A8D" w14:textId="5983B9B5" w:rsidR="00DC4DB7" w:rsidRPr="002B3A01" w:rsidRDefault="00DC4DB7" w:rsidP="00DC4DB7">
      <w:pPr>
        <w:ind w:firstLine="480"/>
        <w:rPr>
          <w:rFonts w:ascii="宋体" w:eastAsia="宋体" w:hAnsi="宋体" w:cs="Times New Roman"/>
          <w:sz w:val="28"/>
          <w:szCs w:val="28"/>
        </w:rPr>
      </w:pPr>
    </w:p>
    <w:p w14:paraId="2D782A19" w14:textId="77777777" w:rsidR="00DC4DB7" w:rsidRPr="002B3A01" w:rsidRDefault="00DC4DB7" w:rsidP="00DC4DB7">
      <w:pPr>
        <w:ind w:firstLine="480"/>
        <w:rPr>
          <w:rFonts w:ascii="宋体" w:eastAsia="宋体" w:hAnsi="宋体" w:cs="Times New Roman"/>
          <w:sz w:val="28"/>
          <w:szCs w:val="28"/>
        </w:rPr>
      </w:pPr>
    </w:p>
    <w:p w14:paraId="45E83A23" w14:textId="77777777" w:rsidR="00DC4DB7" w:rsidRPr="002B3A01" w:rsidRDefault="00DC4DB7" w:rsidP="00DC4DB7">
      <w:pPr>
        <w:rPr>
          <w:rFonts w:ascii="宋体" w:eastAsia="宋体" w:hAnsi="宋体" w:cs="Times New Roman"/>
          <w:sz w:val="28"/>
          <w:szCs w:val="28"/>
        </w:rPr>
      </w:pPr>
      <w:r w:rsidRPr="002B3A01">
        <w:rPr>
          <w:rFonts w:ascii="宋体" w:eastAsia="宋体" w:hAnsi="宋体" w:cs="Times New Roman" w:hint="eastAsia"/>
          <w:sz w:val="28"/>
          <w:szCs w:val="28"/>
          <w:highlight w:val="yellow"/>
        </w:rPr>
        <w:t>合并报表层面</w:t>
      </w:r>
    </w:p>
    <w:p w14:paraId="790B37E3" w14:textId="282223B7" w:rsidR="00DC4DB7" w:rsidRPr="002B3A01" w:rsidRDefault="00DC4DB7" w:rsidP="00DC4DB7">
      <w:pPr>
        <w:rPr>
          <w:rFonts w:ascii="宋体" w:eastAsia="宋体" w:hAnsi="宋体" w:cs="Times New Roman"/>
          <w:sz w:val="28"/>
          <w:szCs w:val="28"/>
        </w:rPr>
      </w:pPr>
    </w:p>
    <w:p w14:paraId="40C0F12E" w14:textId="1C6EAEFE" w:rsidR="00D72C56" w:rsidRPr="002B3A01" w:rsidRDefault="00D72C56" w:rsidP="00DC4DB7">
      <w:pPr>
        <w:rPr>
          <w:rFonts w:ascii="宋体" w:eastAsia="宋体" w:hAnsi="宋体" w:cs="Times New Roman"/>
          <w:sz w:val="28"/>
          <w:szCs w:val="28"/>
        </w:rPr>
      </w:pPr>
      <w:r w:rsidRPr="002B3A01">
        <w:rPr>
          <w:rFonts w:ascii="宋体" w:eastAsia="宋体" w:hAnsi="宋体" w:cs="Times New Roman" w:hint="eastAsia"/>
          <w:sz w:val="28"/>
          <w:szCs w:val="28"/>
        </w:rPr>
        <w:t>同样的，要把期初到注销日的利润表并进来。</w:t>
      </w:r>
    </w:p>
    <w:p w14:paraId="79FFF9F7" w14:textId="77777777" w:rsidR="00D72C56" w:rsidRPr="002B3A01" w:rsidRDefault="00D72C56" w:rsidP="00DC4DB7">
      <w:pPr>
        <w:rPr>
          <w:rFonts w:ascii="宋体" w:eastAsia="宋体" w:hAnsi="宋体" w:cs="Times New Roman"/>
          <w:sz w:val="28"/>
          <w:szCs w:val="28"/>
        </w:rPr>
      </w:pPr>
    </w:p>
    <w:p w14:paraId="3E6C043D" w14:textId="77777777" w:rsidR="00DC4DB7" w:rsidRPr="002B3A01" w:rsidRDefault="00DC4DB7" w:rsidP="00DC4DB7">
      <w:pPr>
        <w:rPr>
          <w:rFonts w:ascii="宋体" w:eastAsia="宋体" w:hAnsi="宋体" w:cs="Times New Roman"/>
          <w:sz w:val="28"/>
          <w:szCs w:val="28"/>
        </w:rPr>
      </w:pPr>
      <w:r w:rsidRPr="002B3A01">
        <w:rPr>
          <w:rFonts w:ascii="宋体" w:eastAsia="宋体" w:hAnsi="宋体" w:cs="Times New Roman" w:hint="eastAsia"/>
          <w:sz w:val="28"/>
          <w:szCs w:val="28"/>
        </w:rPr>
        <w:t>合并层面，跟全部处置的分录是一样的：</w:t>
      </w:r>
    </w:p>
    <w:p w14:paraId="50EB6CE7" w14:textId="77777777" w:rsidR="00DC4DB7" w:rsidRPr="002B3A01" w:rsidRDefault="00DC4DB7" w:rsidP="00DC4DB7">
      <w:pPr>
        <w:rPr>
          <w:rFonts w:ascii="宋体" w:eastAsia="宋体" w:hAnsi="宋体" w:cs="Times New Roman"/>
          <w:sz w:val="28"/>
          <w:szCs w:val="28"/>
        </w:rPr>
      </w:pPr>
    </w:p>
    <w:p w14:paraId="72BDC477" w14:textId="77777777" w:rsidR="00DC4DB7" w:rsidRPr="002B3A01" w:rsidRDefault="00DC4DB7" w:rsidP="00DC4DB7">
      <w:pPr>
        <w:rPr>
          <w:rFonts w:ascii="宋体" w:eastAsia="宋体" w:hAnsi="宋体" w:cs="Times New Roman"/>
          <w:sz w:val="28"/>
          <w:szCs w:val="28"/>
        </w:rPr>
      </w:pPr>
      <w:r w:rsidRPr="002B3A01">
        <w:rPr>
          <w:rFonts w:ascii="宋体" w:eastAsia="宋体" w:hAnsi="宋体" w:cs="Times New Roman" w:hint="eastAsia"/>
          <w:sz w:val="28"/>
          <w:szCs w:val="28"/>
        </w:rPr>
        <w:t>借：投资收益（倒挤）</w:t>
      </w:r>
    </w:p>
    <w:p w14:paraId="7526EE4E" w14:textId="77777777" w:rsidR="00DC4DB7" w:rsidRPr="002B3A01" w:rsidRDefault="00DC4DB7" w:rsidP="00DC4DB7">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少数股东损益（子公司期初到处置日的净利润×少数股东持股比例）</w:t>
      </w:r>
    </w:p>
    <w:p w14:paraId="719127E2" w14:textId="77777777" w:rsidR="00DC4DB7" w:rsidRPr="002B3A01" w:rsidRDefault="00DC4DB7" w:rsidP="00DC4DB7">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其他转入（试算平衡表中的其他转入）</w:t>
      </w:r>
    </w:p>
    <w:p w14:paraId="68B40B8D" w14:textId="77777777" w:rsidR="00DC4DB7" w:rsidRPr="002B3A01" w:rsidRDefault="00DC4DB7" w:rsidP="00DC4DB7">
      <w:pPr>
        <w:rPr>
          <w:rFonts w:ascii="宋体" w:eastAsia="宋体" w:hAnsi="宋体" w:cs="Times New Roman"/>
          <w:sz w:val="28"/>
          <w:szCs w:val="28"/>
        </w:rPr>
      </w:pPr>
    </w:p>
    <w:p w14:paraId="5E2C0334" w14:textId="77777777" w:rsidR="00DC4DB7" w:rsidRPr="002B3A01" w:rsidRDefault="00DC4DB7" w:rsidP="00DC4DB7">
      <w:pPr>
        <w:rPr>
          <w:rFonts w:ascii="宋体" w:eastAsia="宋体" w:hAnsi="宋体" w:cs="Times New Roman"/>
          <w:sz w:val="28"/>
          <w:szCs w:val="28"/>
        </w:rPr>
      </w:pPr>
      <w:r w:rsidRPr="002B3A01">
        <w:rPr>
          <w:rFonts w:ascii="宋体" w:eastAsia="宋体" w:hAnsi="宋体" w:cs="Times New Roman" w:hint="eastAsia"/>
          <w:sz w:val="28"/>
          <w:szCs w:val="28"/>
        </w:rPr>
        <w:t>贷：年初未分配利润（“验证数”）</w:t>
      </w:r>
    </w:p>
    <w:p w14:paraId="2AE8F43D" w14:textId="45EE8C1F" w:rsidR="00DC4DB7" w:rsidRPr="002B3A01" w:rsidRDefault="00DC4DB7" w:rsidP="00DC4DB7">
      <w:pPr>
        <w:rPr>
          <w:rFonts w:ascii="宋体" w:eastAsia="宋体" w:hAnsi="宋体" w:cs="Times New Roman"/>
          <w:sz w:val="28"/>
          <w:szCs w:val="28"/>
        </w:rPr>
      </w:pPr>
    </w:p>
    <w:p w14:paraId="5B2D3153" w14:textId="6FCA29A5" w:rsidR="002D1B16" w:rsidRPr="002B3A01" w:rsidRDefault="002D1B16" w:rsidP="00036043">
      <w:pPr>
        <w:rPr>
          <w:rFonts w:ascii="宋体" w:eastAsia="宋体" w:hAnsi="宋体" w:cs="Times New Roman"/>
          <w:sz w:val="28"/>
          <w:szCs w:val="28"/>
        </w:rPr>
      </w:pPr>
    </w:p>
    <w:p w14:paraId="4640D6C1" w14:textId="77777777" w:rsidR="001A0D2D" w:rsidRPr="002B3A01" w:rsidRDefault="001A0D2D" w:rsidP="00036043">
      <w:pPr>
        <w:rPr>
          <w:rFonts w:ascii="宋体" w:eastAsia="宋体" w:hAnsi="宋体" w:cs="Times New Roman"/>
          <w:b/>
          <w:bCs/>
          <w:sz w:val="28"/>
          <w:szCs w:val="28"/>
        </w:rPr>
      </w:pPr>
      <w:r w:rsidRPr="002B3A01">
        <w:rPr>
          <w:rFonts w:ascii="宋体" w:eastAsia="宋体" w:hAnsi="宋体" w:cs="Times New Roman" w:hint="eastAsia"/>
          <w:b/>
          <w:bCs/>
          <w:sz w:val="28"/>
          <w:szCs w:val="28"/>
        </w:rPr>
        <w:t>2、</w:t>
      </w:r>
      <w:r w:rsidR="002D1B16" w:rsidRPr="002B3A01">
        <w:rPr>
          <w:rFonts w:ascii="宋体" w:eastAsia="宋体" w:hAnsi="宋体" w:cs="Times New Roman" w:hint="eastAsia"/>
          <w:b/>
          <w:bCs/>
          <w:sz w:val="28"/>
          <w:szCs w:val="28"/>
        </w:rPr>
        <w:t>注销分公司</w:t>
      </w:r>
    </w:p>
    <w:p w14:paraId="5C1209DD" w14:textId="77777777" w:rsidR="001A0D2D" w:rsidRPr="002B3A01" w:rsidRDefault="001A0D2D" w:rsidP="00036043">
      <w:pPr>
        <w:rPr>
          <w:rFonts w:ascii="宋体" w:eastAsia="宋体" w:hAnsi="宋体" w:cs="Times New Roman"/>
          <w:sz w:val="28"/>
          <w:szCs w:val="28"/>
        </w:rPr>
      </w:pPr>
    </w:p>
    <w:p w14:paraId="39AC9FBE" w14:textId="26D74468" w:rsidR="002D1B16" w:rsidRPr="002B3A01" w:rsidRDefault="00342D68" w:rsidP="00036043">
      <w:pPr>
        <w:rPr>
          <w:rFonts w:ascii="宋体" w:eastAsia="宋体" w:hAnsi="宋体" w:cs="Times New Roman"/>
          <w:sz w:val="28"/>
          <w:szCs w:val="28"/>
        </w:rPr>
      </w:pPr>
      <w:r w:rsidRPr="002B3A01">
        <w:rPr>
          <w:rFonts w:ascii="宋体" w:eastAsia="宋体" w:hAnsi="宋体" w:cs="Times New Roman" w:hint="eastAsia"/>
          <w:sz w:val="28"/>
          <w:szCs w:val="28"/>
        </w:rPr>
        <w:t>分录跟注销子公司差不多的。</w:t>
      </w:r>
    </w:p>
    <w:p w14:paraId="465611E4" w14:textId="6EF929DF" w:rsidR="00B00E14" w:rsidRPr="002B3A01" w:rsidRDefault="00B00E14" w:rsidP="00036043">
      <w:pPr>
        <w:rPr>
          <w:rFonts w:ascii="宋体" w:eastAsia="宋体" w:hAnsi="宋体" w:cs="Times New Roman"/>
          <w:sz w:val="28"/>
          <w:szCs w:val="28"/>
        </w:rPr>
      </w:pPr>
    </w:p>
    <w:p w14:paraId="67C84C3E" w14:textId="77777777" w:rsidR="00B00E14" w:rsidRPr="002B3A01" w:rsidRDefault="00B00E14" w:rsidP="00036043">
      <w:pPr>
        <w:rPr>
          <w:rFonts w:ascii="宋体" w:eastAsia="宋体" w:hAnsi="宋体" w:cs="Times New Roman"/>
          <w:sz w:val="28"/>
          <w:szCs w:val="28"/>
        </w:rPr>
      </w:pPr>
    </w:p>
    <w:p w14:paraId="7400A886" w14:textId="77777777"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highlight w:val="yellow"/>
        </w:rPr>
        <w:t>母公司个别报表</w:t>
      </w:r>
    </w:p>
    <w:p w14:paraId="584E1696" w14:textId="77777777" w:rsidR="00B00E14" w:rsidRPr="002B3A01" w:rsidRDefault="00B00E14" w:rsidP="00B00E14">
      <w:pPr>
        <w:rPr>
          <w:rFonts w:ascii="宋体" w:eastAsia="宋体" w:hAnsi="宋体" w:cs="Times New Roman"/>
          <w:sz w:val="28"/>
          <w:szCs w:val="28"/>
        </w:rPr>
      </w:pPr>
    </w:p>
    <w:p w14:paraId="55C674DF" w14:textId="5101FAF5" w:rsidR="00B00E14" w:rsidRPr="002B3A01" w:rsidRDefault="001A0D2D" w:rsidP="00B00E14">
      <w:pPr>
        <w:rPr>
          <w:rFonts w:ascii="宋体" w:eastAsia="宋体" w:hAnsi="宋体" w:cs="Times New Roman"/>
          <w:sz w:val="28"/>
          <w:szCs w:val="28"/>
        </w:rPr>
      </w:pPr>
      <w:r w:rsidRPr="002B3A01">
        <w:rPr>
          <w:rFonts w:ascii="宋体" w:eastAsia="宋体" w:hAnsi="宋体" w:cs="Times New Roman" w:hint="eastAsia"/>
          <w:sz w:val="28"/>
          <w:szCs w:val="28"/>
        </w:rPr>
        <w:lastRenderedPageBreak/>
        <w:t>因为没有分公司没有实收资本，母公司也没有长投，都是通过往来款注资的。如果注销日，母公司还挂着对子公司的应收，那么就把它冲掉：</w:t>
      </w:r>
    </w:p>
    <w:p w14:paraId="397E766A" w14:textId="77777777" w:rsidR="00B00E14" w:rsidRPr="002B3A01" w:rsidRDefault="00B00E14" w:rsidP="00B00E14">
      <w:pPr>
        <w:rPr>
          <w:rFonts w:ascii="宋体" w:eastAsia="宋体" w:hAnsi="宋体" w:cs="Times New Roman"/>
          <w:sz w:val="28"/>
          <w:szCs w:val="28"/>
        </w:rPr>
      </w:pPr>
    </w:p>
    <w:p w14:paraId="43918D76" w14:textId="2B23D4A6"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借：银行存款（从</w:t>
      </w:r>
      <w:r w:rsidR="00E84BB4" w:rsidRPr="002B3A01">
        <w:rPr>
          <w:rFonts w:ascii="宋体" w:eastAsia="宋体" w:hAnsi="宋体" w:cs="Times New Roman" w:hint="eastAsia"/>
          <w:sz w:val="28"/>
          <w:szCs w:val="28"/>
        </w:rPr>
        <w:t>分</w:t>
      </w:r>
      <w:r w:rsidRPr="002B3A01">
        <w:rPr>
          <w:rFonts w:ascii="宋体" w:eastAsia="宋体" w:hAnsi="宋体" w:cs="Times New Roman" w:hint="eastAsia"/>
          <w:sz w:val="28"/>
          <w:szCs w:val="28"/>
        </w:rPr>
        <w:t>公司账上分到的）</w:t>
      </w:r>
    </w:p>
    <w:p w14:paraId="41ECB040" w14:textId="1DC53DC0"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固定资产（从</w:t>
      </w:r>
      <w:r w:rsidR="00E84BB4" w:rsidRPr="002B3A01">
        <w:rPr>
          <w:rFonts w:ascii="宋体" w:eastAsia="宋体" w:hAnsi="宋体" w:cs="Times New Roman" w:hint="eastAsia"/>
          <w:sz w:val="28"/>
          <w:szCs w:val="28"/>
        </w:rPr>
        <w:t>分</w:t>
      </w:r>
      <w:r w:rsidRPr="002B3A01">
        <w:rPr>
          <w:rFonts w:ascii="宋体" w:eastAsia="宋体" w:hAnsi="宋体" w:cs="Times New Roman" w:hint="eastAsia"/>
          <w:sz w:val="28"/>
          <w:szCs w:val="28"/>
        </w:rPr>
        <w:t>公司处搬回来的，用账面价值就行）</w:t>
      </w:r>
    </w:p>
    <w:p w14:paraId="30324C8F" w14:textId="77777777" w:rsidR="00B00E14" w:rsidRPr="002B3A01" w:rsidRDefault="00B00E14" w:rsidP="00B00E14">
      <w:pPr>
        <w:rPr>
          <w:rFonts w:ascii="宋体" w:eastAsia="宋体" w:hAnsi="宋体" w:cs="Times New Roman"/>
          <w:sz w:val="28"/>
          <w:szCs w:val="28"/>
        </w:rPr>
      </w:pPr>
    </w:p>
    <w:p w14:paraId="14AFE477" w14:textId="13D55C2B"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贷：</w:t>
      </w:r>
      <w:r w:rsidR="001A0D2D" w:rsidRPr="002B3A01">
        <w:rPr>
          <w:rFonts w:ascii="宋体" w:eastAsia="宋体" w:hAnsi="宋体" w:cs="Times New Roman" w:hint="eastAsia"/>
          <w:sz w:val="28"/>
          <w:szCs w:val="28"/>
        </w:rPr>
        <w:t>其他应收款</w:t>
      </w:r>
      <w:r w:rsidRPr="002B3A01">
        <w:rPr>
          <w:rFonts w:ascii="宋体" w:eastAsia="宋体" w:hAnsi="宋体" w:cs="Times New Roman" w:hint="eastAsia"/>
          <w:sz w:val="28"/>
          <w:szCs w:val="28"/>
        </w:rPr>
        <w:t>（账面数）</w:t>
      </w:r>
    </w:p>
    <w:p w14:paraId="3ADC6CE4" w14:textId="77777777" w:rsidR="00B00E14" w:rsidRPr="002B3A01" w:rsidRDefault="00B00E14" w:rsidP="00B00E14">
      <w:pPr>
        <w:ind w:firstLine="480"/>
        <w:rPr>
          <w:rFonts w:ascii="宋体" w:eastAsia="宋体" w:hAnsi="宋体" w:cs="Times New Roman"/>
          <w:sz w:val="28"/>
          <w:szCs w:val="28"/>
        </w:rPr>
      </w:pPr>
      <w:r w:rsidRPr="002B3A01">
        <w:rPr>
          <w:rFonts w:ascii="宋体" w:eastAsia="宋体" w:hAnsi="宋体" w:cs="Times New Roman" w:hint="eastAsia"/>
          <w:sz w:val="28"/>
          <w:szCs w:val="28"/>
        </w:rPr>
        <w:t>投资收益（差额，有可能在借方）</w:t>
      </w:r>
    </w:p>
    <w:p w14:paraId="354A417E" w14:textId="77777777" w:rsidR="00B00E14" w:rsidRPr="002B3A01" w:rsidRDefault="00B00E14" w:rsidP="00B00E14">
      <w:pPr>
        <w:ind w:firstLine="480"/>
        <w:rPr>
          <w:rFonts w:ascii="宋体" w:eastAsia="宋体" w:hAnsi="宋体" w:cs="Times New Roman"/>
          <w:sz w:val="28"/>
          <w:szCs w:val="28"/>
        </w:rPr>
      </w:pPr>
    </w:p>
    <w:p w14:paraId="7CBF505E" w14:textId="77777777" w:rsidR="00B00E14" w:rsidRPr="002B3A01" w:rsidRDefault="00B00E14" w:rsidP="00B00E14">
      <w:pPr>
        <w:ind w:firstLine="480"/>
        <w:rPr>
          <w:rFonts w:ascii="宋体" w:eastAsia="宋体" w:hAnsi="宋体" w:cs="Times New Roman"/>
          <w:sz w:val="28"/>
          <w:szCs w:val="28"/>
        </w:rPr>
      </w:pPr>
    </w:p>
    <w:p w14:paraId="527B1EEF" w14:textId="77777777"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highlight w:val="yellow"/>
        </w:rPr>
        <w:t>合并报表层面</w:t>
      </w:r>
    </w:p>
    <w:p w14:paraId="585E892B" w14:textId="77777777" w:rsidR="00B00E14" w:rsidRPr="002B3A01" w:rsidRDefault="00B00E14" w:rsidP="00B00E14">
      <w:pPr>
        <w:rPr>
          <w:rFonts w:ascii="宋体" w:eastAsia="宋体" w:hAnsi="宋体" w:cs="Times New Roman"/>
          <w:sz w:val="28"/>
          <w:szCs w:val="28"/>
        </w:rPr>
      </w:pPr>
    </w:p>
    <w:p w14:paraId="3DC1285D" w14:textId="77777777"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同样的，要把期初到注销日的利润表并进来。</w:t>
      </w:r>
    </w:p>
    <w:p w14:paraId="36364749" w14:textId="77777777" w:rsidR="00B00E14" w:rsidRPr="002B3A01" w:rsidRDefault="00B00E14" w:rsidP="00B00E14">
      <w:pPr>
        <w:rPr>
          <w:rFonts w:ascii="宋体" w:eastAsia="宋体" w:hAnsi="宋体" w:cs="Times New Roman"/>
          <w:sz w:val="28"/>
          <w:szCs w:val="28"/>
        </w:rPr>
      </w:pPr>
    </w:p>
    <w:p w14:paraId="5B598AA4" w14:textId="77777777"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合并层面，跟全部处置的分录是一样的：</w:t>
      </w:r>
    </w:p>
    <w:p w14:paraId="1528AE97" w14:textId="77777777" w:rsidR="00B00E14" w:rsidRPr="002B3A01" w:rsidRDefault="00B00E14" w:rsidP="00B00E14">
      <w:pPr>
        <w:rPr>
          <w:rFonts w:ascii="宋体" w:eastAsia="宋体" w:hAnsi="宋体" w:cs="Times New Roman"/>
          <w:sz w:val="28"/>
          <w:szCs w:val="28"/>
        </w:rPr>
      </w:pPr>
    </w:p>
    <w:p w14:paraId="54BE97BE" w14:textId="77777777"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借：投资收益（倒挤）</w:t>
      </w:r>
    </w:p>
    <w:p w14:paraId="2ED03967" w14:textId="099DC830"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少数股东损益（</w:t>
      </w:r>
      <w:r w:rsidR="00E170E6" w:rsidRPr="002B3A01">
        <w:rPr>
          <w:rFonts w:ascii="宋体" w:eastAsia="宋体" w:hAnsi="宋体" w:cs="Times New Roman" w:hint="eastAsia"/>
          <w:sz w:val="28"/>
          <w:szCs w:val="28"/>
        </w:rPr>
        <w:t>分</w:t>
      </w:r>
      <w:r w:rsidRPr="002B3A01">
        <w:rPr>
          <w:rFonts w:ascii="宋体" w:eastAsia="宋体" w:hAnsi="宋体" w:cs="Times New Roman" w:hint="eastAsia"/>
          <w:sz w:val="28"/>
          <w:szCs w:val="28"/>
        </w:rPr>
        <w:t>公司期初到处置日的净利润×少数股东持股比例）</w:t>
      </w:r>
    </w:p>
    <w:p w14:paraId="0536F50B" w14:textId="77777777" w:rsidR="00B00E14" w:rsidRPr="002B3A01" w:rsidRDefault="00B00E14" w:rsidP="00B00E14">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其他转入（试算平衡表中的其他转入）</w:t>
      </w:r>
    </w:p>
    <w:p w14:paraId="28636B8F" w14:textId="77777777" w:rsidR="00B00E14" w:rsidRPr="002B3A01" w:rsidRDefault="00B00E14" w:rsidP="00B00E14">
      <w:pPr>
        <w:rPr>
          <w:rFonts w:ascii="宋体" w:eastAsia="宋体" w:hAnsi="宋体" w:cs="Times New Roman"/>
          <w:sz w:val="28"/>
          <w:szCs w:val="28"/>
        </w:rPr>
      </w:pPr>
    </w:p>
    <w:p w14:paraId="09220825" w14:textId="77777777" w:rsidR="00B00E14" w:rsidRPr="002B3A01" w:rsidRDefault="00B00E14" w:rsidP="00B00E14">
      <w:pPr>
        <w:rPr>
          <w:rFonts w:ascii="宋体" w:eastAsia="宋体" w:hAnsi="宋体" w:cs="Times New Roman"/>
          <w:sz w:val="28"/>
          <w:szCs w:val="28"/>
        </w:rPr>
      </w:pPr>
      <w:r w:rsidRPr="002B3A01">
        <w:rPr>
          <w:rFonts w:ascii="宋体" w:eastAsia="宋体" w:hAnsi="宋体" w:cs="Times New Roman" w:hint="eastAsia"/>
          <w:sz w:val="28"/>
          <w:szCs w:val="28"/>
        </w:rPr>
        <w:lastRenderedPageBreak/>
        <w:t>贷：年初未分配利润（“验证数”）</w:t>
      </w:r>
    </w:p>
    <w:p w14:paraId="25EDF94B" w14:textId="35816A25" w:rsidR="002D1B16" w:rsidRPr="002B3A01" w:rsidRDefault="002D1B16" w:rsidP="00036043">
      <w:pPr>
        <w:rPr>
          <w:rFonts w:ascii="宋体" w:eastAsia="宋体" w:hAnsi="宋体" w:cs="Times New Roman"/>
          <w:sz w:val="28"/>
          <w:szCs w:val="28"/>
        </w:rPr>
      </w:pPr>
    </w:p>
    <w:p w14:paraId="40D1D440" w14:textId="1A4840D4" w:rsidR="002D1B16" w:rsidRPr="002B3A01" w:rsidRDefault="003E06F0" w:rsidP="00036043">
      <w:pPr>
        <w:rPr>
          <w:rFonts w:ascii="宋体" w:eastAsia="宋体" w:hAnsi="宋体" w:cs="Times New Roman"/>
          <w:sz w:val="28"/>
          <w:szCs w:val="28"/>
        </w:rPr>
      </w:pPr>
      <w:r w:rsidRPr="002B3A01">
        <w:rPr>
          <w:rFonts w:ascii="宋体" w:eastAsia="宋体" w:hAnsi="宋体" w:cs="Times New Roman" w:hint="eastAsia"/>
          <w:sz w:val="28"/>
          <w:szCs w:val="28"/>
        </w:rPr>
        <w:t>这一章，就到这里啦。</w:t>
      </w:r>
      <w:r w:rsidR="00FC5376" w:rsidRPr="002B3A01">
        <w:rPr>
          <w:rFonts w:ascii="宋体" w:eastAsia="宋体" w:hAnsi="宋体" w:cs="Times New Roman" w:hint="eastAsia"/>
          <w:sz w:val="28"/>
          <w:szCs w:val="28"/>
        </w:rPr>
        <w:t>只要学会了其中一种，就可以举一反三啦。</w:t>
      </w:r>
    </w:p>
    <w:p w14:paraId="3F3E3C2D" w14:textId="77777777" w:rsidR="002D1B16" w:rsidRPr="002B3A01" w:rsidRDefault="002D1B16" w:rsidP="00036043">
      <w:pPr>
        <w:rPr>
          <w:rFonts w:ascii="宋体" w:eastAsia="宋体" w:hAnsi="宋体" w:cs="Times New Roman"/>
          <w:sz w:val="28"/>
          <w:szCs w:val="28"/>
        </w:rPr>
      </w:pPr>
    </w:p>
    <w:p w14:paraId="279F5552" w14:textId="26990322" w:rsidR="00735A47" w:rsidRPr="002B3A01" w:rsidRDefault="00735A47" w:rsidP="00036043">
      <w:pPr>
        <w:rPr>
          <w:rFonts w:ascii="宋体" w:eastAsia="宋体" w:hAnsi="宋体" w:cs="Times New Roman"/>
          <w:sz w:val="28"/>
          <w:szCs w:val="28"/>
        </w:rPr>
      </w:pPr>
    </w:p>
    <w:p w14:paraId="5719E8BF" w14:textId="77777777" w:rsidR="00735A47" w:rsidRPr="002B3A01" w:rsidRDefault="00735A47" w:rsidP="00036043">
      <w:pPr>
        <w:rPr>
          <w:rFonts w:ascii="宋体" w:eastAsia="宋体" w:hAnsi="宋体" w:cs="Times New Roman"/>
          <w:sz w:val="28"/>
          <w:szCs w:val="28"/>
        </w:rPr>
      </w:pPr>
    </w:p>
    <w:p w14:paraId="772E2E11" w14:textId="3B5419E6" w:rsidR="00735A47" w:rsidRPr="002B3A01" w:rsidRDefault="00735A47" w:rsidP="00036043">
      <w:pPr>
        <w:rPr>
          <w:rFonts w:ascii="宋体" w:eastAsia="宋体" w:hAnsi="宋体" w:cs="Times New Roman"/>
          <w:sz w:val="28"/>
          <w:szCs w:val="28"/>
        </w:rPr>
      </w:pPr>
      <w:r w:rsidRPr="002B3A01">
        <w:rPr>
          <w:rFonts w:ascii="宋体" w:eastAsia="宋体" w:hAnsi="宋体" w:cs="Times New Roman"/>
          <w:sz w:val="28"/>
          <w:szCs w:val="28"/>
        </w:rPr>
        <w:br w:type="page"/>
      </w:r>
    </w:p>
    <w:p w14:paraId="1B65A51F" w14:textId="23F5B267" w:rsidR="00036043" w:rsidRPr="002B3A01" w:rsidRDefault="007A6357" w:rsidP="00FE05A2">
      <w:pPr>
        <w:pStyle w:val="1"/>
        <w:rPr>
          <w:rFonts w:ascii="宋体" w:eastAsia="宋体" w:hAnsi="宋体" w:cs="Times New Roman"/>
          <w:sz w:val="36"/>
          <w:szCs w:val="36"/>
        </w:rPr>
      </w:pPr>
      <w:bookmarkStart w:id="23" w:name="_Toc77721479"/>
      <w:r w:rsidRPr="002B3A01">
        <w:rPr>
          <w:rFonts w:ascii="宋体" w:eastAsia="宋体" w:hAnsi="宋体" w:cs="Times New Roman" w:hint="eastAsia"/>
          <w:sz w:val="36"/>
          <w:szCs w:val="36"/>
        </w:rPr>
        <w:lastRenderedPageBreak/>
        <w:t>五</w:t>
      </w:r>
      <w:r w:rsidR="00036043" w:rsidRPr="002B3A01">
        <w:rPr>
          <w:rFonts w:ascii="宋体" w:eastAsia="宋体" w:hAnsi="宋体" w:cs="Times New Roman"/>
          <w:sz w:val="36"/>
          <w:szCs w:val="36"/>
        </w:rPr>
        <w:t>、非同一控制下企业合并</w:t>
      </w:r>
      <w:bookmarkEnd w:id="23"/>
    </w:p>
    <w:p w14:paraId="0BD22FB7" w14:textId="453C2590" w:rsidR="00AA7BC8" w:rsidRPr="002B3A01" w:rsidRDefault="00AA7BC8" w:rsidP="00AA7BC8">
      <w:pPr>
        <w:pStyle w:val="2"/>
        <w:rPr>
          <w:rFonts w:ascii="宋体" w:eastAsia="宋体" w:hAnsi="宋体"/>
          <w:sz w:val="36"/>
          <w:szCs w:val="36"/>
        </w:rPr>
      </w:pPr>
      <w:bookmarkStart w:id="24" w:name="_Toc77721480"/>
      <w:r w:rsidRPr="002B3A01">
        <w:rPr>
          <w:rFonts w:ascii="宋体" w:eastAsia="宋体" w:hAnsi="宋体" w:hint="eastAsia"/>
          <w:sz w:val="36"/>
          <w:szCs w:val="36"/>
        </w:rPr>
        <w:t>（一）一次购买</w:t>
      </w:r>
      <w:bookmarkEnd w:id="24"/>
    </w:p>
    <w:p w14:paraId="0D065616" w14:textId="337164DB" w:rsidR="00FA5C68" w:rsidRPr="002B3A01" w:rsidRDefault="00FA5C68" w:rsidP="00FA5C68">
      <w:pPr>
        <w:rPr>
          <w:rFonts w:ascii="宋体" w:eastAsia="宋体" w:hAnsi="宋体" w:cs="Times New Roman"/>
          <w:sz w:val="28"/>
          <w:szCs w:val="28"/>
        </w:rPr>
      </w:pPr>
      <w:r w:rsidRPr="002B3A01">
        <w:rPr>
          <w:rFonts w:ascii="宋体" w:eastAsia="宋体" w:hAnsi="宋体" w:cs="Times New Roman"/>
          <w:sz w:val="28"/>
          <w:szCs w:val="28"/>
        </w:rPr>
        <w:t>非同一控制，</w:t>
      </w:r>
      <w:r w:rsidR="00055DFB" w:rsidRPr="002B3A01">
        <w:rPr>
          <w:rFonts w:ascii="宋体" w:eastAsia="宋体" w:hAnsi="宋体" w:cs="Times New Roman" w:hint="eastAsia"/>
          <w:sz w:val="28"/>
          <w:szCs w:val="28"/>
        </w:rPr>
        <w:t>课件</w:t>
      </w:r>
      <w:r w:rsidRPr="002B3A01">
        <w:rPr>
          <w:rFonts w:ascii="宋体" w:eastAsia="宋体" w:hAnsi="宋体" w:cs="Times New Roman"/>
          <w:sz w:val="28"/>
          <w:szCs w:val="28"/>
        </w:rPr>
        <w:t>中的E公司。</w:t>
      </w:r>
    </w:p>
    <w:p w14:paraId="20CD10F7" w14:textId="76109584" w:rsidR="003E0403" w:rsidRPr="002B3A01" w:rsidRDefault="003E0403" w:rsidP="00FA5C68">
      <w:pPr>
        <w:rPr>
          <w:rFonts w:ascii="宋体" w:eastAsia="宋体" w:hAnsi="宋体" w:cs="Times New Roman"/>
          <w:sz w:val="28"/>
          <w:szCs w:val="28"/>
        </w:rPr>
      </w:pPr>
    </w:p>
    <w:p w14:paraId="0370907F" w14:textId="2A71ED38" w:rsidR="000F1D91" w:rsidRPr="002B3A01" w:rsidRDefault="006336AC" w:rsidP="00FA5C68">
      <w:pPr>
        <w:rPr>
          <w:rFonts w:ascii="宋体" w:eastAsia="宋体" w:hAnsi="宋体" w:cs="Times New Roman"/>
          <w:sz w:val="28"/>
          <w:szCs w:val="28"/>
        </w:rPr>
      </w:pPr>
      <w:r w:rsidRPr="002B3A01">
        <w:rPr>
          <w:rFonts w:ascii="宋体" w:eastAsia="宋体" w:hAnsi="宋体" w:cs="Times New Roman"/>
          <w:sz w:val="28"/>
          <w:szCs w:val="28"/>
        </w:rPr>
        <w:t>首先</w:t>
      </w:r>
      <w:r w:rsidR="00B87E4A" w:rsidRPr="002B3A01">
        <w:rPr>
          <w:rFonts w:ascii="宋体" w:eastAsia="宋体" w:hAnsi="宋体" w:cs="Times New Roman"/>
          <w:sz w:val="28"/>
          <w:szCs w:val="28"/>
        </w:rPr>
        <w:t>，</w:t>
      </w:r>
      <w:r w:rsidRPr="002B3A01">
        <w:rPr>
          <w:rFonts w:ascii="宋体" w:eastAsia="宋体" w:hAnsi="宋体" w:cs="Times New Roman"/>
          <w:sz w:val="28"/>
          <w:szCs w:val="28"/>
        </w:rPr>
        <w:t>确定合并范围，确定本期新增的子公司有多少，然后区分同一控制还是非同一控制。对于非同一控制，要确定“购买日”，这个时间点的确定，非常依赖职业判断，自己看注会书或者看《上市公司执行企业会计准则案例解析》。</w:t>
      </w:r>
    </w:p>
    <w:p w14:paraId="665577C7" w14:textId="77777777" w:rsidR="000F1D91" w:rsidRPr="002B3A01" w:rsidRDefault="000F1D91" w:rsidP="00FA5C68">
      <w:pPr>
        <w:rPr>
          <w:rFonts w:ascii="宋体" w:eastAsia="宋体" w:hAnsi="宋体" w:cs="Times New Roman"/>
          <w:sz w:val="28"/>
          <w:szCs w:val="28"/>
        </w:rPr>
      </w:pPr>
    </w:p>
    <w:p w14:paraId="1F4A7CDA" w14:textId="77777777" w:rsidR="00131177" w:rsidRPr="002B3A01" w:rsidRDefault="001148C2" w:rsidP="00FA5C68">
      <w:pPr>
        <w:rPr>
          <w:rFonts w:ascii="宋体" w:eastAsia="宋体" w:hAnsi="宋体" w:cs="Times New Roman"/>
          <w:sz w:val="28"/>
          <w:szCs w:val="28"/>
        </w:rPr>
      </w:pPr>
      <w:r w:rsidRPr="002B3A01">
        <w:rPr>
          <w:rFonts w:ascii="宋体" w:eastAsia="宋体" w:hAnsi="宋体" w:cs="Times New Roman"/>
          <w:sz w:val="28"/>
          <w:szCs w:val="28"/>
        </w:rPr>
        <w:t>然后</w:t>
      </w:r>
      <w:r w:rsidR="00B87E4A" w:rsidRPr="002B3A01">
        <w:rPr>
          <w:rFonts w:ascii="宋体" w:eastAsia="宋体" w:hAnsi="宋体" w:cs="Times New Roman"/>
          <w:sz w:val="28"/>
          <w:szCs w:val="28"/>
        </w:rPr>
        <w:t>，</w:t>
      </w:r>
      <w:r w:rsidRPr="002B3A01">
        <w:rPr>
          <w:rFonts w:ascii="宋体" w:eastAsia="宋体" w:hAnsi="宋体" w:cs="Times New Roman"/>
          <w:sz w:val="28"/>
          <w:szCs w:val="28"/>
        </w:rPr>
        <w:t>确定子公司购买日的公允价值。购买日的公允价值，</w:t>
      </w:r>
      <w:r w:rsidR="002A4872" w:rsidRPr="002B3A01">
        <w:rPr>
          <w:rFonts w:ascii="宋体" w:eastAsia="宋体" w:hAnsi="宋体" w:cs="Times New Roman"/>
          <w:sz w:val="28"/>
          <w:szCs w:val="28"/>
        </w:rPr>
        <w:t>以评估价值为准，</w:t>
      </w:r>
      <w:r w:rsidR="0062029B" w:rsidRPr="002B3A01">
        <w:rPr>
          <w:rFonts w:ascii="宋体" w:eastAsia="宋体" w:hAnsi="宋体" w:cs="Times New Roman"/>
          <w:sz w:val="28"/>
          <w:szCs w:val="28"/>
        </w:rPr>
        <w:t>评估价就是资产评估师出具的评估报告上的价值</w:t>
      </w:r>
      <w:r w:rsidR="002A4872" w:rsidRPr="002B3A01">
        <w:rPr>
          <w:rFonts w:ascii="宋体" w:eastAsia="宋体" w:hAnsi="宋体" w:cs="Times New Roman"/>
          <w:sz w:val="28"/>
          <w:szCs w:val="28"/>
        </w:rPr>
        <w:t>。最理想的情况是评估基准日就是购买日。</w:t>
      </w:r>
      <w:r w:rsidR="0043060B" w:rsidRPr="002B3A01">
        <w:rPr>
          <w:rFonts w:ascii="宋体" w:eastAsia="宋体" w:hAnsi="宋体" w:cs="Times New Roman"/>
          <w:sz w:val="28"/>
          <w:szCs w:val="28"/>
        </w:rPr>
        <w:t>评估基准日是指资产评估师评估企业</w:t>
      </w:r>
      <w:r w:rsidR="008249D6" w:rsidRPr="002B3A01">
        <w:rPr>
          <w:rFonts w:ascii="宋体" w:eastAsia="宋体" w:hAnsi="宋体" w:cs="Times New Roman"/>
          <w:sz w:val="28"/>
          <w:szCs w:val="28"/>
        </w:rPr>
        <w:t>净资产公允价值的</w:t>
      </w:r>
      <w:r w:rsidR="0043060B" w:rsidRPr="002B3A01">
        <w:rPr>
          <w:rFonts w:ascii="宋体" w:eastAsia="宋体" w:hAnsi="宋体" w:cs="Times New Roman"/>
          <w:sz w:val="28"/>
          <w:szCs w:val="28"/>
        </w:rPr>
        <w:t>某个时间点。</w:t>
      </w:r>
    </w:p>
    <w:p w14:paraId="4E90C11F" w14:textId="77777777" w:rsidR="00131177" w:rsidRPr="002B3A01" w:rsidRDefault="00131177" w:rsidP="00FA5C68">
      <w:pPr>
        <w:rPr>
          <w:rFonts w:ascii="宋体" w:eastAsia="宋体" w:hAnsi="宋体" w:cs="Times New Roman"/>
          <w:sz w:val="28"/>
          <w:szCs w:val="28"/>
        </w:rPr>
      </w:pPr>
    </w:p>
    <w:p w14:paraId="2127308F" w14:textId="4A7AA00C" w:rsidR="000F1D91" w:rsidRPr="002B3A01" w:rsidRDefault="007E3503" w:rsidP="00FA5C68">
      <w:pPr>
        <w:rPr>
          <w:rFonts w:ascii="宋体" w:eastAsia="宋体" w:hAnsi="宋体" w:cs="Times New Roman"/>
          <w:sz w:val="28"/>
          <w:szCs w:val="28"/>
        </w:rPr>
      </w:pPr>
      <w:r w:rsidRPr="002B3A01">
        <w:rPr>
          <w:rFonts w:ascii="宋体" w:eastAsia="宋体" w:hAnsi="宋体" w:cs="Times New Roman"/>
          <w:sz w:val="28"/>
          <w:szCs w:val="28"/>
        </w:rPr>
        <w:t>如果评估基准日不是购买日，那么评估基准日到购买日这个期间叫过渡期。在这个期间内，子公司的公允价值会变动。</w:t>
      </w:r>
      <w:r w:rsidR="000F1D91" w:rsidRPr="002B3A01">
        <w:rPr>
          <w:rFonts w:ascii="宋体" w:eastAsia="宋体" w:hAnsi="宋体" w:cs="Times New Roman"/>
          <w:sz w:val="28"/>
          <w:szCs w:val="28"/>
        </w:rPr>
        <w:t>购买日的公允价值，</w:t>
      </w:r>
      <w:r w:rsidR="00B87E4A" w:rsidRPr="002B3A01">
        <w:rPr>
          <w:rFonts w:ascii="宋体" w:eastAsia="宋体" w:hAnsi="宋体" w:cs="Times New Roman"/>
          <w:sz w:val="28"/>
          <w:szCs w:val="28"/>
        </w:rPr>
        <w:t>按照</w:t>
      </w:r>
      <w:r w:rsidR="000F1D91" w:rsidRPr="002B3A01">
        <w:rPr>
          <w:rFonts w:ascii="宋体" w:eastAsia="宋体" w:hAnsi="宋体" w:cs="Times New Roman"/>
          <w:sz w:val="28"/>
          <w:szCs w:val="28"/>
        </w:rPr>
        <w:t>评估基准日的公允价值持续计算得到。</w:t>
      </w:r>
      <w:r w:rsidR="003F3CC1" w:rsidRPr="002B3A01">
        <w:rPr>
          <w:rFonts w:ascii="宋体" w:eastAsia="宋体" w:hAnsi="宋体" w:cs="Times New Roman"/>
          <w:sz w:val="28"/>
          <w:szCs w:val="28"/>
        </w:rPr>
        <w:t>持续计算</w:t>
      </w:r>
      <w:r w:rsidR="00F165FF" w:rsidRPr="002B3A01">
        <w:rPr>
          <w:rFonts w:ascii="宋体" w:eastAsia="宋体" w:hAnsi="宋体" w:cs="Times New Roman" w:hint="eastAsia"/>
          <w:sz w:val="28"/>
          <w:szCs w:val="28"/>
        </w:rPr>
        <w:t>，也就是按照评估日的公允价值计提折旧、摊销，再加上评估日到购买日的净利润，最后得到购买日的公允价值。</w:t>
      </w:r>
    </w:p>
    <w:p w14:paraId="54F6648F" w14:textId="0B7CB471" w:rsidR="002A4872" w:rsidRPr="002B3A01" w:rsidRDefault="002A4872" w:rsidP="00FA5C68">
      <w:pPr>
        <w:rPr>
          <w:rFonts w:ascii="宋体" w:eastAsia="宋体" w:hAnsi="宋体" w:cs="Times New Roman"/>
          <w:sz w:val="28"/>
          <w:szCs w:val="28"/>
        </w:rPr>
      </w:pPr>
    </w:p>
    <w:p w14:paraId="6C023FBC" w14:textId="5B0CE7F1" w:rsidR="005A023A" w:rsidRPr="002B3A01" w:rsidRDefault="00B87E4A" w:rsidP="00FA5C68">
      <w:pPr>
        <w:rPr>
          <w:rFonts w:ascii="宋体" w:eastAsia="宋体" w:hAnsi="宋体" w:cs="Times New Roman"/>
          <w:sz w:val="28"/>
          <w:szCs w:val="28"/>
        </w:rPr>
      </w:pPr>
      <w:r w:rsidRPr="002B3A01">
        <w:rPr>
          <w:rFonts w:ascii="宋体" w:eastAsia="宋体" w:hAnsi="宋体" w:cs="Times New Roman"/>
          <w:sz w:val="28"/>
          <w:szCs w:val="28"/>
        </w:rPr>
        <w:t>确定购买日公允价值之后，</w:t>
      </w:r>
      <w:r w:rsidR="005A023A" w:rsidRPr="002B3A01">
        <w:rPr>
          <w:rFonts w:ascii="宋体" w:eastAsia="宋体" w:hAnsi="宋体" w:cs="Times New Roman"/>
          <w:sz w:val="28"/>
          <w:szCs w:val="28"/>
        </w:rPr>
        <w:t>在合并报表中将子公司的账面价值调整到</w:t>
      </w:r>
      <w:r w:rsidR="005A023A" w:rsidRPr="002B3A01">
        <w:rPr>
          <w:rFonts w:ascii="宋体" w:eastAsia="宋体" w:hAnsi="宋体" w:cs="Times New Roman"/>
          <w:sz w:val="28"/>
          <w:szCs w:val="28"/>
        </w:rPr>
        <w:lastRenderedPageBreak/>
        <w:t>公允。</w:t>
      </w:r>
      <w:r w:rsidR="007B723A" w:rsidRPr="002B3A01">
        <w:rPr>
          <w:rFonts w:ascii="宋体" w:eastAsia="宋体" w:hAnsi="宋体" w:cs="Times New Roman"/>
          <w:sz w:val="28"/>
          <w:szCs w:val="28"/>
        </w:rPr>
        <w:t>有两种情况可以在子公司的账上，把原值调整到公允价：</w:t>
      </w:r>
      <w:r w:rsidR="00DF4B51" w:rsidRPr="002B3A01">
        <w:rPr>
          <w:rFonts w:ascii="宋体" w:eastAsia="宋体" w:hAnsi="宋体" w:cs="宋体" w:hint="eastAsia"/>
          <w:sz w:val="28"/>
          <w:szCs w:val="28"/>
        </w:rPr>
        <w:t>①</w:t>
      </w:r>
      <w:r w:rsidR="00E248CE" w:rsidRPr="002B3A01">
        <w:rPr>
          <w:rFonts w:ascii="宋体" w:eastAsia="宋体" w:hAnsi="宋体" w:cs="Times New Roman"/>
          <w:sz w:val="28"/>
          <w:szCs w:val="28"/>
        </w:rPr>
        <w:t xml:space="preserve"> 国有非公司制企业改制为有限责任公司或者股份有限公司；</w:t>
      </w:r>
      <w:r w:rsidR="00DF4B51" w:rsidRPr="002B3A01">
        <w:rPr>
          <w:rFonts w:ascii="宋体" w:eastAsia="宋体" w:hAnsi="宋体" w:cs="宋体" w:hint="eastAsia"/>
          <w:sz w:val="28"/>
          <w:szCs w:val="28"/>
        </w:rPr>
        <w:t>②</w:t>
      </w:r>
      <w:r w:rsidR="00DF4B51" w:rsidRPr="002B3A01">
        <w:rPr>
          <w:rFonts w:ascii="宋体" w:eastAsia="宋体" w:hAnsi="宋体" w:cs="Times New Roman"/>
          <w:sz w:val="28"/>
          <w:szCs w:val="28"/>
        </w:rPr>
        <w:t xml:space="preserve"> </w:t>
      </w:r>
      <w:r w:rsidR="00E248CE" w:rsidRPr="002B3A01">
        <w:rPr>
          <w:rFonts w:ascii="宋体" w:eastAsia="宋体" w:hAnsi="宋体" w:cs="Times New Roman"/>
          <w:sz w:val="28"/>
          <w:szCs w:val="28"/>
        </w:rPr>
        <w:t>在原制度下，一次性被其他企业购买100%股权的被投资企业（财会[1998]16号）；在新准则下，在非同一控制下的企业合并中一次性被其他企业收购100%股权的被收购企业（准则讲解第317页）。</w:t>
      </w:r>
    </w:p>
    <w:p w14:paraId="0CEC12F0" w14:textId="77777777" w:rsidR="005A023A" w:rsidRPr="002B3A01" w:rsidRDefault="005A023A" w:rsidP="00FA5C68">
      <w:pPr>
        <w:rPr>
          <w:rFonts w:ascii="宋体" w:eastAsia="宋体" w:hAnsi="宋体" w:cs="Times New Roman"/>
          <w:sz w:val="28"/>
          <w:szCs w:val="28"/>
        </w:rPr>
      </w:pPr>
    </w:p>
    <w:p w14:paraId="15E617BE" w14:textId="5B9E7AB0" w:rsidR="0022486E" w:rsidRPr="002B3A01" w:rsidRDefault="007D4A65" w:rsidP="00FA5C68">
      <w:pPr>
        <w:rPr>
          <w:rFonts w:ascii="宋体" w:eastAsia="宋体" w:hAnsi="宋体" w:cs="Times New Roman"/>
          <w:sz w:val="28"/>
          <w:szCs w:val="28"/>
        </w:rPr>
      </w:pPr>
      <w:r w:rsidRPr="002B3A01">
        <w:rPr>
          <w:rFonts w:ascii="宋体" w:eastAsia="宋体" w:hAnsi="宋体" w:cs="Times New Roman"/>
          <w:sz w:val="28"/>
          <w:szCs w:val="28"/>
        </w:rPr>
        <w:t>通俗点说</w:t>
      </w:r>
      <w:r w:rsidR="00FB08BE" w:rsidRPr="002B3A01">
        <w:rPr>
          <w:rFonts w:ascii="宋体" w:eastAsia="宋体" w:hAnsi="宋体" w:cs="Times New Roman"/>
          <w:sz w:val="28"/>
          <w:szCs w:val="28"/>
        </w:rPr>
        <w:t>，就是收购100%股权的可以在子公司账上调整到公允。</w:t>
      </w:r>
      <w:r w:rsidR="0022486E" w:rsidRPr="002B3A01">
        <w:rPr>
          <w:rFonts w:ascii="宋体" w:eastAsia="宋体" w:hAnsi="宋体" w:cs="Times New Roman"/>
          <w:sz w:val="28"/>
          <w:szCs w:val="28"/>
        </w:rPr>
        <w:t>这里说的是可以，不是必须，也就是说，在合并报表层面调整或者在子公司账上都可以。</w:t>
      </w:r>
    </w:p>
    <w:p w14:paraId="51B2BCA2" w14:textId="77777777" w:rsidR="0022486E" w:rsidRPr="002B3A01" w:rsidRDefault="0022486E" w:rsidP="00FA5C68">
      <w:pPr>
        <w:rPr>
          <w:rFonts w:ascii="宋体" w:eastAsia="宋体" w:hAnsi="宋体" w:cs="Times New Roman"/>
          <w:sz w:val="28"/>
          <w:szCs w:val="28"/>
        </w:rPr>
      </w:pPr>
    </w:p>
    <w:p w14:paraId="2ABA591A" w14:textId="4CC37777" w:rsidR="00B872F1" w:rsidRPr="002B3A01" w:rsidRDefault="00E01DF7" w:rsidP="00FA5C68">
      <w:pPr>
        <w:rPr>
          <w:rFonts w:ascii="宋体" w:eastAsia="宋体" w:hAnsi="宋体" w:cs="Times New Roman"/>
          <w:sz w:val="28"/>
          <w:szCs w:val="28"/>
        </w:rPr>
      </w:pPr>
      <w:r w:rsidRPr="002B3A01">
        <w:rPr>
          <w:rFonts w:ascii="宋体" w:eastAsia="宋体" w:hAnsi="宋体" w:cs="Times New Roman"/>
          <w:sz w:val="28"/>
          <w:szCs w:val="28"/>
        </w:rPr>
        <w:t>无论做到哪里，对最终的合并报表来说，结果是一样的。</w:t>
      </w:r>
      <w:r w:rsidR="00E258CC" w:rsidRPr="002B3A01">
        <w:rPr>
          <w:rFonts w:ascii="宋体" w:eastAsia="宋体" w:hAnsi="宋体" w:cs="Times New Roman"/>
          <w:sz w:val="28"/>
          <w:szCs w:val="28"/>
        </w:rPr>
        <w:t>在子公司账上调整，</w:t>
      </w:r>
      <w:r w:rsidR="0004793A" w:rsidRPr="002B3A01">
        <w:rPr>
          <w:rFonts w:ascii="宋体" w:eastAsia="宋体" w:hAnsi="宋体" w:cs="Times New Roman"/>
          <w:sz w:val="28"/>
          <w:szCs w:val="28"/>
        </w:rPr>
        <w:t>做合并抵消分录的时候方便</w:t>
      </w:r>
      <w:r w:rsidR="00E258CC" w:rsidRPr="002B3A01">
        <w:rPr>
          <w:rFonts w:ascii="宋体" w:eastAsia="宋体" w:hAnsi="宋体" w:cs="Times New Roman"/>
          <w:sz w:val="28"/>
          <w:szCs w:val="28"/>
        </w:rPr>
        <w:t>些</w:t>
      </w:r>
      <w:r w:rsidR="0004793A" w:rsidRPr="002B3A01">
        <w:rPr>
          <w:rFonts w:ascii="宋体" w:eastAsia="宋体" w:hAnsi="宋体" w:cs="Times New Roman"/>
          <w:sz w:val="28"/>
          <w:szCs w:val="28"/>
        </w:rPr>
        <w:t>。</w:t>
      </w:r>
    </w:p>
    <w:p w14:paraId="3F0B2959" w14:textId="2A3E171F" w:rsidR="005D2C58" w:rsidRPr="002B3A01" w:rsidRDefault="005D2C58" w:rsidP="00FA5C68">
      <w:pPr>
        <w:rPr>
          <w:rFonts w:ascii="宋体" w:eastAsia="宋体" w:hAnsi="宋体" w:cs="Times New Roman"/>
          <w:sz w:val="28"/>
          <w:szCs w:val="28"/>
        </w:rPr>
      </w:pPr>
    </w:p>
    <w:p w14:paraId="0CAA35B9" w14:textId="77777777" w:rsidR="00994DBD" w:rsidRPr="002B3A01" w:rsidRDefault="005D2C58" w:rsidP="00FA5C68">
      <w:pPr>
        <w:rPr>
          <w:rFonts w:ascii="宋体" w:eastAsia="宋体" w:hAnsi="宋体" w:cs="Times New Roman"/>
          <w:b/>
          <w:bCs/>
          <w:sz w:val="28"/>
          <w:szCs w:val="28"/>
        </w:rPr>
      </w:pPr>
      <w:r w:rsidRPr="002B3A01">
        <w:rPr>
          <w:rFonts w:ascii="宋体" w:eastAsia="宋体" w:hAnsi="宋体" w:cs="Times New Roman"/>
          <w:b/>
          <w:bCs/>
          <w:sz w:val="28"/>
          <w:szCs w:val="28"/>
        </w:rPr>
        <w:t>课件中的例子</w:t>
      </w:r>
      <w:r w:rsidR="00FE6341" w:rsidRPr="002B3A01">
        <w:rPr>
          <w:rFonts w:ascii="宋体" w:eastAsia="宋体" w:hAnsi="宋体" w:cs="Times New Roman"/>
          <w:b/>
          <w:bCs/>
          <w:sz w:val="28"/>
          <w:szCs w:val="28"/>
        </w:rPr>
        <w:t>：</w:t>
      </w:r>
    </w:p>
    <w:p w14:paraId="1F5ADBF9" w14:textId="77777777" w:rsidR="00994DBD" w:rsidRPr="002B3A01" w:rsidRDefault="00994DBD" w:rsidP="00FA5C68">
      <w:pPr>
        <w:rPr>
          <w:rFonts w:ascii="宋体" w:eastAsia="宋体" w:hAnsi="宋体" w:cs="Times New Roman"/>
          <w:b/>
          <w:bCs/>
          <w:sz w:val="28"/>
          <w:szCs w:val="28"/>
        </w:rPr>
      </w:pPr>
    </w:p>
    <w:p w14:paraId="2966B067" w14:textId="4BB32F68" w:rsidR="00994DBD" w:rsidRPr="002B3A01" w:rsidRDefault="00994DBD" w:rsidP="00FA5C68">
      <w:pPr>
        <w:rPr>
          <w:rFonts w:ascii="宋体" w:eastAsia="宋体" w:hAnsi="宋体" w:cs="Times New Roman"/>
          <w:sz w:val="28"/>
          <w:szCs w:val="28"/>
        </w:rPr>
      </w:pPr>
      <w:r w:rsidRPr="002B3A01">
        <w:rPr>
          <w:rFonts w:ascii="宋体" w:eastAsia="宋体" w:hAnsi="宋体" w:cs="Times New Roman"/>
          <w:sz w:val="28"/>
          <w:szCs w:val="28"/>
        </w:rPr>
        <w:t>2020年6月30日，母公司支付300万，购买E公司65%股权。购买日E公司的账面净资产1,968,888.00元，公允价值3,968,888.00元。</w:t>
      </w:r>
      <w:r w:rsidRPr="002B3A01">
        <w:rPr>
          <w:rFonts w:ascii="宋体" w:eastAsia="宋体" w:hAnsi="宋体" w:cs="Times New Roman" w:hint="eastAsia"/>
          <w:sz w:val="28"/>
          <w:szCs w:val="28"/>
        </w:rPr>
        <w:t>评估增值的2</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万，分别是，固定资产评估增值</w:t>
      </w:r>
      <w:r w:rsidRPr="002B3A01">
        <w:rPr>
          <w:rFonts w:ascii="宋体" w:eastAsia="宋体" w:hAnsi="宋体" w:cs="Times New Roman"/>
          <w:sz w:val="28"/>
          <w:szCs w:val="28"/>
        </w:rPr>
        <w:t>100万，存货评估增值100万。固定资产剩余使用寿命10年。截至期末，评估增值的存货已全部对外出售。E公司所得税税率为25%</w:t>
      </w:r>
      <w:r w:rsidR="00140852" w:rsidRPr="002B3A01">
        <w:rPr>
          <w:rFonts w:ascii="宋体" w:eastAsia="宋体" w:hAnsi="宋体" w:cs="Times New Roman" w:hint="eastAsia"/>
          <w:sz w:val="28"/>
          <w:szCs w:val="28"/>
        </w:rPr>
        <w:t>。</w:t>
      </w:r>
    </w:p>
    <w:p w14:paraId="342E822C" w14:textId="7744A035" w:rsidR="0016073B" w:rsidRPr="002B3A01" w:rsidRDefault="0016073B" w:rsidP="00FA5C68">
      <w:pPr>
        <w:rPr>
          <w:rFonts w:ascii="宋体" w:eastAsia="宋体" w:hAnsi="宋体" w:cs="Times New Roman"/>
          <w:sz w:val="28"/>
          <w:szCs w:val="28"/>
        </w:rPr>
      </w:pPr>
    </w:p>
    <w:p w14:paraId="1EC3035F" w14:textId="6C899CD4" w:rsidR="0016073B" w:rsidRPr="002B3A01" w:rsidRDefault="0016073B" w:rsidP="00FA5C68">
      <w:pPr>
        <w:rPr>
          <w:rFonts w:ascii="宋体" w:eastAsia="宋体" w:hAnsi="宋体" w:cs="Times New Roman"/>
          <w:sz w:val="28"/>
          <w:szCs w:val="28"/>
        </w:rPr>
      </w:pPr>
      <w:r w:rsidRPr="002B3A01">
        <w:rPr>
          <w:rFonts w:ascii="宋体" w:eastAsia="宋体" w:hAnsi="宋体" w:cs="Times New Roman" w:hint="eastAsia"/>
          <w:sz w:val="28"/>
          <w:szCs w:val="28"/>
        </w:rPr>
        <w:t>首先确认购买日的分录。</w:t>
      </w:r>
    </w:p>
    <w:p w14:paraId="765269A6" w14:textId="52ABF03A" w:rsidR="0016073B" w:rsidRPr="002B3A01" w:rsidRDefault="0016073B" w:rsidP="00FA5C68">
      <w:pPr>
        <w:rPr>
          <w:rFonts w:ascii="宋体" w:eastAsia="宋体" w:hAnsi="宋体" w:cs="Times New Roman"/>
          <w:sz w:val="28"/>
          <w:szCs w:val="28"/>
        </w:rPr>
      </w:pPr>
    </w:p>
    <w:p w14:paraId="292BC2B4" w14:textId="3DB03CF9" w:rsidR="0016073B" w:rsidRPr="002B3A01" w:rsidRDefault="0016073B" w:rsidP="00FA5C68">
      <w:pPr>
        <w:rPr>
          <w:rFonts w:ascii="宋体" w:eastAsia="宋体" w:hAnsi="宋体" w:cs="Times New Roman"/>
          <w:sz w:val="28"/>
          <w:szCs w:val="28"/>
        </w:rPr>
      </w:pPr>
      <w:r w:rsidRPr="002B3A01">
        <w:rPr>
          <w:rFonts w:ascii="宋体" w:eastAsia="宋体" w:hAnsi="宋体" w:cs="Times New Roman" w:hint="eastAsia"/>
          <w:sz w:val="28"/>
          <w:szCs w:val="28"/>
        </w:rPr>
        <w:t>计算商誉</w:t>
      </w:r>
      <w:r w:rsidR="00E40635" w:rsidRPr="002B3A01">
        <w:rPr>
          <w:rFonts w:ascii="宋体" w:eastAsia="宋体" w:hAnsi="宋体" w:cs="Times New Roman" w:hint="eastAsia"/>
          <w:sz w:val="28"/>
          <w:szCs w:val="28"/>
        </w:rPr>
        <w:t>和</w:t>
      </w:r>
      <w:r w:rsidR="00FD709C" w:rsidRPr="002B3A01">
        <w:rPr>
          <w:rFonts w:ascii="宋体" w:eastAsia="宋体" w:hAnsi="宋体" w:cs="Times New Roman" w:hint="eastAsia"/>
          <w:sz w:val="28"/>
          <w:szCs w:val="28"/>
        </w:rPr>
        <w:t>购买日的</w:t>
      </w:r>
      <w:r w:rsidR="00E40635" w:rsidRPr="002B3A01">
        <w:rPr>
          <w:rFonts w:ascii="宋体" w:eastAsia="宋体" w:hAnsi="宋体" w:cs="Times New Roman" w:hint="eastAsia"/>
          <w:sz w:val="28"/>
          <w:szCs w:val="28"/>
        </w:rPr>
        <w:t>少数股东权益</w:t>
      </w:r>
    </w:p>
    <w:p w14:paraId="5A83655B" w14:textId="7DD43935" w:rsidR="0016073B" w:rsidRPr="002B3A01" w:rsidRDefault="0016073B" w:rsidP="00FA5C68">
      <w:pPr>
        <w:rPr>
          <w:rFonts w:ascii="宋体" w:eastAsia="宋体" w:hAnsi="宋体" w:cs="Times New Roman"/>
          <w:sz w:val="28"/>
          <w:szCs w:val="28"/>
        </w:rPr>
      </w:pPr>
    </w:p>
    <w:p w14:paraId="51A3AEB3" w14:textId="6789645A" w:rsidR="0016073B" w:rsidRPr="002B3A01" w:rsidRDefault="0016073B" w:rsidP="00FA5C68">
      <w:pPr>
        <w:rPr>
          <w:rFonts w:ascii="宋体" w:eastAsia="宋体" w:hAnsi="宋体" w:cs="Times New Roman"/>
          <w:sz w:val="28"/>
          <w:szCs w:val="28"/>
        </w:rPr>
      </w:pPr>
      <w:r w:rsidRPr="002B3A01">
        <w:rPr>
          <w:rFonts w:ascii="宋体" w:eastAsia="宋体" w:hAnsi="宋体" w:cs="Times New Roman" w:hint="eastAsia"/>
          <w:sz w:val="28"/>
          <w:szCs w:val="28"/>
        </w:rPr>
        <w:t>商誉 =</w:t>
      </w:r>
      <w:r w:rsidRPr="002B3A01">
        <w:rPr>
          <w:rFonts w:ascii="宋体" w:eastAsia="宋体" w:hAnsi="宋体" w:cs="Times New Roman"/>
          <w:sz w:val="28"/>
          <w:szCs w:val="28"/>
        </w:rPr>
        <w:t xml:space="preserve"> 300万</w:t>
      </w:r>
      <w:r w:rsidRPr="002B3A01">
        <w:rPr>
          <w:rFonts w:ascii="宋体" w:eastAsia="宋体" w:hAnsi="宋体" w:cs="Times New Roman" w:hint="eastAsia"/>
          <w:sz w:val="28"/>
          <w:szCs w:val="28"/>
        </w:rPr>
        <w:t>-（</w:t>
      </w:r>
      <w:r w:rsidRPr="002B3A01">
        <w:rPr>
          <w:rFonts w:ascii="宋体" w:eastAsia="宋体" w:hAnsi="宋体" w:cs="Times New Roman"/>
          <w:sz w:val="28"/>
          <w:szCs w:val="28"/>
        </w:rPr>
        <w:t>1,968,888.00+</w:t>
      </w:r>
      <w:r w:rsidRPr="002B3A01">
        <w:rPr>
          <w:rFonts w:ascii="宋体" w:eastAsia="宋体" w:hAnsi="宋体" w:cs="Times New Roman" w:hint="eastAsia"/>
          <w:sz w:val="28"/>
          <w:szCs w:val="28"/>
        </w:rPr>
        <w:t>2</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w:t>
      </w:r>
      <w:r w:rsidRPr="002B3A01">
        <w:rPr>
          <w:rFonts w:ascii="宋体" w:eastAsia="宋体" w:hAnsi="宋体" w:cs="Times New Roman"/>
          <w:sz w:val="28"/>
          <w:szCs w:val="28"/>
        </w:rPr>
        <w:t>75%</w:t>
      </w:r>
      <w:r w:rsidRPr="002B3A01">
        <w:rPr>
          <w:rFonts w:ascii="宋体" w:eastAsia="宋体" w:hAnsi="宋体" w:cs="Times New Roman" w:hint="eastAsia"/>
          <w:sz w:val="28"/>
          <w:szCs w:val="28"/>
        </w:rPr>
        <w:t>）×</w:t>
      </w:r>
      <w:r w:rsidRPr="002B3A01">
        <w:rPr>
          <w:rFonts w:ascii="宋体" w:eastAsia="宋体" w:hAnsi="宋体" w:cs="Times New Roman"/>
          <w:sz w:val="28"/>
          <w:szCs w:val="28"/>
        </w:rPr>
        <w:t>65%=</w:t>
      </w:r>
      <w:r w:rsidR="005F63FF" w:rsidRPr="002B3A01">
        <w:rPr>
          <w:rFonts w:ascii="宋体" w:eastAsia="宋体" w:hAnsi="宋体" w:cs="Times New Roman"/>
          <w:sz w:val="28"/>
          <w:szCs w:val="28"/>
        </w:rPr>
        <w:t xml:space="preserve"> </w:t>
      </w:r>
      <w:r w:rsidRPr="002B3A01">
        <w:rPr>
          <w:rFonts w:ascii="宋体" w:eastAsia="宋体" w:hAnsi="宋体" w:cs="Times New Roman"/>
          <w:sz w:val="28"/>
          <w:szCs w:val="28"/>
        </w:rPr>
        <w:t>745,222.80</w:t>
      </w:r>
    </w:p>
    <w:p w14:paraId="44D837C8" w14:textId="62FC2CAB" w:rsidR="00994DBD" w:rsidRPr="002B3A01" w:rsidRDefault="00994DBD" w:rsidP="00FA5C68">
      <w:pPr>
        <w:rPr>
          <w:rFonts w:ascii="宋体" w:eastAsia="宋体" w:hAnsi="宋体" w:cs="Times New Roman"/>
          <w:sz w:val="28"/>
          <w:szCs w:val="28"/>
        </w:rPr>
      </w:pPr>
    </w:p>
    <w:p w14:paraId="7F4A943A" w14:textId="15F26F31" w:rsidR="006F3633" w:rsidRPr="002B3A01" w:rsidRDefault="006F3633" w:rsidP="00FA5C68">
      <w:pPr>
        <w:rPr>
          <w:rFonts w:ascii="宋体" w:eastAsia="宋体" w:hAnsi="宋体" w:cs="Times New Roman"/>
          <w:sz w:val="28"/>
          <w:szCs w:val="28"/>
        </w:rPr>
      </w:pPr>
      <w:r w:rsidRPr="002B3A01">
        <w:rPr>
          <w:rFonts w:ascii="宋体" w:eastAsia="宋体" w:hAnsi="宋体" w:cs="Times New Roman" w:hint="eastAsia"/>
          <w:sz w:val="28"/>
          <w:szCs w:val="28"/>
        </w:rPr>
        <w:t>少数股东权益=（</w:t>
      </w:r>
      <w:r w:rsidRPr="002B3A01">
        <w:rPr>
          <w:rFonts w:ascii="宋体" w:eastAsia="宋体" w:hAnsi="宋体" w:cs="Times New Roman"/>
          <w:sz w:val="28"/>
          <w:szCs w:val="28"/>
        </w:rPr>
        <w:t>1,968,888.00+</w:t>
      </w:r>
      <w:r w:rsidRPr="002B3A01">
        <w:rPr>
          <w:rFonts w:ascii="宋体" w:eastAsia="宋体" w:hAnsi="宋体" w:cs="Times New Roman" w:hint="eastAsia"/>
          <w:sz w:val="28"/>
          <w:szCs w:val="28"/>
        </w:rPr>
        <w:t>2</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w:t>
      </w:r>
      <w:r w:rsidRPr="002B3A01">
        <w:rPr>
          <w:rFonts w:ascii="宋体" w:eastAsia="宋体" w:hAnsi="宋体" w:cs="Times New Roman"/>
          <w:sz w:val="28"/>
          <w:szCs w:val="28"/>
        </w:rPr>
        <w:t>75%</w:t>
      </w:r>
      <w:r w:rsidRPr="002B3A01">
        <w:rPr>
          <w:rFonts w:ascii="宋体" w:eastAsia="宋体" w:hAnsi="宋体" w:cs="Times New Roman" w:hint="eastAsia"/>
          <w:sz w:val="28"/>
          <w:szCs w:val="28"/>
        </w:rPr>
        <w:t>）×</w:t>
      </w:r>
      <w:r w:rsidRPr="002B3A01">
        <w:rPr>
          <w:rFonts w:ascii="宋体" w:eastAsia="宋体" w:hAnsi="宋体" w:cs="Times New Roman"/>
          <w:sz w:val="28"/>
          <w:szCs w:val="28"/>
        </w:rPr>
        <w:t>35%= 1,214,110.80</w:t>
      </w:r>
    </w:p>
    <w:p w14:paraId="71EB17C7" w14:textId="77777777" w:rsidR="006F3633" w:rsidRPr="002B3A01" w:rsidRDefault="006F3633" w:rsidP="00FA5C68">
      <w:pPr>
        <w:rPr>
          <w:rFonts w:ascii="宋体" w:eastAsia="宋体" w:hAnsi="宋体" w:cs="Times New Roman"/>
          <w:sz w:val="28"/>
          <w:szCs w:val="28"/>
        </w:rPr>
      </w:pPr>
    </w:p>
    <w:p w14:paraId="0948F2C6" w14:textId="3C0CA799" w:rsidR="005F63FF" w:rsidRPr="002B3A01" w:rsidRDefault="0061436A" w:rsidP="00FA5C68">
      <w:pPr>
        <w:rPr>
          <w:rFonts w:ascii="宋体" w:eastAsia="宋体" w:hAnsi="宋体" w:cs="Times New Roman"/>
          <w:sz w:val="28"/>
          <w:szCs w:val="28"/>
        </w:rPr>
      </w:pPr>
      <w:r w:rsidRPr="002B3A01">
        <w:rPr>
          <w:rFonts w:ascii="宋体" w:eastAsia="宋体" w:hAnsi="宋体" w:cs="Times New Roman" w:hint="eastAsia"/>
          <w:sz w:val="28"/>
          <w:szCs w:val="28"/>
        </w:rPr>
        <w:t>（1）</w:t>
      </w:r>
      <w:r w:rsidR="005F63FF" w:rsidRPr="002B3A01">
        <w:rPr>
          <w:rFonts w:ascii="宋体" w:eastAsia="宋体" w:hAnsi="宋体" w:cs="Times New Roman" w:hint="eastAsia"/>
          <w:sz w:val="28"/>
          <w:szCs w:val="28"/>
        </w:rPr>
        <w:t>在合并层面把子公司账面价值调整到公允，</w:t>
      </w:r>
    </w:p>
    <w:p w14:paraId="748583BB" w14:textId="77777777" w:rsidR="005F63FF" w:rsidRPr="002B3A01" w:rsidRDefault="005F63FF" w:rsidP="00FA5C68">
      <w:pPr>
        <w:rPr>
          <w:rFonts w:ascii="宋体" w:eastAsia="宋体" w:hAnsi="宋体" w:cs="Times New Roman"/>
          <w:sz w:val="28"/>
          <w:szCs w:val="28"/>
        </w:rPr>
      </w:pPr>
    </w:p>
    <w:tbl>
      <w:tblPr>
        <w:tblW w:w="6758" w:type="dxa"/>
        <w:tblLook w:val="04A0" w:firstRow="1" w:lastRow="0" w:firstColumn="1" w:lastColumn="0" w:noHBand="0" w:noVBand="1"/>
      </w:tblPr>
      <w:tblGrid>
        <w:gridCol w:w="2087"/>
        <w:gridCol w:w="2286"/>
        <w:gridCol w:w="2385"/>
      </w:tblGrid>
      <w:tr w:rsidR="00B8059F" w:rsidRPr="002B3A01" w14:paraId="65960246" w14:textId="77777777" w:rsidTr="00B8059F">
        <w:trPr>
          <w:trHeight w:val="300"/>
        </w:trPr>
        <w:tc>
          <w:tcPr>
            <w:tcW w:w="2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22A0" w14:textId="77777777" w:rsidR="00B8059F" w:rsidRPr="002B3A01" w:rsidRDefault="00B8059F" w:rsidP="00B8059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固定资产 </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
          <w:p w14:paraId="64E930D8" w14:textId="1087B2F6" w:rsidR="00B8059F" w:rsidRPr="002B3A01" w:rsidRDefault="00B8059F" w:rsidP="00B8059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w:t>
            </w:r>
          </w:p>
        </w:tc>
        <w:tc>
          <w:tcPr>
            <w:tcW w:w="2385" w:type="dxa"/>
            <w:tcBorders>
              <w:top w:val="single" w:sz="4" w:space="0" w:color="auto"/>
              <w:left w:val="nil"/>
              <w:bottom w:val="single" w:sz="4" w:space="0" w:color="auto"/>
              <w:right w:val="single" w:sz="4" w:space="0" w:color="auto"/>
            </w:tcBorders>
            <w:shd w:val="clear" w:color="auto" w:fill="auto"/>
            <w:noWrap/>
            <w:vAlign w:val="center"/>
            <w:hideMark/>
          </w:tcPr>
          <w:p w14:paraId="6103B079" w14:textId="40E93DD7" w:rsidR="00B8059F" w:rsidRPr="002B3A01" w:rsidRDefault="00B8059F" w:rsidP="00B8059F">
            <w:pPr>
              <w:widowControl/>
              <w:jc w:val="right"/>
              <w:rPr>
                <w:rFonts w:ascii="Times New Roman" w:eastAsia="等线" w:hAnsi="Times New Roman" w:cs="Times New Roman"/>
                <w:color w:val="000000"/>
                <w:kern w:val="0"/>
                <w:sz w:val="24"/>
                <w:szCs w:val="24"/>
              </w:rPr>
            </w:pPr>
          </w:p>
        </w:tc>
      </w:tr>
      <w:tr w:rsidR="00B8059F" w:rsidRPr="002B3A01" w14:paraId="6ACF78CB" w14:textId="77777777" w:rsidTr="00B8059F">
        <w:trPr>
          <w:trHeight w:val="300"/>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14:paraId="46E21BFC" w14:textId="77777777" w:rsidR="00B8059F" w:rsidRPr="002B3A01" w:rsidRDefault="00B8059F" w:rsidP="00B8059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存货 </w:t>
            </w:r>
          </w:p>
        </w:tc>
        <w:tc>
          <w:tcPr>
            <w:tcW w:w="2286" w:type="dxa"/>
            <w:tcBorders>
              <w:top w:val="nil"/>
              <w:left w:val="nil"/>
              <w:bottom w:val="single" w:sz="4" w:space="0" w:color="auto"/>
              <w:right w:val="single" w:sz="4" w:space="0" w:color="auto"/>
            </w:tcBorders>
            <w:shd w:val="clear" w:color="auto" w:fill="auto"/>
            <w:noWrap/>
            <w:vAlign w:val="center"/>
            <w:hideMark/>
          </w:tcPr>
          <w:p w14:paraId="38E4336A" w14:textId="59470034" w:rsidR="00B8059F" w:rsidRPr="002B3A01" w:rsidRDefault="00B8059F" w:rsidP="00B8059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w:t>
            </w:r>
          </w:p>
        </w:tc>
        <w:tc>
          <w:tcPr>
            <w:tcW w:w="2385" w:type="dxa"/>
            <w:tcBorders>
              <w:top w:val="nil"/>
              <w:left w:val="nil"/>
              <w:bottom w:val="single" w:sz="4" w:space="0" w:color="auto"/>
              <w:right w:val="single" w:sz="4" w:space="0" w:color="auto"/>
            </w:tcBorders>
            <w:shd w:val="clear" w:color="auto" w:fill="auto"/>
            <w:noWrap/>
            <w:vAlign w:val="center"/>
            <w:hideMark/>
          </w:tcPr>
          <w:p w14:paraId="259546F2" w14:textId="13DFB837" w:rsidR="00B8059F" w:rsidRPr="002B3A01" w:rsidRDefault="00B8059F" w:rsidP="00B8059F">
            <w:pPr>
              <w:widowControl/>
              <w:jc w:val="right"/>
              <w:rPr>
                <w:rFonts w:ascii="Times New Roman" w:eastAsia="等线" w:hAnsi="Times New Roman" w:cs="Times New Roman"/>
                <w:color w:val="000000"/>
                <w:kern w:val="0"/>
                <w:sz w:val="24"/>
                <w:szCs w:val="24"/>
              </w:rPr>
            </w:pPr>
          </w:p>
        </w:tc>
      </w:tr>
      <w:tr w:rsidR="00B8059F" w:rsidRPr="002B3A01" w14:paraId="1E8C438E" w14:textId="77777777" w:rsidTr="00B8059F">
        <w:trPr>
          <w:trHeight w:val="300"/>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14:paraId="3459FD81" w14:textId="77777777" w:rsidR="00B8059F" w:rsidRPr="002B3A01" w:rsidRDefault="00B8059F" w:rsidP="00B8059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286" w:type="dxa"/>
            <w:tcBorders>
              <w:top w:val="nil"/>
              <w:left w:val="nil"/>
              <w:bottom w:val="single" w:sz="4" w:space="0" w:color="auto"/>
              <w:right w:val="single" w:sz="4" w:space="0" w:color="auto"/>
            </w:tcBorders>
            <w:shd w:val="clear" w:color="auto" w:fill="auto"/>
            <w:noWrap/>
            <w:vAlign w:val="center"/>
            <w:hideMark/>
          </w:tcPr>
          <w:p w14:paraId="0B145AF2" w14:textId="08AAC9FC" w:rsidR="00B8059F" w:rsidRPr="002B3A01" w:rsidRDefault="00B8059F" w:rsidP="00B8059F">
            <w:pPr>
              <w:widowControl/>
              <w:jc w:val="right"/>
              <w:rPr>
                <w:rFonts w:ascii="Times New Roman" w:eastAsia="等线" w:hAnsi="Times New Roman" w:cs="Times New Roman"/>
                <w:color w:val="000000"/>
                <w:kern w:val="0"/>
                <w:sz w:val="24"/>
                <w:szCs w:val="24"/>
              </w:rPr>
            </w:pPr>
          </w:p>
        </w:tc>
        <w:tc>
          <w:tcPr>
            <w:tcW w:w="2385" w:type="dxa"/>
            <w:tcBorders>
              <w:top w:val="nil"/>
              <w:left w:val="nil"/>
              <w:bottom w:val="single" w:sz="4" w:space="0" w:color="auto"/>
              <w:right w:val="single" w:sz="4" w:space="0" w:color="auto"/>
            </w:tcBorders>
            <w:shd w:val="clear" w:color="auto" w:fill="auto"/>
            <w:noWrap/>
            <w:vAlign w:val="center"/>
            <w:hideMark/>
          </w:tcPr>
          <w:p w14:paraId="26F19FCD" w14:textId="55DFFFF9" w:rsidR="00B8059F" w:rsidRPr="002B3A01" w:rsidRDefault="00B8059F" w:rsidP="00B8059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2,000,000.00</w:t>
            </w:r>
          </w:p>
        </w:tc>
      </w:tr>
      <w:tr w:rsidR="00B8059F" w:rsidRPr="002B3A01" w14:paraId="79A1BF3D" w14:textId="77777777" w:rsidTr="00B8059F">
        <w:trPr>
          <w:trHeight w:val="300"/>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14:paraId="06086E63" w14:textId="00C08390" w:rsidR="00B8059F" w:rsidRPr="002B3A01" w:rsidRDefault="00B8059F" w:rsidP="00B8059F">
            <w:pPr>
              <w:widowControl/>
              <w:jc w:val="left"/>
              <w:rPr>
                <w:rFonts w:ascii="宋体" w:eastAsia="宋体" w:hAnsi="宋体" w:cs="宋体"/>
                <w:color w:val="000000"/>
                <w:kern w:val="0"/>
                <w:sz w:val="24"/>
                <w:szCs w:val="24"/>
              </w:rPr>
            </w:pPr>
          </w:p>
        </w:tc>
        <w:tc>
          <w:tcPr>
            <w:tcW w:w="2286" w:type="dxa"/>
            <w:tcBorders>
              <w:top w:val="nil"/>
              <w:left w:val="nil"/>
              <w:bottom w:val="single" w:sz="4" w:space="0" w:color="auto"/>
              <w:right w:val="single" w:sz="4" w:space="0" w:color="auto"/>
            </w:tcBorders>
            <w:shd w:val="clear" w:color="auto" w:fill="auto"/>
            <w:noWrap/>
            <w:vAlign w:val="center"/>
            <w:hideMark/>
          </w:tcPr>
          <w:p w14:paraId="14DB261C" w14:textId="0D6BC44F" w:rsidR="00B8059F" w:rsidRPr="002B3A01" w:rsidRDefault="00B8059F" w:rsidP="00B8059F">
            <w:pPr>
              <w:widowControl/>
              <w:jc w:val="right"/>
              <w:rPr>
                <w:rFonts w:ascii="Times New Roman" w:eastAsia="等线" w:hAnsi="Times New Roman" w:cs="Times New Roman"/>
                <w:color w:val="000000"/>
                <w:kern w:val="0"/>
                <w:sz w:val="24"/>
                <w:szCs w:val="24"/>
              </w:rPr>
            </w:pPr>
          </w:p>
        </w:tc>
        <w:tc>
          <w:tcPr>
            <w:tcW w:w="2385" w:type="dxa"/>
            <w:tcBorders>
              <w:top w:val="nil"/>
              <w:left w:val="nil"/>
              <w:bottom w:val="single" w:sz="4" w:space="0" w:color="auto"/>
              <w:right w:val="single" w:sz="4" w:space="0" w:color="auto"/>
            </w:tcBorders>
            <w:shd w:val="clear" w:color="auto" w:fill="auto"/>
            <w:noWrap/>
            <w:vAlign w:val="center"/>
            <w:hideMark/>
          </w:tcPr>
          <w:p w14:paraId="3651C28F" w14:textId="7A56BDCC" w:rsidR="00B8059F" w:rsidRPr="002B3A01" w:rsidRDefault="00B8059F" w:rsidP="00B8059F">
            <w:pPr>
              <w:widowControl/>
              <w:jc w:val="right"/>
              <w:rPr>
                <w:rFonts w:ascii="Times New Roman" w:eastAsia="等线" w:hAnsi="Times New Roman" w:cs="Times New Roman"/>
                <w:color w:val="000000"/>
                <w:kern w:val="0"/>
                <w:sz w:val="24"/>
                <w:szCs w:val="24"/>
              </w:rPr>
            </w:pPr>
          </w:p>
        </w:tc>
      </w:tr>
      <w:tr w:rsidR="00B8059F" w:rsidRPr="002B3A01" w14:paraId="2623D232" w14:textId="77777777" w:rsidTr="00B8059F">
        <w:trPr>
          <w:trHeight w:val="300"/>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14:paraId="4D327874" w14:textId="77777777" w:rsidR="00B8059F" w:rsidRPr="002B3A01" w:rsidRDefault="00B8059F" w:rsidP="00B8059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286" w:type="dxa"/>
            <w:tcBorders>
              <w:top w:val="nil"/>
              <w:left w:val="nil"/>
              <w:bottom w:val="single" w:sz="4" w:space="0" w:color="auto"/>
              <w:right w:val="single" w:sz="4" w:space="0" w:color="auto"/>
            </w:tcBorders>
            <w:shd w:val="clear" w:color="auto" w:fill="auto"/>
            <w:noWrap/>
            <w:vAlign w:val="center"/>
            <w:hideMark/>
          </w:tcPr>
          <w:p w14:paraId="57172DA6" w14:textId="0B8A05D5" w:rsidR="00B8059F" w:rsidRPr="002B3A01" w:rsidRDefault="00B8059F" w:rsidP="00B8059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500,000.00</w:t>
            </w:r>
          </w:p>
        </w:tc>
        <w:tc>
          <w:tcPr>
            <w:tcW w:w="2385" w:type="dxa"/>
            <w:tcBorders>
              <w:top w:val="nil"/>
              <w:left w:val="nil"/>
              <w:bottom w:val="single" w:sz="4" w:space="0" w:color="auto"/>
              <w:right w:val="single" w:sz="4" w:space="0" w:color="auto"/>
            </w:tcBorders>
            <w:shd w:val="clear" w:color="auto" w:fill="auto"/>
            <w:noWrap/>
            <w:vAlign w:val="center"/>
            <w:hideMark/>
          </w:tcPr>
          <w:p w14:paraId="2F3F3011" w14:textId="490E6969" w:rsidR="00B8059F" w:rsidRPr="002B3A01" w:rsidRDefault="00B8059F" w:rsidP="00B8059F">
            <w:pPr>
              <w:widowControl/>
              <w:jc w:val="right"/>
              <w:rPr>
                <w:rFonts w:ascii="Times New Roman" w:eastAsia="等线" w:hAnsi="Times New Roman" w:cs="Times New Roman"/>
                <w:color w:val="000000"/>
                <w:kern w:val="0"/>
                <w:sz w:val="24"/>
                <w:szCs w:val="24"/>
              </w:rPr>
            </w:pPr>
          </w:p>
        </w:tc>
      </w:tr>
      <w:tr w:rsidR="00B8059F" w:rsidRPr="002B3A01" w14:paraId="0C0CB27C" w14:textId="77777777" w:rsidTr="00B8059F">
        <w:trPr>
          <w:trHeight w:val="300"/>
        </w:trPr>
        <w:tc>
          <w:tcPr>
            <w:tcW w:w="2087" w:type="dxa"/>
            <w:tcBorders>
              <w:top w:val="nil"/>
              <w:left w:val="single" w:sz="4" w:space="0" w:color="auto"/>
              <w:bottom w:val="single" w:sz="4" w:space="0" w:color="auto"/>
              <w:right w:val="single" w:sz="4" w:space="0" w:color="auto"/>
            </w:tcBorders>
            <w:shd w:val="clear" w:color="auto" w:fill="auto"/>
            <w:noWrap/>
            <w:vAlign w:val="bottom"/>
            <w:hideMark/>
          </w:tcPr>
          <w:p w14:paraId="47438FB8" w14:textId="77777777" w:rsidR="00B8059F" w:rsidRPr="002B3A01" w:rsidRDefault="00B8059F" w:rsidP="00B8059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递延所得税负债 </w:t>
            </w:r>
          </w:p>
        </w:tc>
        <w:tc>
          <w:tcPr>
            <w:tcW w:w="2286" w:type="dxa"/>
            <w:tcBorders>
              <w:top w:val="nil"/>
              <w:left w:val="nil"/>
              <w:bottom w:val="single" w:sz="4" w:space="0" w:color="auto"/>
              <w:right w:val="single" w:sz="4" w:space="0" w:color="auto"/>
            </w:tcBorders>
            <w:shd w:val="clear" w:color="auto" w:fill="auto"/>
            <w:noWrap/>
            <w:vAlign w:val="center"/>
            <w:hideMark/>
          </w:tcPr>
          <w:p w14:paraId="012B8F57" w14:textId="48EEC15A" w:rsidR="00B8059F" w:rsidRPr="002B3A01" w:rsidRDefault="00B8059F" w:rsidP="00B8059F">
            <w:pPr>
              <w:widowControl/>
              <w:jc w:val="right"/>
              <w:rPr>
                <w:rFonts w:ascii="Times New Roman" w:eastAsia="等线" w:hAnsi="Times New Roman" w:cs="Times New Roman"/>
                <w:color w:val="000000"/>
                <w:kern w:val="0"/>
                <w:sz w:val="24"/>
                <w:szCs w:val="24"/>
              </w:rPr>
            </w:pPr>
          </w:p>
        </w:tc>
        <w:tc>
          <w:tcPr>
            <w:tcW w:w="2385" w:type="dxa"/>
            <w:tcBorders>
              <w:top w:val="nil"/>
              <w:left w:val="nil"/>
              <w:bottom w:val="single" w:sz="4" w:space="0" w:color="auto"/>
              <w:right w:val="single" w:sz="4" w:space="0" w:color="auto"/>
            </w:tcBorders>
            <w:shd w:val="clear" w:color="auto" w:fill="auto"/>
            <w:noWrap/>
            <w:vAlign w:val="center"/>
            <w:hideMark/>
          </w:tcPr>
          <w:p w14:paraId="7F26BC24" w14:textId="64B69170" w:rsidR="00B8059F" w:rsidRPr="002B3A01" w:rsidRDefault="00B8059F" w:rsidP="00B8059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500,000.00</w:t>
            </w:r>
          </w:p>
        </w:tc>
      </w:tr>
    </w:tbl>
    <w:p w14:paraId="10A8DA6C" w14:textId="38D0098C" w:rsidR="00BD4ECB" w:rsidRPr="002B3A01" w:rsidRDefault="00BD4ECB" w:rsidP="00FA5C68">
      <w:pPr>
        <w:rPr>
          <w:rFonts w:ascii="宋体" w:eastAsia="宋体" w:hAnsi="宋体" w:cs="Times New Roman"/>
          <w:sz w:val="28"/>
          <w:szCs w:val="28"/>
        </w:rPr>
      </w:pPr>
    </w:p>
    <w:p w14:paraId="607C345A" w14:textId="6815EA58" w:rsidR="00E92C97" w:rsidRPr="002B3A01" w:rsidRDefault="0061436A" w:rsidP="00FA5C68">
      <w:pPr>
        <w:rPr>
          <w:rFonts w:ascii="宋体" w:eastAsia="宋体" w:hAnsi="宋体" w:cs="Times New Roman"/>
          <w:sz w:val="28"/>
          <w:szCs w:val="28"/>
        </w:rPr>
      </w:pPr>
      <w:r w:rsidRPr="002B3A01">
        <w:rPr>
          <w:rFonts w:ascii="宋体" w:eastAsia="宋体" w:hAnsi="宋体" w:cs="Times New Roman" w:hint="eastAsia"/>
          <w:sz w:val="28"/>
          <w:szCs w:val="28"/>
        </w:rPr>
        <w:t>（2）</w:t>
      </w:r>
      <w:r w:rsidR="008A000A" w:rsidRPr="002B3A01">
        <w:rPr>
          <w:rFonts w:ascii="宋体" w:eastAsia="宋体" w:hAnsi="宋体" w:cs="Times New Roman" w:hint="eastAsia"/>
          <w:sz w:val="28"/>
          <w:szCs w:val="28"/>
        </w:rPr>
        <w:t>购买日合并抵消分录</w:t>
      </w:r>
      <w:r w:rsidR="000F0DEE" w:rsidRPr="002B3A01">
        <w:rPr>
          <w:rFonts w:ascii="宋体" w:eastAsia="宋体" w:hAnsi="宋体" w:cs="Times New Roman" w:hint="eastAsia"/>
          <w:sz w:val="28"/>
          <w:szCs w:val="28"/>
        </w:rPr>
        <w:t>，</w:t>
      </w:r>
    </w:p>
    <w:p w14:paraId="2C7A8789" w14:textId="5C0123A8" w:rsidR="006F193A" w:rsidRPr="002B3A01" w:rsidRDefault="006F193A" w:rsidP="00FA5C68">
      <w:pPr>
        <w:rPr>
          <w:rFonts w:ascii="宋体" w:eastAsia="宋体" w:hAnsi="宋体" w:cs="Times New Roman"/>
          <w:noProof/>
          <w:sz w:val="28"/>
          <w:szCs w:val="28"/>
        </w:rPr>
      </w:pPr>
    </w:p>
    <w:tbl>
      <w:tblPr>
        <w:tblW w:w="6725" w:type="dxa"/>
        <w:tblLook w:val="04A0" w:firstRow="1" w:lastRow="0" w:firstColumn="1" w:lastColumn="0" w:noHBand="0" w:noVBand="1"/>
      </w:tblPr>
      <w:tblGrid>
        <w:gridCol w:w="2124"/>
        <w:gridCol w:w="2326"/>
        <w:gridCol w:w="2275"/>
      </w:tblGrid>
      <w:tr w:rsidR="00FD0E5F" w:rsidRPr="002B3A01" w14:paraId="250174AE" w14:textId="77777777" w:rsidTr="00FD0E5F">
        <w:trPr>
          <w:trHeight w:val="30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70421" w14:textId="77777777" w:rsidR="00FD0E5F" w:rsidRPr="002B3A01" w:rsidRDefault="00FD0E5F" w:rsidP="00FD0E5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 </w:t>
            </w:r>
          </w:p>
        </w:tc>
        <w:tc>
          <w:tcPr>
            <w:tcW w:w="2326" w:type="dxa"/>
            <w:tcBorders>
              <w:top w:val="single" w:sz="4" w:space="0" w:color="auto"/>
              <w:left w:val="nil"/>
              <w:bottom w:val="single" w:sz="4" w:space="0" w:color="auto"/>
              <w:right w:val="single" w:sz="4" w:space="0" w:color="auto"/>
            </w:tcBorders>
            <w:shd w:val="clear" w:color="auto" w:fill="auto"/>
            <w:noWrap/>
            <w:vAlign w:val="center"/>
            <w:hideMark/>
          </w:tcPr>
          <w:p w14:paraId="0ED8535B" w14:textId="5D0CD277" w:rsidR="00FD0E5F" w:rsidRPr="002B3A01" w:rsidRDefault="00FD0E5F" w:rsidP="00FD0E5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w:t>
            </w:r>
          </w:p>
        </w:tc>
        <w:tc>
          <w:tcPr>
            <w:tcW w:w="2275" w:type="dxa"/>
            <w:tcBorders>
              <w:top w:val="single" w:sz="4" w:space="0" w:color="auto"/>
              <w:left w:val="nil"/>
              <w:bottom w:val="single" w:sz="4" w:space="0" w:color="auto"/>
              <w:right w:val="single" w:sz="4" w:space="0" w:color="auto"/>
            </w:tcBorders>
            <w:shd w:val="clear" w:color="auto" w:fill="auto"/>
            <w:noWrap/>
            <w:vAlign w:val="center"/>
            <w:hideMark/>
          </w:tcPr>
          <w:p w14:paraId="1C0272F9" w14:textId="4FF308F4" w:rsidR="00FD0E5F" w:rsidRPr="002B3A01" w:rsidRDefault="00FD0E5F" w:rsidP="00FD0E5F">
            <w:pPr>
              <w:widowControl/>
              <w:jc w:val="right"/>
              <w:rPr>
                <w:rFonts w:ascii="Times New Roman" w:eastAsia="等线" w:hAnsi="Times New Roman" w:cs="Times New Roman"/>
                <w:color w:val="000000"/>
                <w:kern w:val="0"/>
                <w:sz w:val="24"/>
                <w:szCs w:val="24"/>
              </w:rPr>
            </w:pPr>
          </w:p>
        </w:tc>
      </w:tr>
      <w:tr w:rsidR="00FD0E5F" w:rsidRPr="002B3A01" w14:paraId="07CFC4DA" w14:textId="77777777" w:rsidTr="00FD0E5F">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3E5EFDB" w14:textId="77777777" w:rsidR="00FD0E5F" w:rsidRPr="002B3A01" w:rsidRDefault="00FD0E5F" w:rsidP="00FD0E5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326" w:type="dxa"/>
            <w:tcBorders>
              <w:top w:val="nil"/>
              <w:left w:val="nil"/>
              <w:bottom w:val="single" w:sz="4" w:space="0" w:color="auto"/>
              <w:right w:val="single" w:sz="4" w:space="0" w:color="auto"/>
            </w:tcBorders>
            <w:shd w:val="clear" w:color="auto" w:fill="auto"/>
            <w:noWrap/>
            <w:vAlign w:val="center"/>
            <w:hideMark/>
          </w:tcPr>
          <w:p w14:paraId="25E84B85" w14:textId="7E3A16D3" w:rsidR="00FD0E5F" w:rsidRPr="002B3A01" w:rsidRDefault="00FD0E5F" w:rsidP="00FD0E5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2,067,888.00</w:t>
            </w:r>
          </w:p>
        </w:tc>
        <w:tc>
          <w:tcPr>
            <w:tcW w:w="2275" w:type="dxa"/>
            <w:tcBorders>
              <w:top w:val="nil"/>
              <w:left w:val="nil"/>
              <w:bottom w:val="single" w:sz="4" w:space="0" w:color="auto"/>
              <w:right w:val="single" w:sz="4" w:space="0" w:color="auto"/>
            </w:tcBorders>
            <w:shd w:val="clear" w:color="auto" w:fill="auto"/>
            <w:noWrap/>
            <w:vAlign w:val="center"/>
            <w:hideMark/>
          </w:tcPr>
          <w:p w14:paraId="5BA5EF07" w14:textId="158A93F1" w:rsidR="00FD0E5F" w:rsidRPr="002B3A01" w:rsidRDefault="00FD0E5F" w:rsidP="00FD0E5F">
            <w:pPr>
              <w:widowControl/>
              <w:jc w:val="right"/>
              <w:rPr>
                <w:rFonts w:ascii="Times New Roman" w:eastAsia="等线" w:hAnsi="Times New Roman" w:cs="Times New Roman"/>
                <w:color w:val="000000"/>
                <w:kern w:val="0"/>
                <w:sz w:val="24"/>
                <w:szCs w:val="24"/>
              </w:rPr>
            </w:pPr>
          </w:p>
        </w:tc>
      </w:tr>
      <w:tr w:rsidR="00FD0E5F" w:rsidRPr="002B3A01" w14:paraId="4C8B6949" w14:textId="77777777" w:rsidTr="00FD0E5F">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8BF827D" w14:textId="77777777" w:rsidR="00FD0E5F" w:rsidRPr="002B3A01" w:rsidRDefault="00FD0E5F" w:rsidP="00FD0E5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26" w:type="dxa"/>
            <w:tcBorders>
              <w:top w:val="nil"/>
              <w:left w:val="nil"/>
              <w:bottom w:val="single" w:sz="4" w:space="0" w:color="auto"/>
              <w:right w:val="single" w:sz="4" w:space="0" w:color="auto"/>
            </w:tcBorders>
            <w:shd w:val="clear" w:color="auto" w:fill="auto"/>
            <w:noWrap/>
            <w:vAlign w:val="center"/>
            <w:hideMark/>
          </w:tcPr>
          <w:p w14:paraId="2272598A" w14:textId="21212AD6" w:rsidR="00FD0E5F" w:rsidRPr="002B3A01" w:rsidRDefault="00FD0E5F" w:rsidP="00FD0E5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401,000.00</w:t>
            </w:r>
          </w:p>
        </w:tc>
        <w:tc>
          <w:tcPr>
            <w:tcW w:w="2275" w:type="dxa"/>
            <w:tcBorders>
              <w:top w:val="nil"/>
              <w:left w:val="nil"/>
              <w:bottom w:val="single" w:sz="4" w:space="0" w:color="auto"/>
              <w:right w:val="single" w:sz="4" w:space="0" w:color="auto"/>
            </w:tcBorders>
            <w:shd w:val="clear" w:color="auto" w:fill="auto"/>
            <w:noWrap/>
            <w:vAlign w:val="center"/>
            <w:hideMark/>
          </w:tcPr>
          <w:p w14:paraId="17E1CD3D" w14:textId="10751BC1" w:rsidR="00FD0E5F" w:rsidRPr="002B3A01" w:rsidRDefault="00FD0E5F" w:rsidP="00FD0E5F">
            <w:pPr>
              <w:widowControl/>
              <w:jc w:val="right"/>
              <w:rPr>
                <w:rFonts w:ascii="Times New Roman" w:eastAsia="等线" w:hAnsi="Times New Roman" w:cs="Times New Roman"/>
                <w:color w:val="000000"/>
                <w:kern w:val="0"/>
                <w:sz w:val="24"/>
                <w:szCs w:val="24"/>
              </w:rPr>
            </w:pPr>
          </w:p>
        </w:tc>
      </w:tr>
      <w:tr w:rsidR="00FD0E5F" w:rsidRPr="002B3A01" w14:paraId="46C34C21" w14:textId="77777777" w:rsidTr="00FD0E5F">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1B530457" w14:textId="77777777" w:rsidR="00FD0E5F" w:rsidRPr="002B3A01" w:rsidRDefault="00FD0E5F" w:rsidP="00FD0E5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商誉 </w:t>
            </w:r>
          </w:p>
        </w:tc>
        <w:tc>
          <w:tcPr>
            <w:tcW w:w="2326" w:type="dxa"/>
            <w:tcBorders>
              <w:top w:val="nil"/>
              <w:left w:val="nil"/>
              <w:bottom w:val="single" w:sz="4" w:space="0" w:color="auto"/>
              <w:right w:val="single" w:sz="4" w:space="0" w:color="auto"/>
            </w:tcBorders>
            <w:shd w:val="clear" w:color="auto" w:fill="auto"/>
            <w:noWrap/>
            <w:vAlign w:val="center"/>
            <w:hideMark/>
          </w:tcPr>
          <w:p w14:paraId="0351397F" w14:textId="2C58CD0E" w:rsidR="00FD0E5F" w:rsidRPr="002B3A01" w:rsidRDefault="00FD0E5F" w:rsidP="00FD0E5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745,222.80</w:t>
            </w:r>
          </w:p>
        </w:tc>
        <w:tc>
          <w:tcPr>
            <w:tcW w:w="2275" w:type="dxa"/>
            <w:tcBorders>
              <w:top w:val="nil"/>
              <w:left w:val="nil"/>
              <w:bottom w:val="single" w:sz="4" w:space="0" w:color="auto"/>
              <w:right w:val="single" w:sz="4" w:space="0" w:color="auto"/>
            </w:tcBorders>
            <w:shd w:val="clear" w:color="auto" w:fill="auto"/>
            <w:noWrap/>
            <w:vAlign w:val="center"/>
            <w:hideMark/>
          </w:tcPr>
          <w:p w14:paraId="5E17812C" w14:textId="65BF6255" w:rsidR="00FD0E5F" w:rsidRPr="002B3A01" w:rsidRDefault="00FD0E5F" w:rsidP="00FD0E5F">
            <w:pPr>
              <w:widowControl/>
              <w:jc w:val="right"/>
              <w:rPr>
                <w:rFonts w:ascii="Times New Roman" w:eastAsia="等线" w:hAnsi="Times New Roman" w:cs="Times New Roman"/>
                <w:color w:val="000000"/>
                <w:kern w:val="0"/>
                <w:sz w:val="24"/>
                <w:szCs w:val="24"/>
              </w:rPr>
            </w:pPr>
          </w:p>
        </w:tc>
      </w:tr>
      <w:tr w:rsidR="00FD0E5F" w:rsidRPr="002B3A01" w14:paraId="38F9C025" w14:textId="77777777" w:rsidTr="00FD0E5F">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4D4C61FB" w14:textId="77777777" w:rsidR="00FD0E5F" w:rsidRPr="002B3A01" w:rsidRDefault="00FD0E5F" w:rsidP="00FD0E5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326" w:type="dxa"/>
            <w:tcBorders>
              <w:top w:val="nil"/>
              <w:left w:val="nil"/>
              <w:bottom w:val="single" w:sz="4" w:space="0" w:color="auto"/>
              <w:right w:val="single" w:sz="4" w:space="0" w:color="auto"/>
            </w:tcBorders>
            <w:shd w:val="clear" w:color="auto" w:fill="auto"/>
            <w:noWrap/>
            <w:vAlign w:val="center"/>
            <w:hideMark/>
          </w:tcPr>
          <w:p w14:paraId="713152DA" w14:textId="7A2C4552" w:rsidR="00FD0E5F" w:rsidRPr="002B3A01" w:rsidRDefault="00FD0E5F" w:rsidP="00FD0E5F">
            <w:pPr>
              <w:widowControl/>
              <w:jc w:val="right"/>
              <w:rPr>
                <w:rFonts w:ascii="Times New Roman" w:eastAsia="等线" w:hAnsi="Times New Roman" w:cs="Times New Roman"/>
                <w:color w:val="000000"/>
                <w:kern w:val="0"/>
                <w:sz w:val="24"/>
                <w:szCs w:val="24"/>
              </w:rPr>
            </w:pPr>
          </w:p>
        </w:tc>
        <w:tc>
          <w:tcPr>
            <w:tcW w:w="2275" w:type="dxa"/>
            <w:tcBorders>
              <w:top w:val="nil"/>
              <w:left w:val="nil"/>
              <w:bottom w:val="single" w:sz="4" w:space="0" w:color="auto"/>
              <w:right w:val="single" w:sz="4" w:space="0" w:color="auto"/>
            </w:tcBorders>
            <w:shd w:val="clear" w:color="auto" w:fill="auto"/>
            <w:noWrap/>
            <w:vAlign w:val="center"/>
            <w:hideMark/>
          </w:tcPr>
          <w:p w14:paraId="0C4472EE" w14:textId="496A655A" w:rsidR="00FD0E5F" w:rsidRPr="002B3A01" w:rsidRDefault="00FD0E5F" w:rsidP="00FD0E5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3,000,000.00</w:t>
            </w:r>
          </w:p>
        </w:tc>
      </w:tr>
      <w:tr w:rsidR="00FD0E5F" w:rsidRPr="002B3A01" w14:paraId="77031FEB" w14:textId="77777777" w:rsidTr="00FD0E5F">
        <w:trPr>
          <w:trHeight w:val="300"/>
        </w:trPr>
        <w:tc>
          <w:tcPr>
            <w:tcW w:w="2124" w:type="dxa"/>
            <w:tcBorders>
              <w:top w:val="nil"/>
              <w:left w:val="single" w:sz="4" w:space="0" w:color="auto"/>
              <w:bottom w:val="single" w:sz="4" w:space="0" w:color="auto"/>
              <w:right w:val="single" w:sz="4" w:space="0" w:color="auto"/>
            </w:tcBorders>
            <w:shd w:val="clear" w:color="auto" w:fill="auto"/>
            <w:noWrap/>
            <w:vAlign w:val="bottom"/>
            <w:hideMark/>
          </w:tcPr>
          <w:p w14:paraId="604D214F" w14:textId="77777777" w:rsidR="00FD0E5F" w:rsidRPr="002B3A01" w:rsidRDefault="00FD0E5F" w:rsidP="00FD0E5F">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26" w:type="dxa"/>
            <w:tcBorders>
              <w:top w:val="nil"/>
              <w:left w:val="nil"/>
              <w:bottom w:val="single" w:sz="4" w:space="0" w:color="auto"/>
              <w:right w:val="single" w:sz="4" w:space="0" w:color="auto"/>
            </w:tcBorders>
            <w:shd w:val="clear" w:color="auto" w:fill="auto"/>
            <w:noWrap/>
            <w:vAlign w:val="center"/>
            <w:hideMark/>
          </w:tcPr>
          <w:p w14:paraId="4B110E33" w14:textId="11BEF6D4" w:rsidR="00FD0E5F" w:rsidRPr="002B3A01" w:rsidRDefault="00FD0E5F" w:rsidP="00FD0E5F">
            <w:pPr>
              <w:widowControl/>
              <w:jc w:val="right"/>
              <w:rPr>
                <w:rFonts w:ascii="Times New Roman" w:eastAsia="等线" w:hAnsi="Times New Roman" w:cs="Times New Roman"/>
                <w:color w:val="000000"/>
                <w:kern w:val="0"/>
                <w:sz w:val="24"/>
                <w:szCs w:val="24"/>
              </w:rPr>
            </w:pPr>
          </w:p>
        </w:tc>
        <w:tc>
          <w:tcPr>
            <w:tcW w:w="2275" w:type="dxa"/>
            <w:tcBorders>
              <w:top w:val="nil"/>
              <w:left w:val="nil"/>
              <w:bottom w:val="single" w:sz="4" w:space="0" w:color="auto"/>
              <w:right w:val="single" w:sz="4" w:space="0" w:color="auto"/>
            </w:tcBorders>
            <w:shd w:val="clear" w:color="auto" w:fill="auto"/>
            <w:noWrap/>
            <w:vAlign w:val="center"/>
            <w:hideMark/>
          </w:tcPr>
          <w:p w14:paraId="685A9B42" w14:textId="0A425ED3" w:rsidR="00FD0E5F" w:rsidRPr="002B3A01" w:rsidRDefault="00FD0E5F" w:rsidP="00FD0E5F">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1,214,110.80</w:t>
            </w:r>
          </w:p>
        </w:tc>
      </w:tr>
    </w:tbl>
    <w:p w14:paraId="476627F8" w14:textId="77777777" w:rsidR="0010718E" w:rsidRPr="002B3A01" w:rsidRDefault="0010718E" w:rsidP="00FA5C68">
      <w:pPr>
        <w:rPr>
          <w:rFonts w:ascii="宋体" w:eastAsia="宋体" w:hAnsi="宋体" w:cs="Times New Roman"/>
          <w:sz w:val="28"/>
          <w:szCs w:val="28"/>
        </w:rPr>
      </w:pPr>
    </w:p>
    <w:p w14:paraId="7B9686FF" w14:textId="24322E91" w:rsidR="00BD4ECB" w:rsidRPr="002B3A01" w:rsidRDefault="00903906" w:rsidP="00FA5C68">
      <w:pPr>
        <w:rPr>
          <w:rFonts w:ascii="宋体" w:eastAsia="宋体" w:hAnsi="宋体" w:cs="Times New Roman"/>
          <w:sz w:val="28"/>
          <w:szCs w:val="28"/>
        </w:rPr>
      </w:pPr>
      <w:r w:rsidRPr="002B3A01">
        <w:rPr>
          <w:rFonts w:ascii="宋体" w:eastAsia="宋体" w:hAnsi="宋体" w:cs="Times New Roman" w:hint="eastAsia"/>
          <w:sz w:val="28"/>
          <w:szCs w:val="28"/>
        </w:rPr>
        <w:t>这里，</w:t>
      </w:r>
      <w:r w:rsidR="008F057E" w:rsidRPr="002B3A01">
        <w:rPr>
          <w:rFonts w:ascii="宋体" w:eastAsia="宋体" w:hAnsi="宋体" w:cs="Times New Roman" w:hint="eastAsia"/>
          <w:sz w:val="28"/>
          <w:szCs w:val="28"/>
        </w:rPr>
        <w:t>T</w:t>
      </w:r>
      <w:r w:rsidR="008F057E" w:rsidRPr="002B3A01">
        <w:rPr>
          <w:rFonts w:ascii="宋体" w:eastAsia="宋体" w:hAnsi="宋体" w:cs="Times New Roman"/>
          <w:sz w:val="28"/>
          <w:szCs w:val="28"/>
        </w:rPr>
        <w:t>B</w:t>
      </w:r>
      <w:r w:rsidR="008F057E" w:rsidRPr="002B3A01">
        <w:rPr>
          <w:rFonts w:ascii="宋体" w:eastAsia="宋体" w:hAnsi="宋体" w:cs="Times New Roman" w:hint="eastAsia"/>
          <w:sz w:val="28"/>
          <w:szCs w:val="28"/>
        </w:rPr>
        <w:t>中，已经</w:t>
      </w:r>
      <w:r w:rsidRPr="002B3A01">
        <w:rPr>
          <w:rFonts w:ascii="宋体" w:eastAsia="宋体" w:hAnsi="宋体" w:cs="Times New Roman" w:hint="eastAsia"/>
          <w:sz w:val="28"/>
          <w:szCs w:val="28"/>
        </w:rPr>
        <w:t>把购买日的未分配利润放到年初未分配利润，</w:t>
      </w:r>
      <w:r w:rsidR="008F057E" w:rsidRPr="002B3A01">
        <w:rPr>
          <w:rFonts w:ascii="宋体" w:eastAsia="宋体" w:hAnsi="宋体" w:cs="Times New Roman" w:hint="eastAsia"/>
          <w:sz w:val="28"/>
          <w:szCs w:val="28"/>
        </w:rPr>
        <w:t>所以合并层面要抵消年初未分配利润。</w:t>
      </w:r>
      <w:r w:rsidR="00450AB1" w:rsidRPr="002B3A01">
        <w:rPr>
          <w:rFonts w:ascii="宋体" w:eastAsia="宋体" w:hAnsi="宋体" w:cs="Times New Roman" w:hint="eastAsia"/>
          <w:sz w:val="28"/>
          <w:szCs w:val="28"/>
        </w:rPr>
        <w:t>实务中，有些同学在填</w:t>
      </w:r>
      <w:r w:rsidR="00450AB1" w:rsidRPr="002B3A01">
        <w:rPr>
          <w:rFonts w:ascii="宋体" w:eastAsia="宋体" w:hAnsi="宋体" w:cs="Times New Roman"/>
          <w:sz w:val="28"/>
          <w:szCs w:val="28"/>
        </w:rPr>
        <w:t>TB</w:t>
      </w:r>
      <w:r w:rsidR="00450AB1" w:rsidRPr="002B3A01">
        <w:rPr>
          <w:rFonts w:ascii="宋体" w:eastAsia="宋体" w:hAnsi="宋体" w:cs="Times New Roman" w:hint="eastAsia"/>
          <w:sz w:val="28"/>
          <w:szCs w:val="28"/>
        </w:rPr>
        <w:t>的时候，把子公司</w:t>
      </w:r>
      <w:r w:rsidR="004942FE" w:rsidRPr="002B3A01">
        <w:rPr>
          <w:rFonts w:ascii="宋体" w:eastAsia="宋体" w:hAnsi="宋体" w:cs="Times New Roman" w:hint="eastAsia"/>
          <w:sz w:val="28"/>
          <w:szCs w:val="28"/>
        </w:rPr>
        <w:t>真正的年初的未分配利润填到T</w:t>
      </w:r>
      <w:r w:rsidR="004942FE" w:rsidRPr="002B3A01">
        <w:rPr>
          <w:rFonts w:ascii="宋体" w:eastAsia="宋体" w:hAnsi="宋体" w:cs="Times New Roman"/>
          <w:sz w:val="28"/>
          <w:szCs w:val="28"/>
        </w:rPr>
        <w:t>B</w:t>
      </w:r>
      <w:r w:rsidR="004942FE" w:rsidRPr="002B3A01">
        <w:rPr>
          <w:rFonts w:ascii="宋体" w:eastAsia="宋体" w:hAnsi="宋体" w:cs="Times New Roman" w:hint="eastAsia"/>
          <w:sz w:val="28"/>
          <w:szCs w:val="28"/>
        </w:rPr>
        <w:t>的“年初的未分配利润”，</w:t>
      </w:r>
      <w:r w:rsidR="004942FE" w:rsidRPr="002B3A01">
        <w:rPr>
          <w:rFonts w:ascii="宋体" w:eastAsia="宋体" w:hAnsi="宋体" w:cs="Times New Roman" w:hint="eastAsia"/>
          <w:sz w:val="28"/>
          <w:szCs w:val="28"/>
        </w:rPr>
        <w:lastRenderedPageBreak/>
        <w:t>这是不对的。因为非同一控制下企业合并，只合并购买日到期末的利润表，如果T</w:t>
      </w:r>
      <w:r w:rsidR="004942FE" w:rsidRPr="002B3A01">
        <w:rPr>
          <w:rFonts w:ascii="宋体" w:eastAsia="宋体" w:hAnsi="宋体" w:cs="Times New Roman"/>
          <w:sz w:val="28"/>
          <w:szCs w:val="28"/>
        </w:rPr>
        <w:t>B</w:t>
      </w:r>
      <w:r w:rsidR="004942FE" w:rsidRPr="002B3A01">
        <w:rPr>
          <w:rFonts w:ascii="宋体" w:eastAsia="宋体" w:hAnsi="宋体" w:cs="Times New Roman" w:hint="eastAsia"/>
          <w:sz w:val="28"/>
          <w:szCs w:val="28"/>
        </w:rPr>
        <w:t xml:space="preserve">用真正的年初未分配利润，那么，年初未分配利润+本期净利润 </w:t>
      </w:r>
      <w:r w:rsidR="004942FE" w:rsidRPr="002B3A01">
        <w:rPr>
          <w:rFonts w:ascii="宋体" w:eastAsia="宋体" w:hAnsi="宋体" w:cs="Times New Roman"/>
          <w:sz w:val="28"/>
          <w:szCs w:val="28"/>
        </w:rPr>
        <w:t xml:space="preserve">= </w:t>
      </w:r>
      <w:r w:rsidR="004942FE" w:rsidRPr="002B3A01">
        <w:rPr>
          <w:rFonts w:ascii="宋体" w:eastAsia="宋体" w:hAnsi="宋体" w:cs="Times New Roman" w:hint="eastAsia"/>
          <w:sz w:val="28"/>
          <w:szCs w:val="28"/>
        </w:rPr>
        <w:t>年末未分配利润，这个等式就不等了，要用购买日的未分配利润填到</w:t>
      </w:r>
      <w:r w:rsidR="004942FE" w:rsidRPr="002B3A01">
        <w:rPr>
          <w:rFonts w:ascii="宋体" w:eastAsia="宋体" w:hAnsi="宋体" w:cs="Times New Roman"/>
          <w:sz w:val="28"/>
          <w:szCs w:val="28"/>
        </w:rPr>
        <w:t>TB</w:t>
      </w:r>
      <w:r w:rsidR="004942FE" w:rsidRPr="002B3A01">
        <w:rPr>
          <w:rFonts w:ascii="宋体" w:eastAsia="宋体" w:hAnsi="宋体" w:cs="Times New Roman" w:hint="eastAsia"/>
          <w:sz w:val="28"/>
          <w:szCs w:val="28"/>
        </w:rPr>
        <w:t>中的年初未分配利润，这个等式才成立。</w:t>
      </w:r>
    </w:p>
    <w:p w14:paraId="3431450C" w14:textId="6132A510" w:rsidR="004942FE" w:rsidRPr="002B3A01" w:rsidRDefault="004942FE" w:rsidP="00FA5C68">
      <w:pPr>
        <w:rPr>
          <w:rFonts w:ascii="宋体" w:eastAsia="宋体" w:hAnsi="宋体" w:cs="Times New Roman"/>
          <w:sz w:val="28"/>
          <w:szCs w:val="28"/>
        </w:rPr>
      </w:pPr>
    </w:p>
    <w:p w14:paraId="6EF3507E" w14:textId="60984A85" w:rsidR="004942FE" w:rsidRPr="002B3A01" w:rsidRDefault="00C57F34" w:rsidP="00FA5C68">
      <w:pPr>
        <w:rPr>
          <w:rFonts w:ascii="宋体" w:eastAsia="宋体" w:hAnsi="宋体" w:cs="Times New Roman"/>
          <w:sz w:val="28"/>
          <w:szCs w:val="28"/>
        </w:rPr>
      </w:pPr>
      <w:r w:rsidRPr="002B3A01">
        <w:rPr>
          <w:rFonts w:ascii="宋体" w:eastAsia="宋体" w:hAnsi="宋体" w:cs="Times New Roman" w:hint="eastAsia"/>
          <w:sz w:val="28"/>
          <w:szCs w:val="28"/>
        </w:rPr>
        <w:t>既然T</w:t>
      </w:r>
      <w:r w:rsidRPr="002B3A01">
        <w:rPr>
          <w:rFonts w:ascii="宋体" w:eastAsia="宋体" w:hAnsi="宋体" w:cs="Times New Roman"/>
          <w:sz w:val="28"/>
          <w:szCs w:val="28"/>
        </w:rPr>
        <w:t>B</w:t>
      </w:r>
      <w:r w:rsidRPr="002B3A01">
        <w:rPr>
          <w:rFonts w:ascii="宋体" w:eastAsia="宋体" w:hAnsi="宋体" w:cs="Times New Roman" w:hint="eastAsia"/>
          <w:sz w:val="28"/>
          <w:szCs w:val="28"/>
        </w:rPr>
        <w:t>中年初未分配利润填的是购买日未分配利润，那么，合并抵消层面就应该抵消年初未分配利润。</w:t>
      </w:r>
    </w:p>
    <w:p w14:paraId="4D6FC79A" w14:textId="54493F61" w:rsidR="00C57F34" w:rsidRPr="002B3A01" w:rsidRDefault="00C57F34" w:rsidP="00FA5C68">
      <w:pPr>
        <w:rPr>
          <w:rFonts w:ascii="宋体" w:eastAsia="宋体" w:hAnsi="宋体" w:cs="Times New Roman"/>
          <w:sz w:val="28"/>
          <w:szCs w:val="28"/>
        </w:rPr>
      </w:pPr>
    </w:p>
    <w:p w14:paraId="19113D50" w14:textId="7012AC43" w:rsidR="00C57F34" w:rsidRPr="002B3A01" w:rsidRDefault="0061436A" w:rsidP="00FA5C68">
      <w:pPr>
        <w:rPr>
          <w:rFonts w:ascii="宋体" w:eastAsia="宋体" w:hAnsi="宋体" w:cs="Times New Roman"/>
          <w:sz w:val="28"/>
          <w:szCs w:val="28"/>
        </w:rPr>
      </w:pPr>
      <w:r w:rsidRPr="002B3A01">
        <w:rPr>
          <w:rFonts w:ascii="宋体" w:eastAsia="宋体" w:hAnsi="宋体" w:cs="Times New Roman" w:hint="eastAsia"/>
          <w:sz w:val="28"/>
          <w:szCs w:val="28"/>
        </w:rPr>
        <w:t>（</w:t>
      </w:r>
      <w:r w:rsidRPr="002B3A01">
        <w:rPr>
          <w:rFonts w:ascii="宋体" w:eastAsia="宋体" w:hAnsi="宋体" w:cs="Times New Roman"/>
          <w:sz w:val="28"/>
          <w:szCs w:val="28"/>
        </w:rPr>
        <w:t>3）购买日到年末的抵消分录</w:t>
      </w:r>
    </w:p>
    <w:p w14:paraId="47BFCA61" w14:textId="77777777" w:rsidR="00E453B5" w:rsidRPr="002B3A01" w:rsidRDefault="00E453B5" w:rsidP="00FA5C68">
      <w:pPr>
        <w:rPr>
          <w:rFonts w:ascii="宋体" w:eastAsia="宋体" w:hAnsi="宋体" w:cs="Times New Roman"/>
          <w:sz w:val="28"/>
          <w:szCs w:val="28"/>
        </w:rPr>
      </w:pPr>
    </w:p>
    <w:p w14:paraId="70C0BB0C" w14:textId="04D76B30" w:rsidR="007B723A" w:rsidRPr="002B3A01" w:rsidRDefault="005F0CBB" w:rsidP="00FA5C68">
      <w:pPr>
        <w:rPr>
          <w:rFonts w:ascii="宋体" w:eastAsia="宋体" w:hAnsi="宋体" w:cs="Times New Roman"/>
          <w:sz w:val="28"/>
          <w:szCs w:val="28"/>
        </w:rPr>
      </w:pPr>
      <w:r w:rsidRPr="002B3A01">
        <w:rPr>
          <w:rFonts w:ascii="宋体" w:eastAsia="宋体" w:hAnsi="宋体" w:cs="Times New Roman" w:hint="eastAsia"/>
          <w:sz w:val="28"/>
          <w:szCs w:val="28"/>
        </w:rPr>
        <w:t>根据累计调整法的思想，先做购买日的分录，</w:t>
      </w:r>
      <w:r w:rsidR="00046DD5" w:rsidRPr="002B3A01">
        <w:rPr>
          <w:rFonts w:ascii="宋体" w:eastAsia="宋体" w:hAnsi="宋体" w:cs="Times New Roman" w:hint="eastAsia"/>
          <w:sz w:val="28"/>
          <w:szCs w:val="28"/>
        </w:rPr>
        <w:t>再做</w:t>
      </w:r>
      <w:r w:rsidRPr="002B3A01">
        <w:rPr>
          <w:rFonts w:ascii="宋体" w:eastAsia="宋体" w:hAnsi="宋体" w:cs="Times New Roman" w:hint="eastAsia"/>
          <w:sz w:val="28"/>
          <w:szCs w:val="28"/>
        </w:rPr>
        <w:t>购买日到期末</w:t>
      </w:r>
      <w:r w:rsidR="00046DD5" w:rsidRPr="002B3A01">
        <w:rPr>
          <w:rFonts w:ascii="宋体" w:eastAsia="宋体" w:hAnsi="宋体" w:cs="Times New Roman" w:hint="eastAsia"/>
          <w:sz w:val="28"/>
          <w:szCs w:val="28"/>
        </w:rPr>
        <w:t>的变动</w:t>
      </w:r>
      <w:r w:rsidRPr="002B3A01">
        <w:rPr>
          <w:rFonts w:ascii="宋体" w:eastAsia="宋体" w:hAnsi="宋体" w:cs="Times New Roman" w:hint="eastAsia"/>
          <w:sz w:val="28"/>
          <w:szCs w:val="28"/>
        </w:rPr>
        <w:t>。</w:t>
      </w:r>
    </w:p>
    <w:p w14:paraId="288297A5" w14:textId="35005C20" w:rsidR="005F0CBB" w:rsidRPr="002B3A01" w:rsidRDefault="005F0CBB" w:rsidP="00FA5C68">
      <w:pPr>
        <w:rPr>
          <w:rFonts w:ascii="宋体" w:eastAsia="宋体" w:hAnsi="宋体" w:cs="Times New Roman"/>
          <w:sz w:val="28"/>
          <w:szCs w:val="28"/>
        </w:rPr>
      </w:pPr>
    </w:p>
    <w:p w14:paraId="6EDAC3D1" w14:textId="0CBAF0FE" w:rsidR="00FE1A5C" w:rsidRPr="002B3A01" w:rsidRDefault="00FE1A5C" w:rsidP="00FA5C68">
      <w:pPr>
        <w:rPr>
          <w:rFonts w:ascii="宋体" w:eastAsia="宋体" w:hAnsi="宋体" w:cs="Times New Roman"/>
          <w:sz w:val="28"/>
          <w:szCs w:val="28"/>
        </w:rPr>
      </w:pPr>
      <w:r w:rsidRPr="002B3A01">
        <w:rPr>
          <w:rFonts w:ascii="宋体" w:eastAsia="宋体" w:hAnsi="宋体" w:cs="Times New Roman" w:hint="eastAsia"/>
          <w:sz w:val="28"/>
          <w:szCs w:val="28"/>
        </w:rPr>
        <w:t>①评估增资的后续分录，因为存货卖了，所以要把评估增值的那部分存货结转到营业成本</w:t>
      </w:r>
    </w:p>
    <w:p w14:paraId="7ABC06C7" w14:textId="1A5CFD93" w:rsidR="00FE1A5C" w:rsidRPr="002B3A01" w:rsidRDefault="00FE1A5C" w:rsidP="00FA5C68">
      <w:pPr>
        <w:rPr>
          <w:rFonts w:ascii="宋体" w:eastAsia="宋体" w:hAnsi="宋体" w:cs="Times New Roman"/>
          <w:sz w:val="28"/>
          <w:szCs w:val="28"/>
        </w:rPr>
      </w:pPr>
    </w:p>
    <w:p w14:paraId="7C78BED9" w14:textId="4EEEF55D" w:rsidR="00FE1A5C" w:rsidRPr="002B3A01" w:rsidRDefault="001C2C87"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借：营业成本 </w:t>
      </w:r>
      <w:r w:rsidRPr="002B3A01">
        <w:rPr>
          <w:rFonts w:ascii="宋体" w:eastAsia="宋体" w:hAnsi="宋体" w:cs="Times New Roman"/>
          <w:sz w:val="28"/>
          <w:szCs w:val="28"/>
        </w:rPr>
        <w:t>100</w:t>
      </w:r>
      <w:r w:rsidRPr="002B3A01">
        <w:rPr>
          <w:rFonts w:ascii="宋体" w:eastAsia="宋体" w:hAnsi="宋体" w:cs="Times New Roman" w:hint="eastAsia"/>
          <w:sz w:val="28"/>
          <w:szCs w:val="28"/>
        </w:rPr>
        <w:t>万</w:t>
      </w:r>
    </w:p>
    <w:p w14:paraId="4047E274" w14:textId="2F208C6A" w:rsidR="001C2C87" w:rsidRPr="002B3A01" w:rsidRDefault="001C2C87"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贷：存货 </w:t>
      </w:r>
      <w:r w:rsidRPr="002B3A01">
        <w:rPr>
          <w:rFonts w:ascii="宋体" w:eastAsia="宋体" w:hAnsi="宋体" w:cs="Times New Roman"/>
          <w:sz w:val="28"/>
          <w:szCs w:val="28"/>
        </w:rPr>
        <w:t xml:space="preserve">    100</w:t>
      </w:r>
      <w:r w:rsidRPr="002B3A01">
        <w:rPr>
          <w:rFonts w:ascii="宋体" w:eastAsia="宋体" w:hAnsi="宋体" w:cs="Times New Roman" w:hint="eastAsia"/>
          <w:sz w:val="28"/>
          <w:szCs w:val="28"/>
        </w:rPr>
        <w:t>万</w:t>
      </w:r>
    </w:p>
    <w:p w14:paraId="0EB7798E" w14:textId="2FBEF528" w:rsidR="001C2C87" w:rsidRPr="002B3A01" w:rsidRDefault="001C2C87" w:rsidP="00FA5C68">
      <w:pPr>
        <w:rPr>
          <w:rFonts w:ascii="宋体" w:eastAsia="宋体" w:hAnsi="宋体" w:cs="Times New Roman"/>
          <w:sz w:val="28"/>
          <w:szCs w:val="28"/>
        </w:rPr>
      </w:pPr>
    </w:p>
    <w:p w14:paraId="4BCFDEB1" w14:textId="25F5A5CB" w:rsidR="001C2C87" w:rsidRPr="002B3A01" w:rsidRDefault="001C2C87" w:rsidP="00FA5C68">
      <w:pPr>
        <w:rPr>
          <w:rFonts w:ascii="宋体" w:eastAsia="宋体" w:hAnsi="宋体" w:cs="Times New Roman"/>
          <w:sz w:val="28"/>
          <w:szCs w:val="28"/>
        </w:rPr>
      </w:pPr>
      <w:r w:rsidRPr="002B3A01">
        <w:rPr>
          <w:rFonts w:ascii="宋体" w:eastAsia="宋体" w:hAnsi="宋体" w:cs="Times New Roman" w:hint="eastAsia"/>
          <w:sz w:val="28"/>
          <w:szCs w:val="28"/>
        </w:rPr>
        <w:t>②补提评估增值的固定资产折旧，因为剩余折旧年限1</w:t>
      </w:r>
      <w:r w:rsidRPr="002B3A01">
        <w:rPr>
          <w:rFonts w:ascii="宋体" w:eastAsia="宋体" w:hAnsi="宋体" w:cs="Times New Roman"/>
          <w:sz w:val="28"/>
          <w:szCs w:val="28"/>
        </w:rPr>
        <w:t>0</w:t>
      </w:r>
      <w:r w:rsidRPr="002B3A01">
        <w:rPr>
          <w:rFonts w:ascii="宋体" w:eastAsia="宋体" w:hAnsi="宋体" w:cs="Times New Roman" w:hint="eastAsia"/>
          <w:sz w:val="28"/>
          <w:szCs w:val="28"/>
        </w:rPr>
        <w:t>年，那么每年就要折旧1</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万，半年就折旧5万，所以分录是：</w:t>
      </w:r>
    </w:p>
    <w:p w14:paraId="5BE62739" w14:textId="277BA4AD" w:rsidR="001C2C87" w:rsidRPr="002B3A01" w:rsidRDefault="001C2C87" w:rsidP="00FA5C68">
      <w:pPr>
        <w:rPr>
          <w:rFonts w:ascii="宋体" w:eastAsia="宋体" w:hAnsi="宋体" w:cs="Times New Roman"/>
          <w:sz w:val="28"/>
          <w:szCs w:val="28"/>
        </w:rPr>
      </w:pPr>
    </w:p>
    <w:p w14:paraId="4D695B10" w14:textId="5D02065D" w:rsidR="001C2C87" w:rsidRPr="002B3A01" w:rsidRDefault="001C2C87" w:rsidP="00FA5C68">
      <w:pPr>
        <w:rPr>
          <w:rFonts w:ascii="宋体" w:eastAsia="宋体" w:hAnsi="宋体" w:cs="Times New Roman"/>
          <w:sz w:val="28"/>
          <w:szCs w:val="28"/>
        </w:rPr>
      </w:pPr>
      <w:r w:rsidRPr="002B3A01">
        <w:rPr>
          <w:rFonts w:ascii="宋体" w:eastAsia="宋体" w:hAnsi="宋体" w:cs="Times New Roman" w:hint="eastAsia"/>
          <w:sz w:val="28"/>
          <w:szCs w:val="28"/>
        </w:rPr>
        <w:lastRenderedPageBreak/>
        <w:t xml:space="preserve">借：管理费用 </w:t>
      </w:r>
      <w:r w:rsidRPr="002B3A01">
        <w:rPr>
          <w:rFonts w:ascii="宋体" w:eastAsia="宋体" w:hAnsi="宋体" w:cs="Times New Roman"/>
          <w:sz w:val="28"/>
          <w:szCs w:val="28"/>
        </w:rPr>
        <w:t xml:space="preserve"> 5</w:t>
      </w:r>
      <w:r w:rsidRPr="002B3A01">
        <w:rPr>
          <w:rFonts w:ascii="宋体" w:eastAsia="宋体" w:hAnsi="宋体" w:cs="Times New Roman" w:hint="eastAsia"/>
          <w:sz w:val="28"/>
          <w:szCs w:val="28"/>
        </w:rPr>
        <w:t>万</w:t>
      </w:r>
    </w:p>
    <w:p w14:paraId="5BABCFD4" w14:textId="7E3D55E3" w:rsidR="001C2C87" w:rsidRPr="002B3A01" w:rsidRDefault="001C2C87"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贷：累计折旧 </w:t>
      </w:r>
      <w:r w:rsidRPr="002B3A01">
        <w:rPr>
          <w:rFonts w:ascii="宋体" w:eastAsia="宋体" w:hAnsi="宋体" w:cs="Times New Roman"/>
          <w:sz w:val="28"/>
          <w:szCs w:val="28"/>
        </w:rPr>
        <w:t xml:space="preserve">  5</w:t>
      </w:r>
      <w:r w:rsidRPr="002B3A01">
        <w:rPr>
          <w:rFonts w:ascii="宋体" w:eastAsia="宋体" w:hAnsi="宋体" w:cs="Times New Roman" w:hint="eastAsia"/>
          <w:sz w:val="28"/>
          <w:szCs w:val="28"/>
        </w:rPr>
        <w:t>万</w:t>
      </w:r>
    </w:p>
    <w:p w14:paraId="1214E5E5" w14:textId="46C4428E" w:rsidR="001C2C87" w:rsidRPr="002B3A01" w:rsidRDefault="001C2C87" w:rsidP="00FA5C68">
      <w:pPr>
        <w:rPr>
          <w:rFonts w:ascii="宋体" w:eastAsia="宋体" w:hAnsi="宋体" w:cs="Times New Roman"/>
          <w:sz w:val="28"/>
          <w:szCs w:val="28"/>
        </w:rPr>
      </w:pPr>
    </w:p>
    <w:p w14:paraId="723A1C8C" w14:textId="7A1915BC" w:rsidR="001C2C87" w:rsidRPr="002B3A01" w:rsidRDefault="00345363" w:rsidP="00FA5C68">
      <w:pPr>
        <w:rPr>
          <w:rFonts w:ascii="宋体" w:eastAsia="宋体" w:hAnsi="宋体" w:cs="Times New Roman"/>
          <w:sz w:val="28"/>
          <w:szCs w:val="28"/>
        </w:rPr>
      </w:pPr>
      <w:r w:rsidRPr="002B3A01">
        <w:rPr>
          <w:rFonts w:ascii="宋体" w:eastAsia="宋体" w:hAnsi="宋体" w:cs="Times New Roman" w:hint="eastAsia"/>
          <w:sz w:val="28"/>
          <w:szCs w:val="28"/>
        </w:rPr>
        <w:t>③确认递延所得税</w:t>
      </w:r>
    </w:p>
    <w:p w14:paraId="2F63CF99" w14:textId="231FF5A1" w:rsidR="00345363" w:rsidRPr="002B3A01" w:rsidRDefault="00345363" w:rsidP="00FA5C68">
      <w:pPr>
        <w:rPr>
          <w:rFonts w:ascii="宋体" w:eastAsia="宋体" w:hAnsi="宋体" w:cs="Times New Roman"/>
          <w:sz w:val="28"/>
          <w:szCs w:val="28"/>
        </w:rPr>
      </w:pPr>
    </w:p>
    <w:p w14:paraId="1C1EDB30" w14:textId="32D3A55E" w:rsidR="00345363" w:rsidRPr="002B3A01" w:rsidRDefault="007E6DEF" w:rsidP="00FA5C68">
      <w:pPr>
        <w:rPr>
          <w:rFonts w:ascii="宋体" w:eastAsia="宋体" w:hAnsi="宋体" w:cs="Times New Roman"/>
          <w:sz w:val="28"/>
          <w:szCs w:val="28"/>
        </w:rPr>
      </w:pPr>
      <w:r w:rsidRPr="002B3A01">
        <w:rPr>
          <w:rFonts w:ascii="宋体" w:eastAsia="宋体" w:hAnsi="宋体" w:cs="Times New Roman" w:hint="eastAsia"/>
          <w:sz w:val="28"/>
          <w:szCs w:val="28"/>
        </w:rPr>
        <w:t>无论是评估增值的存货</w:t>
      </w:r>
      <w:r w:rsidR="00B55798" w:rsidRPr="002B3A01">
        <w:rPr>
          <w:rFonts w:ascii="宋体" w:eastAsia="宋体" w:hAnsi="宋体" w:cs="Times New Roman" w:hint="eastAsia"/>
          <w:sz w:val="28"/>
          <w:szCs w:val="28"/>
        </w:rPr>
        <w:t>卖掉，</w:t>
      </w:r>
      <w:r w:rsidRPr="002B3A01">
        <w:rPr>
          <w:rFonts w:ascii="宋体" w:eastAsia="宋体" w:hAnsi="宋体" w:cs="Times New Roman" w:hint="eastAsia"/>
          <w:sz w:val="28"/>
          <w:szCs w:val="28"/>
        </w:rPr>
        <w:t>还是固定资产折旧，</w:t>
      </w:r>
      <w:r w:rsidR="00F40510" w:rsidRPr="002B3A01">
        <w:rPr>
          <w:rFonts w:ascii="宋体" w:eastAsia="宋体" w:hAnsi="宋体" w:cs="Times New Roman" w:hint="eastAsia"/>
          <w:sz w:val="28"/>
          <w:szCs w:val="28"/>
        </w:rPr>
        <w:t>都要考虑所得税，</w:t>
      </w:r>
      <w:r w:rsidR="00B55798" w:rsidRPr="002B3A01">
        <w:rPr>
          <w:rFonts w:ascii="宋体" w:eastAsia="宋体" w:hAnsi="宋体" w:cs="Times New Roman" w:hint="eastAsia"/>
          <w:sz w:val="28"/>
          <w:szCs w:val="28"/>
        </w:rPr>
        <w:t>冲购买日确认的递延所得税负债，分录是：</w:t>
      </w:r>
    </w:p>
    <w:p w14:paraId="7C7BD5F8" w14:textId="35CC8E98" w:rsidR="00B55798" w:rsidRPr="002B3A01" w:rsidRDefault="00B55798" w:rsidP="00FA5C68">
      <w:pPr>
        <w:rPr>
          <w:rFonts w:ascii="宋体" w:eastAsia="宋体" w:hAnsi="宋体" w:cs="Times New Roman"/>
          <w:sz w:val="28"/>
          <w:szCs w:val="28"/>
        </w:rPr>
      </w:pPr>
    </w:p>
    <w:p w14:paraId="03872EAB" w14:textId="73CE792B" w:rsidR="00B55798" w:rsidRPr="002B3A01" w:rsidRDefault="00614031" w:rsidP="00FA5C68">
      <w:pPr>
        <w:rPr>
          <w:rFonts w:ascii="宋体" w:eastAsia="宋体" w:hAnsi="宋体" w:cs="Times New Roman"/>
          <w:sz w:val="28"/>
          <w:szCs w:val="28"/>
        </w:rPr>
      </w:pPr>
      <w:r w:rsidRPr="002B3A01">
        <w:rPr>
          <w:rFonts w:ascii="宋体" w:eastAsia="宋体" w:hAnsi="宋体" w:cs="Times New Roman" w:hint="eastAsia"/>
          <w:sz w:val="28"/>
          <w:szCs w:val="28"/>
        </w:rPr>
        <w:t>借：递延所得税负债</w:t>
      </w:r>
      <w:r w:rsidR="006A248A" w:rsidRPr="002B3A01">
        <w:rPr>
          <w:rFonts w:ascii="宋体" w:eastAsia="宋体" w:hAnsi="宋体" w:cs="Times New Roman" w:hint="eastAsia"/>
          <w:sz w:val="28"/>
          <w:szCs w:val="28"/>
        </w:rPr>
        <w:t xml:space="preserve"> </w:t>
      </w:r>
      <w:r w:rsidR="006A248A" w:rsidRPr="002B3A01">
        <w:rPr>
          <w:rFonts w:ascii="宋体" w:eastAsia="宋体" w:hAnsi="宋体" w:cs="Times New Roman"/>
          <w:sz w:val="28"/>
          <w:szCs w:val="28"/>
        </w:rPr>
        <w:t xml:space="preserve"> 262,500.00     </w:t>
      </w:r>
      <w:r w:rsidR="006A248A" w:rsidRPr="002B3A01">
        <w:rPr>
          <w:rFonts w:ascii="宋体" w:eastAsia="宋体" w:hAnsi="宋体" w:cs="Times New Roman" w:hint="eastAsia"/>
          <w:sz w:val="28"/>
          <w:szCs w:val="28"/>
        </w:rPr>
        <w:t>[（1</w:t>
      </w:r>
      <w:r w:rsidR="006A248A" w:rsidRPr="002B3A01">
        <w:rPr>
          <w:rFonts w:ascii="宋体" w:eastAsia="宋体" w:hAnsi="宋体" w:cs="Times New Roman"/>
          <w:sz w:val="28"/>
          <w:szCs w:val="28"/>
        </w:rPr>
        <w:t>00</w:t>
      </w:r>
      <w:r w:rsidR="006A248A" w:rsidRPr="002B3A01">
        <w:rPr>
          <w:rFonts w:ascii="宋体" w:eastAsia="宋体" w:hAnsi="宋体" w:cs="Times New Roman" w:hint="eastAsia"/>
          <w:sz w:val="28"/>
          <w:szCs w:val="28"/>
        </w:rPr>
        <w:t>万+</w:t>
      </w:r>
      <w:r w:rsidR="006A248A" w:rsidRPr="002B3A01">
        <w:rPr>
          <w:rFonts w:ascii="宋体" w:eastAsia="宋体" w:hAnsi="宋体" w:cs="Times New Roman"/>
          <w:sz w:val="28"/>
          <w:szCs w:val="28"/>
        </w:rPr>
        <w:t>5</w:t>
      </w:r>
      <w:r w:rsidR="006A248A" w:rsidRPr="002B3A01">
        <w:rPr>
          <w:rFonts w:ascii="宋体" w:eastAsia="宋体" w:hAnsi="宋体" w:cs="Times New Roman" w:hint="eastAsia"/>
          <w:sz w:val="28"/>
          <w:szCs w:val="28"/>
        </w:rPr>
        <w:t>万）×2</w:t>
      </w:r>
      <w:r w:rsidR="006A248A" w:rsidRPr="002B3A01">
        <w:rPr>
          <w:rFonts w:ascii="宋体" w:eastAsia="宋体" w:hAnsi="宋体" w:cs="Times New Roman"/>
          <w:sz w:val="28"/>
          <w:szCs w:val="28"/>
        </w:rPr>
        <w:t>5%]</w:t>
      </w:r>
    </w:p>
    <w:p w14:paraId="364CAEED" w14:textId="4F77D1F8" w:rsidR="00614031" w:rsidRPr="002B3A01" w:rsidRDefault="00614031" w:rsidP="00FA5C68">
      <w:pPr>
        <w:rPr>
          <w:rFonts w:ascii="宋体" w:eastAsia="宋体" w:hAnsi="宋体" w:cs="Times New Roman"/>
          <w:sz w:val="28"/>
          <w:szCs w:val="28"/>
        </w:rPr>
      </w:pPr>
      <w:r w:rsidRPr="002B3A01">
        <w:rPr>
          <w:rFonts w:ascii="宋体" w:eastAsia="宋体" w:hAnsi="宋体" w:cs="Times New Roman" w:hint="eastAsia"/>
          <w:sz w:val="28"/>
          <w:szCs w:val="28"/>
        </w:rPr>
        <w:t>贷：所得税费用</w:t>
      </w:r>
      <w:r w:rsidR="006A248A" w:rsidRPr="002B3A01">
        <w:rPr>
          <w:rFonts w:ascii="宋体" w:eastAsia="宋体" w:hAnsi="宋体" w:cs="Times New Roman" w:hint="eastAsia"/>
          <w:sz w:val="28"/>
          <w:szCs w:val="28"/>
        </w:rPr>
        <w:t xml:space="preserve"> </w:t>
      </w:r>
      <w:r w:rsidR="006A248A" w:rsidRPr="002B3A01">
        <w:rPr>
          <w:rFonts w:ascii="宋体" w:eastAsia="宋体" w:hAnsi="宋体" w:cs="Times New Roman"/>
          <w:sz w:val="28"/>
          <w:szCs w:val="28"/>
        </w:rPr>
        <w:t xml:space="preserve">     </w:t>
      </w:r>
      <w:r w:rsidR="006169E5" w:rsidRPr="002B3A01">
        <w:rPr>
          <w:rFonts w:ascii="宋体" w:eastAsia="宋体" w:hAnsi="宋体" w:cs="Times New Roman"/>
          <w:sz w:val="28"/>
          <w:szCs w:val="28"/>
        </w:rPr>
        <w:t xml:space="preserve">   </w:t>
      </w:r>
      <w:r w:rsidR="006A248A" w:rsidRPr="002B3A01">
        <w:rPr>
          <w:rFonts w:ascii="宋体" w:eastAsia="宋体" w:hAnsi="宋体" w:cs="Times New Roman"/>
          <w:sz w:val="28"/>
          <w:szCs w:val="28"/>
        </w:rPr>
        <w:t>262,500.00</w:t>
      </w:r>
    </w:p>
    <w:p w14:paraId="2F59A305" w14:textId="77777777" w:rsidR="005F0CBB" w:rsidRPr="002B3A01" w:rsidRDefault="005F0CBB" w:rsidP="00FA5C68">
      <w:pPr>
        <w:rPr>
          <w:rFonts w:ascii="宋体" w:eastAsia="宋体" w:hAnsi="宋体" w:cs="Times New Roman"/>
          <w:sz w:val="28"/>
          <w:szCs w:val="28"/>
        </w:rPr>
      </w:pPr>
    </w:p>
    <w:p w14:paraId="4100FF51" w14:textId="62E3427A" w:rsidR="0038501A" w:rsidRPr="002B3A01" w:rsidRDefault="00AD2494" w:rsidP="00FA5C68">
      <w:pPr>
        <w:rPr>
          <w:rFonts w:ascii="宋体" w:eastAsia="宋体" w:hAnsi="宋体" w:cs="Times New Roman"/>
          <w:sz w:val="28"/>
          <w:szCs w:val="28"/>
        </w:rPr>
      </w:pPr>
      <w:r w:rsidRPr="002B3A01">
        <w:rPr>
          <w:rFonts w:ascii="宋体" w:eastAsia="宋体" w:hAnsi="宋体" w:cs="Times New Roman" w:hint="eastAsia"/>
          <w:sz w:val="28"/>
          <w:szCs w:val="28"/>
        </w:rPr>
        <w:t>④“切”持续计算的净利润</w:t>
      </w:r>
    </w:p>
    <w:p w14:paraId="4D9D6340" w14:textId="437A2EBE" w:rsidR="0038501A" w:rsidRPr="002B3A01" w:rsidRDefault="0038501A" w:rsidP="00FA5C68">
      <w:pPr>
        <w:rPr>
          <w:rFonts w:ascii="宋体" w:eastAsia="宋体" w:hAnsi="宋体" w:cs="Times New Roman"/>
          <w:sz w:val="28"/>
          <w:szCs w:val="28"/>
        </w:rPr>
      </w:pPr>
    </w:p>
    <w:p w14:paraId="4160027E" w14:textId="076CF0B7" w:rsidR="00AD2494" w:rsidRPr="002B3A01" w:rsidRDefault="00D06355" w:rsidP="00FA5C68">
      <w:pPr>
        <w:rPr>
          <w:rFonts w:ascii="宋体" w:eastAsia="宋体" w:hAnsi="宋体" w:cs="Times New Roman"/>
          <w:sz w:val="28"/>
          <w:szCs w:val="28"/>
        </w:rPr>
      </w:pPr>
      <w:r w:rsidRPr="002B3A01">
        <w:rPr>
          <w:rFonts w:ascii="宋体" w:eastAsia="宋体" w:hAnsi="宋体" w:cs="Times New Roman" w:hint="eastAsia"/>
          <w:sz w:val="28"/>
          <w:szCs w:val="28"/>
        </w:rPr>
        <w:t>持续计算的净利润，就是按照购买日公允价值计算的净利润，也就是子公司从购买日到期末的净利润减去税后的成本和折旧</w:t>
      </w:r>
    </w:p>
    <w:p w14:paraId="2E2468A6" w14:textId="45CF69F1" w:rsidR="00D06355" w:rsidRPr="002B3A01" w:rsidRDefault="00D06355" w:rsidP="00FA5C68">
      <w:pPr>
        <w:rPr>
          <w:rFonts w:ascii="宋体" w:eastAsia="宋体" w:hAnsi="宋体" w:cs="Times New Roman"/>
          <w:sz w:val="28"/>
          <w:szCs w:val="28"/>
        </w:rPr>
      </w:pPr>
    </w:p>
    <w:p w14:paraId="412020E3" w14:textId="172660C6" w:rsidR="00D06355" w:rsidRPr="002B3A01" w:rsidRDefault="00D06355" w:rsidP="00FA5C68">
      <w:pPr>
        <w:rPr>
          <w:rFonts w:ascii="宋体" w:eastAsia="宋体" w:hAnsi="宋体" w:cs="Times New Roman"/>
          <w:sz w:val="28"/>
          <w:szCs w:val="28"/>
        </w:rPr>
      </w:pPr>
      <w:r w:rsidRPr="002B3A01">
        <w:rPr>
          <w:rFonts w:ascii="宋体" w:eastAsia="宋体" w:hAnsi="宋体" w:cs="Times New Roman" w:hint="eastAsia"/>
          <w:sz w:val="28"/>
          <w:szCs w:val="28"/>
        </w:rPr>
        <w:t>持续计算的净利润=</w:t>
      </w:r>
      <w:r w:rsidR="00B4003E" w:rsidRPr="002B3A01">
        <w:rPr>
          <w:rFonts w:ascii="宋体" w:eastAsia="宋体" w:hAnsi="宋体" w:cs="Times New Roman"/>
          <w:sz w:val="28"/>
          <w:szCs w:val="28"/>
        </w:rPr>
        <w:t xml:space="preserve"> 990,000.00-</w:t>
      </w:r>
      <w:r w:rsidR="005A69B7" w:rsidRPr="002B3A01">
        <w:rPr>
          <w:rFonts w:ascii="宋体" w:eastAsia="宋体" w:hAnsi="宋体" w:cs="Times New Roman" w:hint="eastAsia"/>
          <w:sz w:val="28"/>
          <w:szCs w:val="28"/>
        </w:rPr>
        <w:t>（</w:t>
      </w:r>
      <w:r w:rsidR="00B4003E" w:rsidRPr="002B3A01">
        <w:rPr>
          <w:rFonts w:ascii="宋体" w:eastAsia="宋体" w:hAnsi="宋体" w:cs="Times New Roman"/>
          <w:sz w:val="28"/>
          <w:szCs w:val="28"/>
        </w:rPr>
        <w:t>100</w:t>
      </w:r>
      <w:r w:rsidR="00B4003E" w:rsidRPr="002B3A01">
        <w:rPr>
          <w:rFonts w:ascii="宋体" w:eastAsia="宋体" w:hAnsi="宋体" w:cs="Times New Roman" w:hint="eastAsia"/>
          <w:sz w:val="28"/>
          <w:szCs w:val="28"/>
        </w:rPr>
        <w:t>万</w:t>
      </w:r>
      <w:r w:rsidR="005A69B7" w:rsidRPr="002B3A01">
        <w:rPr>
          <w:rFonts w:ascii="宋体" w:eastAsia="宋体" w:hAnsi="宋体" w:cs="Times New Roman"/>
          <w:sz w:val="28"/>
          <w:szCs w:val="28"/>
        </w:rPr>
        <w:t>+</w:t>
      </w:r>
      <w:r w:rsidR="00B4003E" w:rsidRPr="002B3A01">
        <w:rPr>
          <w:rFonts w:ascii="宋体" w:eastAsia="宋体" w:hAnsi="宋体" w:cs="Times New Roman"/>
          <w:sz w:val="28"/>
          <w:szCs w:val="28"/>
        </w:rPr>
        <w:t>5</w:t>
      </w:r>
      <w:r w:rsidR="00B4003E" w:rsidRPr="002B3A01">
        <w:rPr>
          <w:rFonts w:ascii="宋体" w:eastAsia="宋体" w:hAnsi="宋体" w:cs="Times New Roman" w:hint="eastAsia"/>
          <w:sz w:val="28"/>
          <w:szCs w:val="28"/>
        </w:rPr>
        <w:t>万</w:t>
      </w:r>
      <w:r w:rsidR="005A69B7" w:rsidRPr="002B3A01">
        <w:rPr>
          <w:rFonts w:ascii="宋体" w:eastAsia="宋体" w:hAnsi="宋体" w:cs="Times New Roman" w:hint="eastAsia"/>
          <w:sz w:val="28"/>
          <w:szCs w:val="28"/>
        </w:rPr>
        <w:t>）×7</w:t>
      </w:r>
      <w:r w:rsidR="005A69B7" w:rsidRPr="002B3A01">
        <w:rPr>
          <w:rFonts w:ascii="宋体" w:eastAsia="宋体" w:hAnsi="宋体" w:cs="Times New Roman"/>
          <w:sz w:val="28"/>
          <w:szCs w:val="28"/>
        </w:rPr>
        <w:t>5%=</w:t>
      </w:r>
      <w:r w:rsidR="00F02FA9" w:rsidRPr="002B3A01">
        <w:rPr>
          <w:rFonts w:ascii="宋体" w:eastAsia="宋体" w:hAnsi="宋体" w:cs="Times New Roman"/>
          <w:sz w:val="28"/>
          <w:szCs w:val="28"/>
        </w:rPr>
        <w:t xml:space="preserve"> 202,500.00</w:t>
      </w:r>
    </w:p>
    <w:p w14:paraId="365B46D3" w14:textId="66B8DDA6" w:rsidR="000C212B" w:rsidRPr="002B3A01" w:rsidRDefault="000C212B" w:rsidP="00FA5C68">
      <w:pPr>
        <w:rPr>
          <w:rFonts w:ascii="宋体" w:eastAsia="宋体" w:hAnsi="宋体" w:cs="Times New Roman"/>
          <w:sz w:val="28"/>
          <w:szCs w:val="28"/>
        </w:rPr>
      </w:pPr>
    </w:p>
    <w:p w14:paraId="5D1C10B4" w14:textId="4D75ECF7" w:rsidR="000C212B" w:rsidRPr="002B3A01" w:rsidRDefault="000C212B"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少数股东损益 </w:t>
      </w:r>
      <w:r w:rsidRPr="002B3A01">
        <w:rPr>
          <w:rFonts w:ascii="宋体" w:eastAsia="宋体" w:hAnsi="宋体" w:cs="Times New Roman"/>
          <w:sz w:val="28"/>
          <w:szCs w:val="28"/>
        </w:rPr>
        <w:t>= 202,500.00</w:t>
      </w:r>
      <w:r w:rsidRPr="002B3A01">
        <w:rPr>
          <w:rFonts w:ascii="宋体" w:eastAsia="宋体" w:hAnsi="宋体" w:cs="Times New Roman" w:hint="eastAsia"/>
          <w:sz w:val="28"/>
          <w:szCs w:val="28"/>
        </w:rPr>
        <w:t>×</w:t>
      </w:r>
      <w:r w:rsidRPr="002B3A01">
        <w:rPr>
          <w:rFonts w:ascii="宋体" w:eastAsia="宋体" w:hAnsi="宋体" w:cs="Times New Roman"/>
          <w:sz w:val="28"/>
          <w:szCs w:val="28"/>
        </w:rPr>
        <w:t>35% = 70,875.00</w:t>
      </w:r>
    </w:p>
    <w:p w14:paraId="614882AF" w14:textId="4AC4D6DC" w:rsidR="00AD2494" w:rsidRPr="002B3A01" w:rsidRDefault="00AD2494" w:rsidP="00FA5C68">
      <w:pPr>
        <w:rPr>
          <w:rFonts w:ascii="宋体" w:eastAsia="宋体" w:hAnsi="宋体" w:cs="Times New Roman"/>
          <w:sz w:val="28"/>
          <w:szCs w:val="28"/>
        </w:rPr>
      </w:pPr>
    </w:p>
    <w:p w14:paraId="7C739D52" w14:textId="2EB653BE" w:rsidR="00085669" w:rsidRPr="002B3A01" w:rsidRDefault="00085669" w:rsidP="00FA5C68">
      <w:pPr>
        <w:rPr>
          <w:rFonts w:ascii="宋体" w:eastAsia="宋体" w:hAnsi="宋体" w:cs="Times New Roman"/>
          <w:sz w:val="28"/>
          <w:szCs w:val="28"/>
        </w:rPr>
      </w:pPr>
      <w:r w:rsidRPr="002B3A01">
        <w:rPr>
          <w:rFonts w:ascii="宋体" w:eastAsia="宋体" w:hAnsi="宋体" w:cs="Times New Roman" w:hint="eastAsia"/>
          <w:sz w:val="28"/>
          <w:szCs w:val="28"/>
        </w:rPr>
        <w:t>因此，分录是：</w:t>
      </w:r>
    </w:p>
    <w:p w14:paraId="23B75A05" w14:textId="4C053BEC" w:rsidR="00085669" w:rsidRPr="002B3A01" w:rsidRDefault="00085669" w:rsidP="00FA5C68">
      <w:pPr>
        <w:rPr>
          <w:rFonts w:ascii="宋体" w:eastAsia="宋体" w:hAnsi="宋体" w:cs="Times New Roman"/>
          <w:sz w:val="28"/>
          <w:szCs w:val="28"/>
        </w:rPr>
      </w:pPr>
    </w:p>
    <w:p w14:paraId="7FD898DC" w14:textId="0EFADBE0" w:rsidR="00085669" w:rsidRPr="002B3A01" w:rsidRDefault="00085669" w:rsidP="00FA5C68">
      <w:pPr>
        <w:rPr>
          <w:rFonts w:ascii="宋体" w:eastAsia="宋体" w:hAnsi="宋体" w:cs="Times New Roman"/>
          <w:sz w:val="28"/>
          <w:szCs w:val="28"/>
        </w:rPr>
      </w:pPr>
      <w:r w:rsidRPr="002B3A01">
        <w:rPr>
          <w:rFonts w:ascii="宋体" w:eastAsia="宋体" w:hAnsi="宋体" w:cs="Times New Roman" w:hint="eastAsia"/>
          <w:sz w:val="28"/>
          <w:szCs w:val="28"/>
        </w:rPr>
        <w:lastRenderedPageBreak/>
        <w:t xml:space="preserve">借：少数股东损益 </w:t>
      </w:r>
      <w:r w:rsidRPr="002B3A01">
        <w:rPr>
          <w:rFonts w:ascii="宋体" w:eastAsia="宋体" w:hAnsi="宋体" w:cs="Times New Roman"/>
          <w:sz w:val="28"/>
          <w:szCs w:val="28"/>
        </w:rPr>
        <w:t xml:space="preserve"> 70,875.00</w:t>
      </w:r>
    </w:p>
    <w:p w14:paraId="6C5CE802" w14:textId="1893765F" w:rsidR="00085669" w:rsidRPr="002B3A01" w:rsidRDefault="00085669"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w:t>
      </w:r>
      <w:r w:rsidR="006169E5" w:rsidRPr="002B3A01">
        <w:rPr>
          <w:rFonts w:ascii="宋体" w:eastAsia="宋体" w:hAnsi="宋体" w:cs="Times New Roman"/>
          <w:sz w:val="28"/>
          <w:szCs w:val="28"/>
        </w:rPr>
        <w:t xml:space="preserve">    </w:t>
      </w:r>
      <w:r w:rsidRPr="002B3A01">
        <w:rPr>
          <w:rFonts w:ascii="宋体" w:eastAsia="宋体" w:hAnsi="宋体" w:cs="Times New Roman"/>
          <w:sz w:val="28"/>
          <w:szCs w:val="28"/>
        </w:rPr>
        <w:t>70,875.00</w:t>
      </w:r>
    </w:p>
    <w:p w14:paraId="3204F3C3" w14:textId="12E85F7D" w:rsidR="00AD2494" w:rsidRPr="002B3A01" w:rsidRDefault="00AD2494" w:rsidP="00FA5C68">
      <w:pPr>
        <w:rPr>
          <w:rFonts w:ascii="宋体" w:eastAsia="宋体" w:hAnsi="宋体" w:cs="Times New Roman"/>
          <w:sz w:val="28"/>
          <w:szCs w:val="28"/>
        </w:rPr>
      </w:pPr>
    </w:p>
    <w:p w14:paraId="77A3F5EE" w14:textId="6DCD1DBD" w:rsidR="00085669" w:rsidRPr="002B3A01" w:rsidRDefault="00085669" w:rsidP="00FA5C68">
      <w:pPr>
        <w:rPr>
          <w:rFonts w:ascii="宋体" w:eastAsia="宋体" w:hAnsi="宋体" w:cs="Times New Roman"/>
          <w:sz w:val="28"/>
          <w:szCs w:val="28"/>
        </w:rPr>
      </w:pPr>
      <w:r w:rsidRPr="002B3A01">
        <w:rPr>
          <w:rFonts w:ascii="宋体" w:eastAsia="宋体" w:hAnsi="宋体" w:cs="Times New Roman" w:hint="eastAsia"/>
          <w:sz w:val="28"/>
          <w:szCs w:val="28"/>
        </w:rPr>
        <w:t>⑤</w:t>
      </w:r>
      <w:r w:rsidR="0079477D" w:rsidRPr="002B3A01">
        <w:rPr>
          <w:rFonts w:ascii="宋体" w:eastAsia="宋体" w:hAnsi="宋体" w:cs="Times New Roman" w:hint="eastAsia"/>
          <w:sz w:val="28"/>
          <w:szCs w:val="28"/>
        </w:rPr>
        <w:t>冲本期提取的盈余公积</w:t>
      </w:r>
    </w:p>
    <w:p w14:paraId="70FAD62A" w14:textId="437568D6" w:rsidR="0079477D" w:rsidRPr="002B3A01" w:rsidRDefault="006169E5"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p>
    <w:p w14:paraId="5D1BC6A6" w14:textId="44034236" w:rsidR="0079477D" w:rsidRPr="002B3A01" w:rsidRDefault="006169E5"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借：盈余公积 </w:t>
      </w:r>
      <w:r w:rsidRPr="002B3A01">
        <w:rPr>
          <w:rFonts w:ascii="宋体" w:eastAsia="宋体" w:hAnsi="宋体" w:cs="Times New Roman"/>
          <w:sz w:val="28"/>
          <w:szCs w:val="28"/>
        </w:rPr>
        <w:t xml:space="preserve">          99,000.00</w:t>
      </w:r>
    </w:p>
    <w:p w14:paraId="2EF5BF00" w14:textId="333BD628" w:rsidR="006169E5" w:rsidRPr="002B3A01" w:rsidRDefault="006169E5" w:rsidP="00FA5C68">
      <w:pPr>
        <w:rPr>
          <w:rFonts w:ascii="宋体" w:eastAsia="宋体" w:hAnsi="宋体" w:cs="Times New Roman"/>
          <w:sz w:val="28"/>
          <w:szCs w:val="28"/>
        </w:rPr>
      </w:pPr>
      <w:r w:rsidRPr="002B3A01">
        <w:rPr>
          <w:rFonts w:ascii="宋体" w:eastAsia="宋体" w:hAnsi="宋体" w:cs="Times New Roman" w:hint="eastAsia"/>
          <w:sz w:val="28"/>
          <w:szCs w:val="28"/>
        </w:rPr>
        <w:t xml:space="preserve">贷：提取法定盈余公积 </w:t>
      </w:r>
      <w:r w:rsidRPr="002B3A01">
        <w:rPr>
          <w:rFonts w:ascii="宋体" w:eastAsia="宋体" w:hAnsi="宋体" w:cs="Times New Roman"/>
          <w:sz w:val="28"/>
          <w:szCs w:val="28"/>
        </w:rPr>
        <w:t xml:space="preserve">     99,000.00</w:t>
      </w:r>
    </w:p>
    <w:p w14:paraId="6E54A8B2" w14:textId="77777777" w:rsidR="00AD2494" w:rsidRPr="002B3A01" w:rsidRDefault="00AD2494" w:rsidP="00FA5C68">
      <w:pPr>
        <w:rPr>
          <w:rFonts w:ascii="宋体" w:eastAsia="宋体" w:hAnsi="宋体" w:cs="Times New Roman"/>
          <w:sz w:val="28"/>
          <w:szCs w:val="28"/>
        </w:rPr>
      </w:pPr>
    </w:p>
    <w:p w14:paraId="6CE16B9C" w14:textId="7CF9AE92" w:rsidR="00C37283" w:rsidRPr="002B3A01" w:rsidRDefault="00C37283" w:rsidP="00036043">
      <w:pPr>
        <w:rPr>
          <w:rFonts w:ascii="宋体" w:eastAsia="宋体" w:hAnsi="宋体" w:cs="Times New Roman"/>
          <w:sz w:val="28"/>
          <w:szCs w:val="28"/>
        </w:rPr>
      </w:pPr>
    </w:p>
    <w:p w14:paraId="11AB06C3" w14:textId="708DF559" w:rsidR="00845959" w:rsidRPr="002B3A01" w:rsidRDefault="00845959" w:rsidP="00036043">
      <w:pPr>
        <w:rPr>
          <w:rFonts w:ascii="宋体" w:eastAsia="宋体" w:hAnsi="宋体" w:cs="Times New Roman"/>
          <w:sz w:val="28"/>
          <w:szCs w:val="28"/>
        </w:rPr>
      </w:pPr>
      <w:r w:rsidRPr="002B3A01">
        <w:rPr>
          <w:rFonts w:ascii="宋体" w:eastAsia="宋体" w:hAnsi="宋体" w:cs="Times New Roman" w:hint="eastAsia"/>
          <w:sz w:val="28"/>
          <w:szCs w:val="28"/>
        </w:rPr>
        <w:t>这就是整个抵消过程。</w:t>
      </w:r>
      <w:r w:rsidR="00EC692B" w:rsidRPr="002B3A01">
        <w:rPr>
          <w:rFonts w:ascii="宋体" w:eastAsia="宋体" w:hAnsi="宋体" w:cs="Times New Roman" w:hint="eastAsia"/>
          <w:sz w:val="28"/>
          <w:szCs w:val="28"/>
        </w:rPr>
        <w:t>用累计调整法来，逻辑清晰，操作简单。</w:t>
      </w:r>
    </w:p>
    <w:p w14:paraId="110A4A0D" w14:textId="52C78BCB" w:rsidR="00EC692B" w:rsidRPr="002B3A01" w:rsidRDefault="00EC692B" w:rsidP="00036043">
      <w:pPr>
        <w:rPr>
          <w:rFonts w:ascii="宋体" w:eastAsia="宋体" w:hAnsi="宋体" w:cs="Times New Roman"/>
          <w:sz w:val="28"/>
          <w:szCs w:val="28"/>
        </w:rPr>
      </w:pPr>
    </w:p>
    <w:p w14:paraId="4D35F794" w14:textId="52E6452D" w:rsidR="00845959" w:rsidRPr="002B3A01" w:rsidRDefault="00506987" w:rsidP="00036043">
      <w:pPr>
        <w:rPr>
          <w:rFonts w:ascii="宋体" w:eastAsia="宋体" w:hAnsi="宋体" w:cs="Times New Roman"/>
          <w:sz w:val="28"/>
          <w:szCs w:val="28"/>
        </w:rPr>
      </w:pPr>
      <w:r w:rsidRPr="002B3A01">
        <w:rPr>
          <w:rFonts w:ascii="宋体" w:eastAsia="宋体" w:hAnsi="宋体" w:cs="Times New Roman" w:hint="eastAsia"/>
          <w:sz w:val="28"/>
          <w:szCs w:val="28"/>
        </w:rPr>
        <w:t>相对于“权益法”，像这种多步骤的，还是用累计调整法比较好，因为它逻辑清晰，如果用权益法，很容易出现不平的情况，找原因也要找好久</w:t>
      </w:r>
      <w:r w:rsidR="00DA7CC0" w:rsidRPr="002B3A01">
        <w:rPr>
          <w:rFonts w:ascii="宋体" w:eastAsia="宋体" w:hAnsi="宋体" w:cs="Times New Roman" w:hint="eastAsia"/>
          <w:sz w:val="28"/>
          <w:szCs w:val="28"/>
        </w:rPr>
        <w:t>。</w:t>
      </w:r>
      <w:r w:rsidRPr="002B3A01">
        <w:rPr>
          <w:rFonts w:ascii="宋体" w:eastAsia="宋体" w:hAnsi="宋体" w:cs="Times New Roman" w:hint="eastAsia"/>
          <w:sz w:val="28"/>
          <w:szCs w:val="28"/>
        </w:rPr>
        <w:t>如果事务所必须要用权益法，大家可以先用累计调整法编一次，然后再从累计调整法转换成权益法</w:t>
      </w:r>
      <w:r w:rsidR="00250E2A" w:rsidRPr="002B3A01">
        <w:rPr>
          <w:rFonts w:ascii="宋体" w:eastAsia="宋体" w:hAnsi="宋体" w:cs="Times New Roman" w:hint="eastAsia"/>
          <w:sz w:val="28"/>
          <w:szCs w:val="28"/>
        </w:rPr>
        <w:t>，在累计调整法的基础上，稍微变一下就成权益法了。</w:t>
      </w:r>
    </w:p>
    <w:p w14:paraId="6C0E6A0B" w14:textId="00071FF6" w:rsidR="00845959" w:rsidRPr="002B3A01" w:rsidRDefault="00845959" w:rsidP="00036043">
      <w:pPr>
        <w:rPr>
          <w:rFonts w:ascii="宋体" w:eastAsia="宋体" w:hAnsi="宋体" w:cs="Times New Roman"/>
          <w:sz w:val="28"/>
          <w:szCs w:val="28"/>
        </w:rPr>
      </w:pPr>
    </w:p>
    <w:p w14:paraId="2C61CC80" w14:textId="77777777" w:rsidR="00845959" w:rsidRPr="002B3A01" w:rsidRDefault="00845959" w:rsidP="00036043">
      <w:pPr>
        <w:rPr>
          <w:rFonts w:ascii="宋体" w:eastAsia="宋体" w:hAnsi="宋体" w:cs="Times New Roman"/>
          <w:sz w:val="28"/>
          <w:szCs w:val="28"/>
        </w:rPr>
      </w:pPr>
    </w:p>
    <w:p w14:paraId="1A83EC95" w14:textId="1E1A1A17" w:rsidR="00E278E3" w:rsidRPr="002B3A01" w:rsidRDefault="00E278E3" w:rsidP="00036043">
      <w:pPr>
        <w:rPr>
          <w:rFonts w:ascii="宋体" w:eastAsia="宋体" w:hAnsi="宋体" w:cs="Times New Roman"/>
          <w:sz w:val="28"/>
          <w:szCs w:val="28"/>
        </w:rPr>
      </w:pPr>
      <w:r w:rsidRPr="002B3A01">
        <w:rPr>
          <w:rFonts w:ascii="宋体" w:eastAsia="宋体" w:hAnsi="宋体" w:cs="Times New Roman"/>
          <w:sz w:val="28"/>
          <w:szCs w:val="28"/>
        </w:rPr>
        <w:br w:type="page"/>
      </w:r>
    </w:p>
    <w:p w14:paraId="75A6783E" w14:textId="13150060" w:rsidR="00AA7BC8" w:rsidRPr="002B3A01" w:rsidRDefault="00AA7BC8" w:rsidP="00AA7BC8">
      <w:pPr>
        <w:pStyle w:val="2"/>
        <w:rPr>
          <w:rFonts w:ascii="宋体" w:eastAsia="宋体" w:hAnsi="宋体"/>
          <w:sz w:val="36"/>
          <w:szCs w:val="36"/>
        </w:rPr>
      </w:pPr>
      <w:bookmarkStart w:id="25" w:name="_Toc77721481"/>
      <w:r w:rsidRPr="002B3A01">
        <w:rPr>
          <w:rFonts w:ascii="宋体" w:eastAsia="宋体" w:hAnsi="宋体" w:hint="eastAsia"/>
          <w:sz w:val="36"/>
          <w:szCs w:val="36"/>
        </w:rPr>
        <w:lastRenderedPageBreak/>
        <w:t>（二）公允价值转成本法</w:t>
      </w:r>
      <w:bookmarkEnd w:id="25"/>
    </w:p>
    <w:p w14:paraId="09F0A25F" w14:textId="07D90750" w:rsidR="00747163" w:rsidRPr="002B3A01" w:rsidRDefault="00186887" w:rsidP="00AA7BC8">
      <w:pPr>
        <w:rPr>
          <w:rFonts w:ascii="宋体" w:eastAsia="宋体" w:hAnsi="宋体"/>
          <w:sz w:val="28"/>
          <w:szCs w:val="28"/>
        </w:rPr>
      </w:pPr>
      <w:r w:rsidRPr="002B3A01">
        <w:rPr>
          <w:rFonts w:ascii="宋体" w:eastAsia="宋体" w:hAnsi="宋体" w:hint="eastAsia"/>
          <w:sz w:val="28"/>
          <w:szCs w:val="28"/>
        </w:rPr>
        <w:t>第一节讲的</w:t>
      </w:r>
      <w:r w:rsidR="00D21DD6" w:rsidRPr="002B3A01">
        <w:rPr>
          <w:rFonts w:ascii="宋体" w:eastAsia="宋体" w:hAnsi="宋体" w:hint="eastAsia"/>
          <w:sz w:val="28"/>
          <w:szCs w:val="28"/>
        </w:rPr>
        <w:t>是一次性购买，如果是之前已经持有这个公司一部分股票了，比如5</w:t>
      </w:r>
      <w:r w:rsidR="00D21DD6" w:rsidRPr="002B3A01">
        <w:rPr>
          <w:rFonts w:ascii="宋体" w:eastAsia="宋体" w:hAnsi="宋体"/>
          <w:sz w:val="28"/>
          <w:szCs w:val="28"/>
        </w:rPr>
        <w:t>%</w:t>
      </w:r>
      <w:r w:rsidR="00D21DD6" w:rsidRPr="002B3A01">
        <w:rPr>
          <w:rFonts w:ascii="宋体" w:eastAsia="宋体" w:hAnsi="宋体" w:hint="eastAsia"/>
          <w:sz w:val="28"/>
          <w:szCs w:val="28"/>
        </w:rPr>
        <w:t>，放在金融资产核算</w:t>
      </w:r>
      <w:r w:rsidR="00747163" w:rsidRPr="002B3A01">
        <w:rPr>
          <w:rFonts w:ascii="宋体" w:eastAsia="宋体" w:hAnsi="宋体" w:hint="eastAsia"/>
          <w:sz w:val="28"/>
          <w:szCs w:val="28"/>
        </w:rPr>
        <w:t>，</w:t>
      </w:r>
      <w:r w:rsidR="00D21DD6" w:rsidRPr="002B3A01">
        <w:rPr>
          <w:rFonts w:ascii="宋体" w:eastAsia="宋体" w:hAnsi="宋体" w:hint="eastAsia"/>
          <w:sz w:val="28"/>
          <w:szCs w:val="28"/>
        </w:rPr>
        <w:t>后来再增持到6</w:t>
      </w:r>
      <w:r w:rsidR="00D21DD6" w:rsidRPr="002B3A01">
        <w:rPr>
          <w:rFonts w:ascii="宋体" w:eastAsia="宋体" w:hAnsi="宋体"/>
          <w:sz w:val="28"/>
          <w:szCs w:val="28"/>
        </w:rPr>
        <w:t>0%</w:t>
      </w:r>
      <w:r w:rsidR="00D21DD6" w:rsidRPr="002B3A01">
        <w:rPr>
          <w:rFonts w:ascii="宋体" w:eastAsia="宋体" w:hAnsi="宋体" w:hint="eastAsia"/>
          <w:sz w:val="28"/>
          <w:szCs w:val="28"/>
        </w:rPr>
        <w:t>，成为第一大股东，能对这个公司进行控制。</w:t>
      </w:r>
      <w:r w:rsidR="00747163" w:rsidRPr="002B3A01">
        <w:rPr>
          <w:rFonts w:ascii="宋体" w:eastAsia="宋体" w:hAnsi="宋体" w:hint="eastAsia"/>
          <w:sz w:val="28"/>
          <w:szCs w:val="28"/>
        </w:rPr>
        <w:t>两次购买股权不构成一揽子交易。</w:t>
      </w:r>
    </w:p>
    <w:p w14:paraId="4A0C9D68" w14:textId="77777777" w:rsidR="00747163" w:rsidRPr="002B3A01" w:rsidRDefault="00747163" w:rsidP="00AA7BC8">
      <w:pPr>
        <w:rPr>
          <w:rFonts w:ascii="宋体" w:eastAsia="宋体" w:hAnsi="宋体"/>
          <w:sz w:val="28"/>
          <w:szCs w:val="28"/>
        </w:rPr>
      </w:pPr>
    </w:p>
    <w:p w14:paraId="27BC1C92" w14:textId="1E46A1B1" w:rsidR="00AA7BC8" w:rsidRPr="002B3A01" w:rsidRDefault="00747163" w:rsidP="00AA7BC8">
      <w:pPr>
        <w:rPr>
          <w:rFonts w:ascii="宋体" w:eastAsia="宋体" w:hAnsi="宋体"/>
          <w:sz w:val="28"/>
          <w:szCs w:val="28"/>
        </w:rPr>
      </w:pPr>
      <w:r w:rsidRPr="002B3A01">
        <w:rPr>
          <w:rFonts w:ascii="宋体" w:eastAsia="宋体" w:hAnsi="宋体" w:hint="eastAsia"/>
          <w:sz w:val="28"/>
          <w:szCs w:val="28"/>
        </w:rPr>
        <w:t>一揽子交易，指的是其中的各交易步骤就是作为一个整体一并筹划和确定下来的，旨在实现同一交易目的、互为前提和条件。</w:t>
      </w:r>
    </w:p>
    <w:p w14:paraId="2DB15F30" w14:textId="089D8A4F" w:rsidR="00D21DD6" w:rsidRPr="002B3A01" w:rsidRDefault="00D21DD6" w:rsidP="00AA7BC8">
      <w:pPr>
        <w:rPr>
          <w:rFonts w:ascii="宋体" w:eastAsia="宋体" w:hAnsi="宋体"/>
          <w:sz w:val="28"/>
          <w:szCs w:val="28"/>
        </w:rPr>
      </w:pPr>
    </w:p>
    <w:p w14:paraId="1ECFB252" w14:textId="7BC4C939" w:rsidR="00D21DD6" w:rsidRPr="002B3A01" w:rsidRDefault="002E7F63" w:rsidP="00AA7BC8">
      <w:pPr>
        <w:rPr>
          <w:rFonts w:ascii="宋体" w:eastAsia="宋体" w:hAnsi="宋体"/>
          <w:sz w:val="28"/>
          <w:szCs w:val="28"/>
        </w:rPr>
      </w:pPr>
      <w:r w:rsidRPr="002B3A01">
        <w:rPr>
          <w:rFonts w:ascii="宋体" w:eastAsia="宋体" w:hAnsi="宋体" w:hint="eastAsia"/>
          <w:sz w:val="28"/>
          <w:szCs w:val="28"/>
        </w:rPr>
        <w:t>这种情况，合并层面的处理方式跟一次性购买是完全一样的，只是在母公司的单体层面有点小差别。</w:t>
      </w:r>
    </w:p>
    <w:p w14:paraId="47687A8E" w14:textId="0E327454" w:rsidR="002E7F63" w:rsidRPr="002B3A01" w:rsidRDefault="002E7F63" w:rsidP="00AA7BC8">
      <w:pPr>
        <w:rPr>
          <w:rFonts w:ascii="宋体" w:eastAsia="宋体" w:hAnsi="宋体"/>
          <w:sz w:val="28"/>
          <w:szCs w:val="28"/>
        </w:rPr>
      </w:pPr>
    </w:p>
    <w:p w14:paraId="40A56CB8" w14:textId="1E094F5D" w:rsidR="002E7F63" w:rsidRPr="002B3A01" w:rsidRDefault="002E7F63" w:rsidP="00AA7BC8">
      <w:pPr>
        <w:rPr>
          <w:rFonts w:ascii="宋体" w:eastAsia="宋体" w:hAnsi="宋体"/>
          <w:sz w:val="28"/>
          <w:szCs w:val="28"/>
        </w:rPr>
      </w:pPr>
      <w:r w:rsidRPr="002B3A01">
        <w:rPr>
          <w:rFonts w:ascii="宋体" w:eastAsia="宋体" w:hAnsi="宋体" w:hint="eastAsia"/>
          <w:sz w:val="28"/>
          <w:szCs w:val="28"/>
        </w:rPr>
        <w:t>在母公司单体层面的分录：</w:t>
      </w:r>
    </w:p>
    <w:p w14:paraId="66365E6D" w14:textId="4ED16BEA" w:rsidR="002E7F63" w:rsidRPr="002B3A01" w:rsidRDefault="002E7F63" w:rsidP="00AA7BC8">
      <w:pPr>
        <w:rPr>
          <w:rFonts w:ascii="宋体" w:eastAsia="宋体" w:hAnsi="宋体"/>
          <w:sz w:val="28"/>
          <w:szCs w:val="28"/>
        </w:rPr>
      </w:pPr>
    </w:p>
    <w:p w14:paraId="5325D490" w14:textId="635391B6" w:rsidR="002E7F63" w:rsidRPr="002B3A01" w:rsidRDefault="002E7F63" w:rsidP="00AA7BC8">
      <w:pPr>
        <w:rPr>
          <w:rFonts w:ascii="宋体" w:eastAsia="宋体" w:hAnsi="宋体"/>
          <w:sz w:val="28"/>
          <w:szCs w:val="28"/>
        </w:rPr>
      </w:pPr>
      <w:r w:rsidRPr="002B3A01">
        <w:rPr>
          <w:rFonts w:ascii="宋体" w:eastAsia="宋体" w:hAnsi="宋体" w:hint="eastAsia"/>
          <w:sz w:val="28"/>
          <w:szCs w:val="28"/>
        </w:rPr>
        <w:t>借：长期股权投资</w:t>
      </w:r>
    </w:p>
    <w:p w14:paraId="1809DABF" w14:textId="13EFDD79" w:rsidR="002E7F63" w:rsidRPr="002B3A01" w:rsidRDefault="002E7F63" w:rsidP="00AA7BC8">
      <w:pPr>
        <w:rPr>
          <w:rFonts w:ascii="宋体" w:eastAsia="宋体" w:hAnsi="宋体"/>
          <w:sz w:val="28"/>
          <w:szCs w:val="28"/>
        </w:rPr>
      </w:pPr>
      <w:r w:rsidRPr="002B3A01">
        <w:rPr>
          <w:rFonts w:ascii="宋体" w:eastAsia="宋体" w:hAnsi="宋体" w:hint="eastAsia"/>
          <w:sz w:val="28"/>
          <w:szCs w:val="28"/>
        </w:rPr>
        <w:t>贷：交易性金融资产（或者是其他权益工具投资）</w:t>
      </w:r>
    </w:p>
    <w:p w14:paraId="588BA5C2" w14:textId="5591D36B" w:rsidR="002E7F63" w:rsidRPr="002B3A01" w:rsidRDefault="002E7F63" w:rsidP="00AA7BC8">
      <w:pPr>
        <w:rPr>
          <w:rFonts w:ascii="宋体" w:eastAsia="宋体" w:hAnsi="宋体"/>
          <w:sz w:val="28"/>
          <w:szCs w:val="28"/>
        </w:rPr>
      </w:pPr>
      <w:r w:rsidRPr="002B3A01">
        <w:rPr>
          <w:rFonts w:ascii="宋体" w:eastAsia="宋体" w:hAnsi="宋体" w:hint="eastAsia"/>
          <w:sz w:val="28"/>
          <w:szCs w:val="28"/>
        </w:rPr>
        <w:t xml:space="preserve"> </w:t>
      </w:r>
      <w:r w:rsidRPr="002B3A01">
        <w:rPr>
          <w:rFonts w:ascii="宋体" w:eastAsia="宋体" w:hAnsi="宋体"/>
          <w:sz w:val="28"/>
          <w:szCs w:val="28"/>
        </w:rPr>
        <w:t xml:space="preserve">   </w:t>
      </w:r>
      <w:r w:rsidRPr="002B3A01">
        <w:rPr>
          <w:rFonts w:ascii="宋体" w:eastAsia="宋体" w:hAnsi="宋体" w:hint="eastAsia"/>
          <w:sz w:val="28"/>
          <w:szCs w:val="28"/>
        </w:rPr>
        <w:t>银行存款</w:t>
      </w:r>
    </w:p>
    <w:p w14:paraId="6DC16729" w14:textId="2F9F7E1E" w:rsidR="002E7F63" w:rsidRPr="002B3A01" w:rsidRDefault="002E7F63" w:rsidP="00AA7BC8">
      <w:pPr>
        <w:rPr>
          <w:rFonts w:ascii="宋体" w:eastAsia="宋体" w:hAnsi="宋体"/>
          <w:sz w:val="28"/>
          <w:szCs w:val="28"/>
        </w:rPr>
      </w:pPr>
    </w:p>
    <w:p w14:paraId="14B5FFDF" w14:textId="43E3F185" w:rsidR="002E7F63" w:rsidRPr="002B3A01" w:rsidRDefault="006E4B75" w:rsidP="00AA7BC8">
      <w:pPr>
        <w:rPr>
          <w:rFonts w:ascii="宋体" w:eastAsia="宋体" w:hAnsi="宋体"/>
          <w:sz w:val="28"/>
          <w:szCs w:val="28"/>
        </w:rPr>
      </w:pPr>
      <w:r w:rsidRPr="002B3A01">
        <w:rPr>
          <w:rFonts w:ascii="宋体" w:eastAsia="宋体" w:hAnsi="宋体" w:hint="eastAsia"/>
          <w:sz w:val="28"/>
          <w:szCs w:val="28"/>
        </w:rPr>
        <w:t>如果本期有公允价值变动损益的，要转到投资收益。其实也就是把单体报表的金融资产给结转掉。</w:t>
      </w:r>
    </w:p>
    <w:p w14:paraId="1AB560B2" w14:textId="3B4B5D4A" w:rsidR="006E4B75" w:rsidRPr="002B3A01" w:rsidRDefault="006E4B75" w:rsidP="00AA7BC8">
      <w:pPr>
        <w:rPr>
          <w:rFonts w:ascii="宋体" w:eastAsia="宋体" w:hAnsi="宋体"/>
          <w:sz w:val="28"/>
          <w:szCs w:val="28"/>
        </w:rPr>
      </w:pPr>
    </w:p>
    <w:p w14:paraId="5546A471" w14:textId="0A953C25" w:rsidR="006E4B75" w:rsidRPr="002B3A01" w:rsidRDefault="006E4B75" w:rsidP="00AA7BC8">
      <w:pPr>
        <w:rPr>
          <w:rFonts w:ascii="宋体" w:eastAsia="宋体" w:hAnsi="宋体"/>
          <w:sz w:val="28"/>
          <w:szCs w:val="28"/>
        </w:rPr>
      </w:pPr>
    </w:p>
    <w:p w14:paraId="3434CD51" w14:textId="77777777" w:rsidR="002E7F63" w:rsidRPr="002B3A01" w:rsidRDefault="002E7F63" w:rsidP="00AA7BC8">
      <w:pPr>
        <w:rPr>
          <w:rFonts w:ascii="宋体" w:eastAsia="宋体" w:hAnsi="宋体"/>
          <w:sz w:val="28"/>
          <w:szCs w:val="28"/>
        </w:rPr>
      </w:pPr>
    </w:p>
    <w:p w14:paraId="14FCE077" w14:textId="38B65309" w:rsidR="00AA7BC8" w:rsidRPr="002B3A01" w:rsidRDefault="00AA7BC8" w:rsidP="00AA7BC8">
      <w:pPr>
        <w:pStyle w:val="2"/>
        <w:rPr>
          <w:rFonts w:ascii="宋体" w:eastAsia="宋体" w:hAnsi="宋体"/>
          <w:sz w:val="36"/>
          <w:szCs w:val="36"/>
        </w:rPr>
      </w:pPr>
      <w:bookmarkStart w:id="26" w:name="_Toc77721482"/>
      <w:r w:rsidRPr="002B3A01">
        <w:rPr>
          <w:rFonts w:ascii="宋体" w:eastAsia="宋体" w:hAnsi="宋体" w:hint="eastAsia"/>
          <w:sz w:val="36"/>
          <w:szCs w:val="36"/>
        </w:rPr>
        <w:lastRenderedPageBreak/>
        <w:t>（三）权益法转成本法</w:t>
      </w:r>
      <w:bookmarkEnd w:id="26"/>
    </w:p>
    <w:p w14:paraId="459C59CF" w14:textId="67728B6C" w:rsidR="004657F6" w:rsidRPr="002B3A01" w:rsidRDefault="009E6539" w:rsidP="004657F6">
      <w:pPr>
        <w:rPr>
          <w:rFonts w:ascii="宋体" w:eastAsia="宋体" w:hAnsi="宋体"/>
          <w:sz w:val="28"/>
          <w:szCs w:val="28"/>
        </w:rPr>
      </w:pPr>
      <w:r w:rsidRPr="002B3A01">
        <w:rPr>
          <w:rFonts w:ascii="宋体" w:eastAsia="宋体" w:hAnsi="宋体" w:hint="eastAsia"/>
          <w:sz w:val="28"/>
          <w:szCs w:val="28"/>
        </w:rPr>
        <w:t>如果之前就已经是重大影响了，后来又增持，达到控制</w:t>
      </w:r>
      <w:r w:rsidR="00855396" w:rsidRPr="002B3A01">
        <w:rPr>
          <w:rFonts w:ascii="宋体" w:eastAsia="宋体" w:hAnsi="宋体" w:hint="eastAsia"/>
          <w:sz w:val="28"/>
          <w:szCs w:val="28"/>
        </w:rPr>
        <w:t>，前后不构成一揽子交易。</w:t>
      </w:r>
      <w:r w:rsidR="00230B62" w:rsidRPr="002B3A01">
        <w:rPr>
          <w:rFonts w:ascii="宋体" w:eastAsia="宋体" w:hAnsi="宋体" w:hint="eastAsia"/>
          <w:sz w:val="28"/>
          <w:szCs w:val="28"/>
        </w:rPr>
        <w:t>这个要区分母公司单体层面的处理和合并层面的处理。</w:t>
      </w:r>
    </w:p>
    <w:p w14:paraId="305BAF43" w14:textId="485F6EF0" w:rsidR="00230B62" w:rsidRPr="002B3A01" w:rsidRDefault="00230B62" w:rsidP="004657F6">
      <w:pPr>
        <w:rPr>
          <w:rFonts w:ascii="宋体" w:eastAsia="宋体" w:hAnsi="宋体"/>
          <w:sz w:val="28"/>
          <w:szCs w:val="28"/>
        </w:rPr>
      </w:pPr>
    </w:p>
    <w:p w14:paraId="102FBF9D" w14:textId="02CFE748" w:rsidR="00230B62" w:rsidRPr="002B3A01" w:rsidRDefault="00230B62" w:rsidP="004657F6">
      <w:pPr>
        <w:rPr>
          <w:rFonts w:ascii="宋体" w:eastAsia="宋体" w:hAnsi="宋体"/>
          <w:sz w:val="28"/>
          <w:szCs w:val="28"/>
        </w:rPr>
      </w:pPr>
      <w:r w:rsidRPr="002B3A01">
        <w:rPr>
          <w:rFonts w:ascii="宋体" w:eastAsia="宋体" w:hAnsi="宋体" w:hint="eastAsia"/>
          <w:sz w:val="28"/>
          <w:szCs w:val="28"/>
          <w:highlight w:val="yellow"/>
        </w:rPr>
        <w:t>母公司单体层面</w:t>
      </w:r>
    </w:p>
    <w:p w14:paraId="621FBB5D" w14:textId="7663DB3D" w:rsidR="00855396" w:rsidRPr="002B3A01" w:rsidRDefault="00855396" w:rsidP="004657F6">
      <w:pPr>
        <w:rPr>
          <w:rFonts w:ascii="宋体" w:eastAsia="宋体" w:hAnsi="宋体"/>
          <w:sz w:val="28"/>
          <w:szCs w:val="28"/>
        </w:rPr>
      </w:pPr>
    </w:p>
    <w:p w14:paraId="6FDEA80C" w14:textId="06818251" w:rsidR="00855396" w:rsidRPr="002B3A01" w:rsidRDefault="0032036B" w:rsidP="004657F6">
      <w:pPr>
        <w:rPr>
          <w:rFonts w:ascii="宋体" w:eastAsia="宋体" w:hAnsi="宋体"/>
          <w:sz w:val="28"/>
          <w:szCs w:val="28"/>
        </w:rPr>
      </w:pPr>
      <w:r w:rsidRPr="002B3A01">
        <w:rPr>
          <w:rFonts w:ascii="宋体" w:eastAsia="宋体" w:hAnsi="宋体" w:hint="eastAsia"/>
          <w:sz w:val="28"/>
          <w:szCs w:val="28"/>
        </w:rPr>
        <w:t>①按权益法核算到购买日那天</w:t>
      </w:r>
      <w:r w:rsidR="00231F7E" w:rsidRPr="002B3A01">
        <w:rPr>
          <w:rFonts w:ascii="宋体" w:eastAsia="宋体" w:hAnsi="宋体" w:hint="eastAsia"/>
          <w:sz w:val="28"/>
          <w:szCs w:val="28"/>
        </w:rPr>
        <w:t>。实务中，权益法核算一般是每年做一笔分录，也就是在年末的时候，拿到被投资单位的报表，根据报表做分录。</w:t>
      </w:r>
      <w:r w:rsidR="00C12AFF" w:rsidRPr="002B3A01">
        <w:rPr>
          <w:rFonts w:ascii="宋体" w:eastAsia="宋体" w:hAnsi="宋体" w:hint="eastAsia"/>
          <w:sz w:val="28"/>
          <w:szCs w:val="28"/>
        </w:rPr>
        <w:t>如果购买日是在年中，</w:t>
      </w:r>
      <w:r w:rsidR="007D1296" w:rsidRPr="002B3A01">
        <w:rPr>
          <w:rFonts w:ascii="宋体" w:eastAsia="宋体" w:hAnsi="宋体" w:hint="eastAsia"/>
          <w:sz w:val="28"/>
          <w:szCs w:val="28"/>
        </w:rPr>
        <w:t>企业就要在购买日先按权益法核算。</w:t>
      </w:r>
    </w:p>
    <w:p w14:paraId="317120CA" w14:textId="5C03A42C" w:rsidR="007D1296" w:rsidRPr="002B3A01" w:rsidRDefault="007D1296" w:rsidP="004657F6">
      <w:pPr>
        <w:rPr>
          <w:rFonts w:ascii="宋体" w:eastAsia="宋体" w:hAnsi="宋体"/>
          <w:sz w:val="28"/>
          <w:szCs w:val="28"/>
        </w:rPr>
      </w:pPr>
    </w:p>
    <w:p w14:paraId="12BE0E12" w14:textId="5C9BA732" w:rsidR="007D1296" w:rsidRPr="002B3A01" w:rsidRDefault="007D1296" w:rsidP="004657F6">
      <w:pPr>
        <w:rPr>
          <w:rFonts w:ascii="宋体" w:eastAsia="宋体" w:hAnsi="宋体"/>
          <w:sz w:val="28"/>
          <w:szCs w:val="28"/>
        </w:rPr>
      </w:pPr>
      <w:r w:rsidRPr="002B3A01">
        <w:rPr>
          <w:rFonts w:ascii="宋体" w:eastAsia="宋体" w:hAnsi="宋体" w:hint="eastAsia"/>
          <w:sz w:val="28"/>
          <w:szCs w:val="28"/>
        </w:rPr>
        <w:t>借：长期股权投资</w:t>
      </w:r>
    </w:p>
    <w:p w14:paraId="09B0DC50" w14:textId="37F40EBD" w:rsidR="0032036B" w:rsidRPr="002B3A01" w:rsidRDefault="007D1296" w:rsidP="004657F6">
      <w:pPr>
        <w:rPr>
          <w:rFonts w:ascii="宋体" w:eastAsia="宋体" w:hAnsi="宋体"/>
          <w:sz w:val="28"/>
          <w:szCs w:val="28"/>
        </w:rPr>
      </w:pPr>
      <w:r w:rsidRPr="002B3A01">
        <w:rPr>
          <w:rFonts w:ascii="宋体" w:eastAsia="宋体" w:hAnsi="宋体" w:hint="eastAsia"/>
          <w:sz w:val="28"/>
          <w:szCs w:val="28"/>
        </w:rPr>
        <w:t xml:space="preserve">贷：投资收益 </w:t>
      </w:r>
      <w:r w:rsidRPr="002B3A01">
        <w:rPr>
          <w:rFonts w:ascii="宋体" w:eastAsia="宋体" w:hAnsi="宋体"/>
          <w:sz w:val="28"/>
          <w:szCs w:val="28"/>
        </w:rPr>
        <w:t xml:space="preserve">     </w:t>
      </w:r>
      <w:r w:rsidRPr="002B3A01">
        <w:rPr>
          <w:rFonts w:ascii="宋体" w:eastAsia="宋体" w:hAnsi="宋体" w:hint="eastAsia"/>
          <w:sz w:val="28"/>
          <w:szCs w:val="28"/>
        </w:rPr>
        <w:t>（金额是年初到购买日被投资单位的净利润×原持股比例）</w:t>
      </w:r>
    </w:p>
    <w:p w14:paraId="71903423" w14:textId="442D0938" w:rsidR="0032036B" w:rsidRPr="002B3A01" w:rsidRDefault="0032036B" w:rsidP="004657F6">
      <w:pPr>
        <w:rPr>
          <w:rFonts w:ascii="宋体" w:eastAsia="宋体" w:hAnsi="宋体"/>
          <w:sz w:val="28"/>
          <w:szCs w:val="28"/>
        </w:rPr>
      </w:pPr>
    </w:p>
    <w:p w14:paraId="0EC76F68" w14:textId="64E0B3B8" w:rsidR="0032036B" w:rsidRPr="002B3A01" w:rsidRDefault="0032036B" w:rsidP="004657F6">
      <w:pPr>
        <w:rPr>
          <w:rFonts w:ascii="宋体" w:eastAsia="宋体" w:hAnsi="宋体"/>
          <w:sz w:val="28"/>
          <w:szCs w:val="28"/>
        </w:rPr>
      </w:pPr>
      <w:r w:rsidRPr="002B3A01">
        <w:rPr>
          <w:rFonts w:ascii="宋体" w:eastAsia="宋体" w:hAnsi="宋体" w:hint="eastAsia"/>
          <w:sz w:val="28"/>
          <w:szCs w:val="28"/>
        </w:rPr>
        <w:t>②新增股权的分录</w:t>
      </w:r>
    </w:p>
    <w:p w14:paraId="1B5B8C56" w14:textId="222387B3" w:rsidR="0032036B" w:rsidRPr="002B3A01" w:rsidRDefault="0032036B" w:rsidP="004657F6">
      <w:pPr>
        <w:rPr>
          <w:rFonts w:ascii="宋体" w:eastAsia="宋体" w:hAnsi="宋体"/>
          <w:sz w:val="28"/>
          <w:szCs w:val="28"/>
        </w:rPr>
      </w:pPr>
    </w:p>
    <w:p w14:paraId="4819AA4E" w14:textId="2BEAABB1" w:rsidR="0032036B" w:rsidRPr="002B3A01" w:rsidRDefault="00CE1D36" w:rsidP="004657F6">
      <w:pPr>
        <w:rPr>
          <w:rFonts w:ascii="宋体" w:eastAsia="宋体" w:hAnsi="宋体"/>
          <w:sz w:val="28"/>
          <w:szCs w:val="28"/>
        </w:rPr>
      </w:pPr>
      <w:r w:rsidRPr="002B3A01">
        <w:rPr>
          <w:rFonts w:ascii="宋体" w:eastAsia="宋体" w:hAnsi="宋体" w:hint="eastAsia"/>
          <w:sz w:val="28"/>
          <w:szCs w:val="28"/>
        </w:rPr>
        <w:t>借：长期股权投资 （金额是增资所支付的对价）</w:t>
      </w:r>
    </w:p>
    <w:p w14:paraId="2FB71F78" w14:textId="068A21B7" w:rsidR="00CE1D36" w:rsidRPr="002B3A01" w:rsidRDefault="00CE1D36" w:rsidP="004657F6">
      <w:pPr>
        <w:rPr>
          <w:rFonts w:ascii="宋体" w:eastAsia="宋体" w:hAnsi="宋体"/>
          <w:sz w:val="28"/>
          <w:szCs w:val="28"/>
        </w:rPr>
      </w:pPr>
      <w:r w:rsidRPr="002B3A01">
        <w:rPr>
          <w:rFonts w:ascii="宋体" w:eastAsia="宋体" w:hAnsi="宋体" w:hint="eastAsia"/>
          <w:sz w:val="28"/>
          <w:szCs w:val="28"/>
        </w:rPr>
        <w:t>贷：银行存款</w:t>
      </w:r>
    </w:p>
    <w:p w14:paraId="2DF5947B" w14:textId="64C9819C" w:rsidR="00855396" w:rsidRPr="002B3A01" w:rsidRDefault="00855396" w:rsidP="004657F6">
      <w:pPr>
        <w:rPr>
          <w:rFonts w:ascii="宋体" w:eastAsia="宋体" w:hAnsi="宋体"/>
          <w:sz w:val="28"/>
          <w:szCs w:val="28"/>
        </w:rPr>
      </w:pPr>
    </w:p>
    <w:p w14:paraId="217E357C" w14:textId="01D69A89" w:rsidR="00CE1D36" w:rsidRPr="002B3A01" w:rsidRDefault="00CE1D36" w:rsidP="004657F6">
      <w:pPr>
        <w:rPr>
          <w:rFonts w:ascii="宋体" w:eastAsia="宋体" w:hAnsi="宋体"/>
          <w:sz w:val="28"/>
          <w:szCs w:val="28"/>
        </w:rPr>
      </w:pPr>
    </w:p>
    <w:p w14:paraId="20F32DFF" w14:textId="3E4F159A" w:rsidR="00CE1D36" w:rsidRPr="002B3A01" w:rsidRDefault="005A38AC" w:rsidP="004657F6">
      <w:pPr>
        <w:rPr>
          <w:rFonts w:ascii="宋体" w:eastAsia="宋体" w:hAnsi="宋体"/>
          <w:sz w:val="28"/>
          <w:szCs w:val="28"/>
        </w:rPr>
      </w:pPr>
      <w:r w:rsidRPr="002B3A01">
        <w:rPr>
          <w:rFonts w:ascii="宋体" w:eastAsia="宋体" w:hAnsi="宋体" w:hint="eastAsia"/>
          <w:sz w:val="28"/>
          <w:szCs w:val="28"/>
        </w:rPr>
        <w:t>至于以前年度按照</w:t>
      </w:r>
      <w:r w:rsidR="006A3593" w:rsidRPr="002B3A01">
        <w:rPr>
          <w:rFonts w:ascii="宋体" w:eastAsia="宋体" w:hAnsi="宋体" w:hint="eastAsia"/>
          <w:sz w:val="28"/>
          <w:szCs w:val="28"/>
        </w:rPr>
        <w:t>权益法确认的其他综合收益或资本公积，在单体报表不动它，在合并报表层面动。</w:t>
      </w:r>
    </w:p>
    <w:p w14:paraId="79E8514B" w14:textId="0C2494EA" w:rsidR="004657F6" w:rsidRPr="002B3A01" w:rsidRDefault="004657F6" w:rsidP="004657F6">
      <w:pPr>
        <w:rPr>
          <w:rFonts w:ascii="宋体" w:eastAsia="宋体" w:hAnsi="宋体"/>
          <w:sz w:val="28"/>
          <w:szCs w:val="28"/>
        </w:rPr>
      </w:pPr>
    </w:p>
    <w:p w14:paraId="06F8C200" w14:textId="57D8E5F7" w:rsidR="00E44BC1" w:rsidRPr="002B3A01" w:rsidRDefault="00D90C10" w:rsidP="00E44BC1">
      <w:pPr>
        <w:rPr>
          <w:rFonts w:ascii="宋体" w:eastAsia="宋体" w:hAnsi="宋体"/>
          <w:sz w:val="28"/>
          <w:szCs w:val="28"/>
        </w:rPr>
      </w:pPr>
      <w:r>
        <w:rPr>
          <w:rFonts w:ascii="宋体" w:eastAsia="宋体" w:hAnsi="宋体" w:hint="eastAsia"/>
          <w:sz w:val="28"/>
          <w:szCs w:val="28"/>
          <w:highlight w:val="yellow"/>
        </w:rPr>
        <w:t>合并报表</w:t>
      </w:r>
      <w:r w:rsidR="00E44BC1" w:rsidRPr="002B3A01">
        <w:rPr>
          <w:rFonts w:ascii="宋体" w:eastAsia="宋体" w:hAnsi="宋体" w:hint="eastAsia"/>
          <w:sz w:val="28"/>
          <w:szCs w:val="28"/>
          <w:highlight w:val="yellow"/>
        </w:rPr>
        <w:t>层面</w:t>
      </w:r>
    </w:p>
    <w:p w14:paraId="3437C615" w14:textId="10371EB8" w:rsidR="004657F6" w:rsidRPr="002B3A01" w:rsidRDefault="004657F6" w:rsidP="004657F6">
      <w:pPr>
        <w:rPr>
          <w:rFonts w:ascii="宋体" w:eastAsia="宋体" w:hAnsi="宋体"/>
          <w:sz w:val="28"/>
          <w:szCs w:val="28"/>
        </w:rPr>
      </w:pPr>
    </w:p>
    <w:p w14:paraId="2DA22C79" w14:textId="4AEC248A" w:rsidR="00E44BC1" w:rsidRPr="002B3A01" w:rsidRDefault="006A5749" w:rsidP="004657F6">
      <w:pPr>
        <w:rPr>
          <w:rFonts w:ascii="宋体" w:eastAsia="宋体" w:hAnsi="宋体"/>
          <w:sz w:val="28"/>
          <w:szCs w:val="28"/>
        </w:rPr>
      </w:pPr>
      <w:r w:rsidRPr="002B3A01">
        <w:rPr>
          <w:rFonts w:ascii="宋体" w:eastAsia="宋体" w:hAnsi="宋体" w:hint="eastAsia"/>
          <w:sz w:val="28"/>
          <w:szCs w:val="28"/>
        </w:rPr>
        <w:t>①将</w:t>
      </w:r>
      <w:r w:rsidR="000376D9">
        <w:rPr>
          <w:rFonts w:ascii="宋体" w:eastAsia="宋体" w:hAnsi="宋体" w:hint="eastAsia"/>
          <w:sz w:val="28"/>
          <w:szCs w:val="28"/>
        </w:rPr>
        <w:t>原</w:t>
      </w:r>
      <w:r w:rsidRPr="002B3A01">
        <w:rPr>
          <w:rFonts w:ascii="宋体" w:eastAsia="宋体" w:hAnsi="宋体" w:hint="eastAsia"/>
          <w:sz w:val="28"/>
          <w:szCs w:val="28"/>
        </w:rPr>
        <w:t>股权调整到公允。</w:t>
      </w:r>
    </w:p>
    <w:p w14:paraId="6C2C4C6A" w14:textId="7A7C5D24" w:rsidR="006A5749" w:rsidRPr="002B3A01" w:rsidRDefault="006A5749" w:rsidP="004657F6">
      <w:pPr>
        <w:rPr>
          <w:rFonts w:ascii="宋体" w:eastAsia="宋体" w:hAnsi="宋体"/>
          <w:sz w:val="28"/>
          <w:szCs w:val="28"/>
        </w:rPr>
      </w:pPr>
    </w:p>
    <w:p w14:paraId="100E17CE" w14:textId="2A34E6D7" w:rsidR="006A5749" w:rsidRPr="002B3A01" w:rsidRDefault="00DA4033" w:rsidP="004657F6">
      <w:pPr>
        <w:rPr>
          <w:rFonts w:ascii="宋体" w:eastAsia="宋体" w:hAnsi="宋体"/>
          <w:sz w:val="28"/>
          <w:szCs w:val="28"/>
        </w:rPr>
      </w:pPr>
      <w:r w:rsidRPr="002B3A01">
        <w:rPr>
          <w:rFonts w:ascii="宋体" w:eastAsia="宋体" w:hAnsi="宋体" w:hint="eastAsia"/>
          <w:sz w:val="28"/>
          <w:szCs w:val="28"/>
        </w:rPr>
        <w:t>母公司单体层面的第①步，只是将原股权调整到购买日的账面价值，并不是公允，我们要在合并层面把它调整到公允，分录是：</w:t>
      </w:r>
    </w:p>
    <w:p w14:paraId="4A888293" w14:textId="72060B47" w:rsidR="00DA4033" w:rsidRPr="002B3A01" w:rsidRDefault="00DA4033" w:rsidP="004657F6">
      <w:pPr>
        <w:rPr>
          <w:rFonts w:ascii="宋体" w:eastAsia="宋体" w:hAnsi="宋体"/>
          <w:sz w:val="28"/>
          <w:szCs w:val="28"/>
        </w:rPr>
      </w:pPr>
    </w:p>
    <w:p w14:paraId="6CEBA6BD" w14:textId="672ED127" w:rsidR="00DA4033" w:rsidRPr="002B3A01" w:rsidRDefault="00DA4033" w:rsidP="004657F6">
      <w:pPr>
        <w:rPr>
          <w:rFonts w:ascii="宋体" w:eastAsia="宋体" w:hAnsi="宋体"/>
          <w:sz w:val="28"/>
          <w:szCs w:val="28"/>
        </w:rPr>
      </w:pPr>
      <w:r w:rsidRPr="002B3A01">
        <w:rPr>
          <w:rFonts w:ascii="宋体" w:eastAsia="宋体" w:hAnsi="宋体" w:hint="eastAsia"/>
          <w:sz w:val="28"/>
          <w:szCs w:val="28"/>
        </w:rPr>
        <w:t>借：长期股权投资 （购买日原股权的公允价值-原股权的账面价值）</w:t>
      </w:r>
    </w:p>
    <w:p w14:paraId="2634FDDA" w14:textId="638F1260" w:rsidR="00DA4033" w:rsidRPr="002B3A01" w:rsidRDefault="00DA4033" w:rsidP="004657F6">
      <w:pPr>
        <w:rPr>
          <w:rFonts w:ascii="宋体" w:eastAsia="宋体" w:hAnsi="宋体"/>
          <w:sz w:val="28"/>
          <w:szCs w:val="28"/>
        </w:rPr>
      </w:pPr>
      <w:r w:rsidRPr="002B3A01">
        <w:rPr>
          <w:rFonts w:ascii="宋体" w:eastAsia="宋体" w:hAnsi="宋体" w:hint="eastAsia"/>
          <w:sz w:val="28"/>
          <w:szCs w:val="28"/>
        </w:rPr>
        <w:t>贷：投资收益</w:t>
      </w:r>
    </w:p>
    <w:p w14:paraId="6C9CB709" w14:textId="5326C99B" w:rsidR="00E44BC1" w:rsidRPr="002B3A01" w:rsidRDefault="00E44BC1" w:rsidP="004657F6">
      <w:pPr>
        <w:rPr>
          <w:rFonts w:ascii="宋体" w:eastAsia="宋体" w:hAnsi="宋体"/>
          <w:sz w:val="28"/>
          <w:szCs w:val="28"/>
        </w:rPr>
      </w:pPr>
    </w:p>
    <w:p w14:paraId="12112A89" w14:textId="5CFC2F47" w:rsidR="00E44BC1" w:rsidRPr="002B3A01" w:rsidRDefault="000A33BA" w:rsidP="004657F6">
      <w:pPr>
        <w:rPr>
          <w:rFonts w:ascii="宋体" w:eastAsia="宋体" w:hAnsi="宋体"/>
          <w:sz w:val="28"/>
          <w:szCs w:val="28"/>
        </w:rPr>
      </w:pPr>
      <w:r w:rsidRPr="002B3A01">
        <w:rPr>
          <w:rFonts w:ascii="宋体" w:eastAsia="宋体" w:hAnsi="宋体" w:hint="eastAsia"/>
          <w:sz w:val="28"/>
          <w:szCs w:val="28"/>
        </w:rPr>
        <w:t>②把原股权之前确认的其他综合收益、资本公积结转到投资收益</w:t>
      </w:r>
    </w:p>
    <w:p w14:paraId="51AEA516" w14:textId="34002538" w:rsidR="000A33BA" w:rsidRPr="002B3A01" w:rsidRDefault="000A33BA" w:rsidP="004657F6">
      <w:pPr>
        <w:rPr>
          <w:rFonts w:ascii="宋体" w:eastAsia="宋体" w:hAnsi="宋体"/>
          <w:sz w:val="28"/>
          <w:szCs w:val="28"/>
        </w:rPr>
      </w:pPr>
    </w:p>
    <w:p w14:paraId="04A0A239" w14:textId="5556888A" w:rsidR="000A33BA" w:rsidRPr="002B3A01" w:rsidRDefault="000A33BA" w:rsidP="004657F6">
      <w:pPr>
        <w:rPr>
          <w:rFonts w:ascii="宋体" w:eastAsia="宋体" w:hAnsi="宋体"/>
          <w:sz w:val="28"/>
          <w:szCs w:val="28"/>
        </w:rPr>
      </w:pPr>
      <w:r w:rsidRPr="002B3A01">
        <w:rPr>
          <w:rFonts w:ascii="宋体" w:eastAsia="宋体" w:hAnsi="宋体" w:hint="eastAsia"/>
          <w:sz w:val="28"/>
          <w:szCs w:val="28"/>
        </w:rPr>
        <w:t>借：其他综合收益</w:t>
      </w:r>
    </w:p>
    <w:p w14:paraId="73C0F451" w14:textId="1C1301F2" w:rsidR="000A33BA" w:rsidRPr="002B3A01" w:rsidRDefault="000A33BA" w:rsidP="000A33BA">
      <w:pPr>
        <w:ind w:firstLine="480"/>
        <w:rPr>
          <w:rFonts w:ascii="宋体" w:eastAsia="宋体" w:hAnsi="宋体"/>
          <w:sz w:val="28"/>
          <w:szCs w:val="28"/>
        </w:rPr>
      </w:pPr>
      <w:r w:rsidRPr="002B3A01">
        <w:rPr>
          <w:rFonts w:ascii="宋体" w:eastAsia="宋体" w:hAnsi="宋体" w:hint="eastAsia"/>
          <w:sz w:val="28"/>
          <w:szCs w:val="28"/>
        </w:rPr>
        <w:t>资本公积</w:t>
      </w:r>
    </w:p>
    <w:p w14:paraId="2391666C" w14:textId="203E6A0C" w:rsidR="000A33BA" w:rsidRPr="002B3A01" w:rsidRDefault="000A33BA" w:rsidP="000A33BA">
      <w:pPr>
        <w:rPr>
          <w:rFonts w:ascii="宋体" w:eastAsia="宋体" w:hAnsi="宋体"/>
          <w:sz w:val="28"/>
          <w:szCs w:val="28"/>
        </w:rPr>
      </w:pPr>
    </w:p>
    <w:p w14:paraId="15770CA1" w14:textId="567C5A3F" w:rsidR="000A33BA" w:rsidRPr="002B3A01" w:rsidRDefault="000A33BA" w:rsidP="000A33BA">
      <w:pPr>
        <w:rPr>
          <w:rFonts w:ascii="宋体" w:eastAsia="宋体" w:hAnsi="宋体"/>
          <w:sz w:val="28"/>
          <w:szCs w:val="28"/>
        </w:rPr>
      </w:pPr>
      <w:r w:rsidRPr="002B3A01">
        <w:rPr>
          <w:rFonts w:ascii="宋体" w:eastAsia="宋体" w:hAnsi="宋体" w:hint="eastAsia"/>
          <w:sz w:val="28"/>
          <w:szCs w:val="28"/>
        </w:rPr>
        <w:t>贷：投资收益</w:t>
      </w:r>
    </w:p>
    <w:p w14:paraId="7B9EF5AE" w14:textId="1C440967" w:rsidR="000A33BA" w:rsidRPr="002B3A01" w:rsidRDefault="000A33BA" w:rsidP="000A33BA">
      <w:pPr>
        <w:rPr>
          <w:rFonts w:ascii="宋体" w:eastAsia="宋体" w:hAnsi="宋体"/>
          <w:sz w:val="28"/>
          <w:szCs w:val="28"/>
        </w:rPr>
      </w:pPr>
    </w:p>
    <w:p w14:paraId="79296B30" w14:textId="18C88D14" w:rsidR="000A33BA" w:rsidRPr="002B3A01" w:rsidRDefault="00030B81" w:rsidP="000A33BA">
      <w:pPr>
        <w:rPr>
          <w:rFonts w:ascii="宋体" w:eastAsia="宋体" w:hAnsi="宋体"/>
          <w:sz w:val="28"/>
          <w:szCs w:val="28"/>
        </w:rPr>
      </w:pPr>
      <w:r w:rsidRPr="002B3A01">
        <w:rPr>
          <w:rFonts w:ascii="宋体" w:eastAsia="宋体" w:hAnsi="宋体" w:hint="eastAsia"/>
          <w:sz w:val="28"/>
          <w:szCs w:val="28"/>
        </w:rPr>
        <w:t>做完这两步之后，</w:t>
      </w:r>
      <w:r w:rsidR="002E2FED" w:rsidRPr="002B3A01">
        <w:rPr>
          <w:rFonts w:ascii="宋体" w:eastAsia="宋体" w:hAnsi="宋体" w:hint="eastAsia"/>
          <w:sz w:val="28"/>
          <w:szCs w:val="28"/>
        </w:rPr>
        <w:t>后面的分录就跟一次性购买一模一样了。</w:t>
      </w:r>
    </w:p>
    <w:p w14:paraId="15FC5059" w14:textId="0BA31863" w:rsidR="00E44BC1" w:rsidRPr="002B3A01" w:rsidRDefault="00E44BC1" w:rsidP="004657F6">
      <w:pPr>
        <w:rPr>
          <w:rFonts w:ascii="宋体" w:eastAsia="宋体" w:hAnsi="宋体"/>
          <w:sz w:val="28"/>
          <w:szCs w:val="28"/>
        </w:rPr>
      </w:pPr>
    </w:p>
    <w:p w14:paraId="0AEB4E55" w14:textId="77777777" w:rsidR="00E44BC1" w:rsidRPr="002B3A01" w:rsidRDefault="00E44BC1" w:rsidP="004657F6">
      <w:pPr>
        <w:rPr>
          <w:rFonts w:ascii="宋体" w:eastAsia="宋体" w:hAnsi="宋体"/>
          <w:sz w:val="28"/>
          <w:szCs w:val="28"/>
        </w:rPr>
      </w:pPr>
    </w:p>
    <w:p w14:paraId="72F60EE1" w14:textId="47D1C89C" w:rsidR="00F165FF" w:rsidRPr="002B3A01" w:rsidRDefault="00F165FF" w:rsidP="00F165FF">
      <w:pPr>
        <w:rPr>
          <w:sz w:val="22"/>
          <w:szCs w:val="24"/>
        </w:rPr>
      </w:pPr>
      <w:r w:rsidRPr="002B3A01">
        <w:rPr>
          <w:sz w:val="22"/>
          <w:szCs w:val="24"/>
        </w:rPr>
        <w:br w:type="page"/>
      </w:r>
    </w:p>
    <w:p w14:paraId="0B726582" w14:textId="5E1FF8E1" w:rsidR="00036043" w:rsidRPr="002B3A01" w:rsidRDefault="002A35E8" w:rsidP="00FE05A2">
      <w:pPr>
        <w:pStyle w:val="1"/>
        <w:rPr>
          <w:rFonts w:ascii="宋体" w:eastAsia="宋体" w:hAnsi="宋体" w:cs="Times New Roman"/>
          <w:sz w:val="36"/>
          <w:szCs w:val="36"/>
        </w:rPr>
      </w:pPr>
      <w:bookmarkStart w:id="27" w:name="_Toc77721483"/>
      <w:r w:rsidRPr="002B3A01">
        <w:rPr>
          <w:rFonts w:ascii="宋体" w:eastAsia="宋体" w:hAnsi="宋体" w:cs="Times New Roman" w:hint="eastAsia"/>
          <w:sz w:val="36"/>
          <w:szCs w:val="36"/>
        </w:rPr>
        <w:lastRenderedPageBreak/>
        <w:t>六</w:t>
      </w:r>
      <w:r w:rsidRPr="002B3A01">
        <w:rPr>
          <w:rFonts w:ascii="宋体" w:eastAsia="宋体" w:hAnsi="宋体" w:cs="Times New Roman"/>
          <w:sz w:val="36"/>
          <w:szCs w:val="36"/>
        </w:rPr>
        <w:t>、同一控制下企业合并</w:t>
      </w:r>
      <w:bookmarkEnd w:id="27"/>
    </w:p>
    <w:p w14:paraId="1EA939AB" w14:textId="3491B603" w:rsidR="001B10FD" w:rsidRPr="002B3A01" w:rsidRDefault="001B10FD" w:rsidP="001B10FD">
      <w:pPr>
        <w:pStyle w:val="2"/>
        <w:rPr>
          <w:rFonts w:ascii="宋体" w:eastAsia="宋体" w:hAnsi="宋体"/>
          <w:sz w:val="36"/>
          <w:szCs w:val="36"/>
        </w:rPr>
      </w:pPr>
      <w:bookmarkStart w:id="28" w:name="_Toc77721484"/>
      <w:r w:rsidRPr="002B3A01">
        <w:rPr>
          <w:rFonts w:ascii="宋体" w:eastAsia="宋体" w:hAnsi="宋体" w:hint="eastAsia"/>
          <w:sz w:val="36"/>
          <w:szCs w:val="36"/>
        </w:rPr>
        <w:t>（一）母公司</w:t>
      </w:r>
      <w:r w:rsidR="005F7FB3">
        <w:rPr>
          <w:rFonts w:ascii="宋体" w:eastAsia="宋体" w:hAnsi="宋体" w:hint="eastAsia"/>
          <w:sz w:val="36"/>
          <w:szCs w:val="36"/>
        </w:rPr>
        <w:t>合并报表</w:t>
      </w:r>
      <w:r w:rsidRPr="002B3A01">
        <w:rPr>
          <w:rFonts w:ascii="宋体" w:eastAsia="宋体" w:hAnsi="宋体" w:hint="eastAsia"/>
          <w:sz w:val="36"/>
          <w:szCs w:val="36"/>
        </w:rPr>
        <w:t>分录</w:t>
      </w:r>
      <w:bookmarkEnd w:id="28"/>
    </w:p>
    <w:p w14:paraId="2B7AE54F" w14:textId="77777777" w:rsidR="001B10FD" w:rsidRPr="002B3A01" w:rsidRDefault="001B10FD" w:rsidP="00CE0D0A">
      <w:pPr>
        <w:rPr>
          <w:rFonts w:ascii="宋体" w:eastAsia="宋体" w:hAnsi="宋体" w:cs="Times New Roman"/>
          <w:sz w:val="28"/>
          <w:szCs w:val="28"/>
        </w:rPr>
      </w:pPr>
    </w:p>
    <w:p w14:paraId="3B625235" w14:textId="6B95FDDA" w:rsidR="00CE0D0A" w:rsidRPr="002B3A01" w:rsidRDefault="00CE0D0A" w:rsidP="00CE0D0A">
      <w:pPr>
        <w:rPr>
          <w:rFonts w:ascii="宋体" w:eastAsia="宋体" w:hAnsi="宋体" w:cs="Times New Roman"/>
          <w:sz w:val="28"/>
          <w:szCs w:val="28"/>
        </w:rPr>
      </w:pPr>
      <w:r w:rsidRPr="002B3A01">
        <w:rPr>
          <w:rFonts w:ascii="宋体" w:eastAsia="宋体" w:hAnsi="宋体" w:cs="Times New Roman"/>
          <w:sz w:val="28"/>
          <w:szCs w:val="28"/>
        </w:rPr>
        <w:t>同一控制，</w:t>
      </w:r>
      <w:r w:rsidR="00DE28B6" w:rsidRPr="002B3A01">
        <w:rPr>
          <w:rFonts w:ascii="宋体" w:eastAsia="宋体" w:hAnsi="宋体" w:cs="Times New Roman" w:hint="eastAsia"/>
          <w:sz w:val="28"/>
          <w:szCs w:val="28"/>
        </w:rPr>
        <w:t>课件</w:t>
      </w:r>
      <w:r w:rsidRPr="002B3A01">
        <w:rPr>
          <w:rFonts w:ascii="宋体" w:eastAsia="宋体" w:hAnsi="宋体" w:cs="Times New Roman"/>
          <w:sz w:val="28"/>
          <w:szCs w:val="28"/>
        </w:rPr>
        <w:t>中的</w:t>
      </w:r>
      <w:r w:rsidR="005424D8" w:rsidRPr="002B3A01">
        <w:rPr>
          <w:rFonts w:ascii="宋体" w:eastAsia="宋体" w:hAnsi="宋体" w:cs="Times New Roman"/>
          <w:sz w:val="28"/>
          <w:szCs w:val="28"/>
        </w:rPr>
        <w:t>F</w:t>
      </w:r>
      <w:r w:rsidRPr="002B3A01">
        <w:rPr>
          <w:rFonts w:ascii="宋体" w:eastAsia="宋体" w:hAnsi="宋体" w:cs="Times New Roman"/>
          <w:sz w:val="28"/>
          <w:szCs w:val="28"/>
        </w:rPr>
        <w:t>公司。</w:t>
      </w:r>
    </w:p>
    <w:p w14:paraId="0B7AA856" w14:textId="77777777" w:rsidR="000B0FA6" w:rsidRPr="002B3A01" w:rsidRDefault="000B0FA6" w:rsidP="00CE0D0A">
      <w:pPr>
        <w:rPr>
          <w:rFonts w:ascii="宋体" w:eastAsia="宋体" w:hAnsi="宋体" w:cs="Times New Roman"/>
          <w:sz w:val="28"/>
          <w:szCs w:val="28"/>
        </w:rPr>
      </w:pPr>
    </w:p>
    <w:p w14:paraId="6855B834" w14:textId="7BAC1BC9" w:rsidR="00F7583D" w:rsidRPr="002B3A01" w:rsidRDefault="00536B04" w:rsidP="00036043">
      <w:pPr>
        <w:rPr>
          <w:rFonts w:ascii="宋体" w:eastAsia="宋体" w:hAnsi="宋体" w:cs="Times New Roman"/>
          <w:sz w:val="28"/>
          <w:szCs w:val="28"/>
        </w:rPr>
      </w:pPr>
      <w:r w:rsidRPr="002B3A01">
        <w:rPr>
          <w:rFonts w:ascii="宋体" w:eastAsia="宋体" w:hAnsi="宋体" w:cs="Times New Roman"/>
          <w:sz w:val="28"/>
          <w:szCs w:val="28"/>
        </w:rPr>
        <w:t>与非同一控制不一样，同一控制需要追溯。</w:t>
      </w:r>
      <w:r w:rsidR="00C346C5" w:rsidRPr="002B3A01">
        <w:rPr>
          <w:rFonts w:ascii="宋体" w:eastAsia="宋体" w:hAnsi="宋体" w:cs="Times New Roman"/>
          <w:sz w:val="28"/>
          <w:szCs w:val="28"/>
        </w:rPr>
        <w:t>开始追溯的时点是，母子公司受最终控制方控制“孰晚”的时点。</w:t>
      </w:r>
      <w:r w:rsidR="003547F9" w:rsidRPr="002B3A01">
        <w:rPr>
          <w:rFonts w:ascii="宋体" w:eastAsia="宋体" w:hAnsi="宋体" w:cs="Times New Roman"/>
          <w:sz w:val="28"/>
          <w:szCs w:val="28"/>
        </w:rPr>
        <w:t>比如母公司2014年受甲公司控制，F公司2010年受甲公司控制，那么，开始追溯的时点就是2014年。</w:t>
      </w:r>
      <w:r w:rsidR="001A6A80" w:rsidRPr="002B3A01">
        <w:rPr>
          <w:rFonts w:ascii="宋体" w:eastAsia="宋体" w:hAnsi="宋体" w:cs="Times New Roman"/>
          <w:sz w:val="28"/>
          <w:szCs w:val="28"/>
        </w:rPr>
        <w:t>因为我们出报表，只出上期和本期，所以我们追溯到上期就行。</w:t>
      </w:r>
    </w:p>
    <w:p w14:paraId="14B2E0E3" w14:textId="2D6A297A" w:rsidR="001A6A80" w:rsidRPr="002B3A01" w:rsidRDefault="001A6A80" w:rsidP="00036043">
      <w:pPr>
        <w:rPr>
          <w:rFonts w:ascii="宋体" w:eastAsia="宋体" w:hAnsi="宋体" w:cs="Times New Roman"/>
          <w:sz w:val="28"/>
          <w:szCs w:val="28"/>
        </w:rPr>
      </w:pPr>
    </w:p>
    <w:p w14:paraId="28335459" w14:textId="6CEA742C" w:rsidR="000B0FA6" w:rsidRPr="002B3A01" w:rsidRDefault="000B0FA6" w:rsidP="000B0FA6">
      <w:pPr>
        <w:rPr>
          <w:rFonts w:ascii="宋体" w:eastAsia="宋体" w:hAnsi="宋体" w:cs="Times New Roman"/>
          <w:b/>
          <w:bCs/>
          <w:sz w:val="28"/>
          <w:szCs w:val="28"/>
        </w:rPr>
      </w:pPr>
      <w:r w:rsidRPr="002B3A01">
        <w:rPr>
          <w:rFonts w:ascii="宋体" w:eastAsia="宋体" w:hAnsi="宋体" w:cs="Times New Roman"/>
          <w:b/>
          <w:bCs/>
          <w:sz w:val="28"/>
          <w:szCs w:val="28"/>
        </w:rPr>
        <w:t>课件中的例子：</w:t>
      </w:r>
      <w:r w:rsidR="008A4065" w:rsidRPr="002B3A01">
        <w:rPr>
          <w:rFonts w:ascii="宋体" w:eastAsia="宋体" w:hAnsi="宋体" w:cs="Times New Roman"/>
          <w:sz w:val="28"/>
          <w:szCs w:val="28"/>
        </w:rPr>
        <w:t>2020年6月30日，母公司</w:t>
      </w:r>
      <w:r w:rsidR="00306848" w:rsidRPr="002B3A01">
        <w:rPr>
          <w:rFonts w:ascii="宋体" w:eastAsia="宋体" w:hAnsi="宋体" w:cs="Times New Roman" w:hint="eastAsia"/>
          <w:sz w:val="28"/>
          <w:szCs w:val="28"/>
        </w:rPr>
        <w:t>以6</w:t>
      </w:r>
      <w:r w:rsidR="00306848" w:rsidRPr="002B3A01">
        <w:rPr>
          <w:rFonts w:ascii="宋体" w:eastAsia="宋体" w:hAnsi="宋体" w:cs="Times New Roman"/>
          <w:sz w:val="28"/>
          <w:szCs w:val="28"/>
        </w:rPr>
        <w:t>00</w:t>
      </w:r>
      <w:r w:rsidR="00306848" w:rsidRPr="002B3A01">
        <w:rPr>
          <w:rFonts w:ascii="宋体" w:eastAsia="宋体" w:hAnsi="宋体" w:cs="Times New Roman" w:hint="eastAsia"/>
          <w:sz w:val="28"/>
          <w:szCs w:val="28"/>
        </w:rPr>
        <w:t>万的价格</w:t>
      </w:r>
      <w:r w:rsidR="008A4065" w:rsidRPr="002B3A01">
        <w:rPr>
          <w:rFonts w:ascii="宋体" w:eastAsia="宋体" w:hAnsi="宋体" w:cs="Times New Roman"/>
          <w:sz w:val="28"/>
          <w:szCs w:val="28"/>
        </w:rPr>
        <w:t>从同一集团内的甲公司处购买F公司的80%股权，当日F公司在甲公司合并层面的净资产为7,802,356.30</w:t>
      </w:r>
      <w:r w:rsidR="00BB0740" w:rsidRPr="002B3A01">
        <w:rPr>
          <w:rFonts w:ascii="宋体" w:eastAsia="宋体" w:hAnsi="宋体" w:cs="Times New Roman"/>
          <w:sz w:val="28"/>
          <w:szCs w:val="28"/>
        </w:rPr>
        <w:t>（和最终控制方账面净资产一样）</w:t>
      </w:r>
      <w:r w:rsidR="008A4065" w:rsidRPr="002B3A01">
        <w:rPr>
          <w:rFonts w:ascii="宋体" w:eastAsia="宋体" w:hAnsi="宋体" w:cs="Times New Roman" w:hint="eastAsia"/>
          <w:sz w:val="28"/>
          <w:szCs w:val="28"/>
        </w:rPr>
        <w:t>，其中，实收资本</w:t>
      </w:r>
      <w:r w:rsidR="008A4065" w:rsidRPr="002B3A01">
        <w:rPr>
          <w:rFonts w:ascii="宋体" w:eastAsia="宋体" w:hAnsi="宋体" w:cs="Times New Roman"/>
          <w:sz w:val="28"/>
          <w:szCs w:val="28"/>
        </w:rPr>
        <w:t>2,000,000.00</w:t>
      </w:r>
      <w:r w:rsidR="008A4065" w:rsidRPr="002B3A01">
        <w:rPr>
          <w:rFonts w:ascii="宋体" w:eastAsia="宋体" w:hAnsi="宋体" w:cs="Times New Roman" w:hint="eastAsia"/>
          <w:sz w:val="28"/>
          <w:szCs w:val="28"/>
        </w:rPr>
        <w:t>，资本公积</w:t>
      </w:r>
      <w:r w:rsidR="008A4065" w:rsidRPr="002B3A01">
        <w:rPr>
          <w:rFonts w:ascii="宋体" w:eastAsia="宋体" w:hAnsi="宋体" w:cs="Times New Roman"/>
          <w:sz w:val="28"/>
          <w:szCs w:val="28"/>
        </w:rPr>
        <w:t>1,000,000.00</w:t>
      </w:r>
      <w:r w:rsidR="008A4065" w:rsidRPr="002B3A01">
        <w:rPr>
          <w:rFonts w:ascii="宋体" w:eastAsia="宋体" w:hAnsi="宋体" w:cs="Times New Roman" w:hint="eastAsia"/>
          <w:sz w:val="28"/>
          <w:szCs w:val="28"/>
        </w:rPr>
        <w:t>，未分配利润</w:t>
      </w:r>
      <w:r w:rsidR="008A4065" w:rsidRPr="002B3A01">
        <w:rPr>
          <w:rFonts w:ascii="宋体" w:eastAsia="宋体" w:hAnsi="宋体" w:cs="Times New Roman"/>
          <w:sz w:val="28"/>
          <w:szCs w:val="28"/>
        </w:rPr>
        <w:t>4,802,356.30</w:t>
      </w:r>
      <w:r w:rsidR="008A4065" w:rsidRPr="002B3A01">
        <w:rPr>
          <w:rFonts w:ascii="宋体" w:eastAsia="宋体" w:hAnsi="宋体" w:cs="Times New Roman" w:hint="eastAsia"/>
          <w:sz w:val="28"/>
          <w:szCs w:val="28"/>
        </w:rPr>
        <w:t>。</w:t>
      </w:r>
      <w:r w:rsidR="00B304CD" w:rsidRPr="002B3A01">
        <w:rPr>
          <w:rFonts w:ascii="宋体" w:eastAsia="宋体" w:hAnsi="宋体" w:cs="Times New Roman" w:hint="eastAsia"/>
          <w:sz w:val="28"/>
          <w:szCs w:val="28"/>
        </w:rPr>
        <w:t>其他</w:t>
      </w:r>
      <w:r w:rsidR="002D29DF" w:rsidRPr="002B3A01">
        <w:rPr>
          <w:rFonts w:ascii="宋体" w:eastAsia="宋体" w:hAnsi="宋体" w:cs="Times New Roman" w:hint="eastAsia"/>
          <w:sz w:val="28"/>
          <w:szCs w:val="28"/>
        </w:rPr>
        <w:t>数据见</w:t>
      </w:r>
      <w:r w:rsidR="002D29DF" w:rsidRPr="002B3A01">
        <w:rPr>
          <w:rFonts w:ascii="宋体" w:eastAsia="宋体" w:hAnsi="宋体" w:cs="Times New Roman"/>
          <w:sz w:val="28"/>
          <w:szCs w:val="28"/>
        </w:rPr>
        <w:t>TB</w:t>
      </w:r>
      <w:r w:rsidR="002D29DF" w:rsidRPr="002B3A01">
        <w:rPr>
          <w:rFonts w:ascii="宋体" w:eastAsia="宋体" w:hAnsi="宋体" w:cs="Times New Roman" w:hint="eastAsia"/>
          <w:sz w:val="28"/>
          <w:szCs w:val="28"/>
        </w:rPr>
        <w:t>。</w:t>
      </w:r>
    </w:p>
    <w:p w14:paraId="5CC5EBF5" w14:textId="77777777" w:rsidR="001A6A80" w:rsidRPr="002B3A01" w:rsidRDefault="001A6A80" w:rsidP="00036043">
      <w:pPr>
        <w:rPr>
          <w:rFonts w:ascii="宋体" w:eastAsia="宋体" w:hAnsi="宋体" w:cs="Times New Roman"/>
          <w:sz w:val="28"/>
          <w:szCs w:val="28"/>
        </w:rPr>
      </w:pPr>
    </w:p>
    <w:p w14:paraId="6D8ABF3B" w14:textId="3E3E3BDF" w:rsidR="00CE0D0A" w:rsidRPr="002B3A01" w:rsidRDefault="001D0F6A" w:rsidP="00036043">
      <w:pPr>
        <w:rPr>
          <w:rFonts w:ascii="宋体" w:eastAsia="宋体" w:hAnsi="宋体" w:cs="Times New Roman"/>
          <w:sz w:val="28"/>
          <w:szCs w:val="28"/>
        </w:rPr>
      </w:pPr>
      <w:r w:rsidRPr="002B3A01">
        <w:rPr>
          <w:rFonts w:ascii="宋体" w:eastAsia="宋体" w:hAnsi="宋体" w:cs="Times New Roman"/>
          <w:sz w:val="28"/>
          <w:szCs w:val="28"/>
        </w:rPr>
        <w:t>同一控制下企业合并，</w:t>
      </w:r>
      <w:r w:rsidR="009B0F68" w:rsidRPr="002B3A01">
        <w:rPr>
          <w:rFonts w:ascii="宋体" w:eastAsia="宋体" w:hAnsi="宋体" w:cs="Times New Roman" w:hint="eastAsia"/>
          <w:sz w:val="28"/>
          <w:szCs w:val="28"/>
        </w:rPr>
        <w:t>母公司单体报表层面确认的</w:t>
      </w:r>
      <w:r w:rsidRPr="002B3A01">
        <w:rPr>
          <w:rFonts w:ascii="宋体" w:eastAsia="宋体" w:hAnsi="宋体" w:cs="Times New Roman"/>
          <w:sz w:val="28"/>
          <w:szCs w:val="28"/>
        </w:rPr>
        <w:t>合并成本=最终控制方账面净资产×持股比例</w:t>
      </w:r>
      <w:r w:rsidR="00480485" w:rsidRPr="002B3A01">
        <w:rPr>
          <w:rFonts w:ascii="宋体" w:eastAsia="宋体" w:hAnsi="宋体" w:cs="Times New Roman"/>
          <w:sz w:val="28"/>
          <w:szCs w:val="28"/>
        </w:rPr>
        <w:t>=7,802,356.30×</w:t>
      </w:r>
      <w:r w:rsidR="00A14BA5" w:rsidRPr="002B3A01">
        <w:rPr>
          <w:rFonts w:ascii="宋体" w:eastAsia="宋体" w:hAnsi="宋体" w:cs="Times New Roman" w:hint="eastAsia"/>
          <w:sz w:val="28"/>
          <w:szCs w:val="28"/>
        </w:rPr>
        <w:t>80</w:t>
      </w:r>
      <w:r w:rsidR="00480485" w:rsidRPr="002B3A01">
        <w:rPr>
          <w:rFonts w:ascii="宋体" w:eastAsia="宋体" w:hAnsi="宋体" w:cs="Times New Roman"/>
          <w:sz w:val="28"/>
          <w:szCs w:val="28"/>
        </w:rPr>
        <w:t>%=</w:t>
      </w:r>
      <w:r w:rsidR="000009A8" w:rsidRPr="002B3A01">
        <w:rPr>
          <w:rFonts w:ascii="宋体" w:eastAsia="宋体" w:hAnsi="宋体" w:cs="Times New Roman"/>
          <w:sz w:val="28"/>
          <w:szCs w:val="28"/>
        </w:rPr>
        <w:t xml:space="preserve"> 6,241,885.04</w:t>
      </w:r>
      <w:r w:rsidRPr="002B3A01">
        <w:rPr>
          <w:rFonts w:ascii="宋体" w:eastAsia="宋体" w:hAnsi="宋体" w:cs="Times New Roman"/>
          <w:sz w:val="28"/>
          <w:szCs w:val="28"/>
        </w:rPr>
        <w:t>，</w:t>
      </w:r>
      <w:r w:rsidR="00480485" w:rsidRPr="002B3A01">
        <w:rPr>
          <w:rFonts w:ascii="宋体" w:eastAsia="宋体" w:hAnsi="宋体" w:cs="Times New Roman"/>
          <w:sz w:val="28"/>
          <w:szCs w:val="28"/>
        </w:rPr>
        <w:t>而不是</w:t>
      </w:r>
      <w:r w:rsidR="000009A8" w:rsidRPr="002B3A01">
        <w:rPr>
          <w:rFonts w:ascii="宋体" w:eastAsia="宋体" w:hAnsi="宋体" w:cs="Times New Roman"/>
          <w:sz w:val="28"/>
          <w:szCs w:val="28"/>
        </w:rPr>
        <w:t>支付的对价</w:t>
      </w:r>
      <w:r w:rsidR="00480485" w:rsidRPr="002B3A01">
        <w:rPr>
          <w:rFonts w:ascii="宋体" w:eastAsia="宋体" w:hAnsi="宋体" w:cs="Times New Roman"/>
          <w:sz w:val="28"/>
          <w:szCs w:val="28"/>
        </w:rPr>
        <w:t>600万</w:t>
      </w:r>
      <w:r w:rsidR="009B0F68" w:rsidRPr="002B3A01">
        <w:rPr>
          <w:rFonts w:ascii="宋体" w:eastAsia="宋体" w:hAnsi="宋体" w:cs="Times New Roman" w:hint="eastAsia"/>
          <w:sz w:val="28"/>
          <w:szCs w:val="28"/>
        </w:rPr>
        <w:t>。</w:t>
      </w:r>
    </w:p>
    <w:p w14:paraId="748BA889" w14:textId="2CCD7766" w:rsidR="00306848" w:rsidRPr="002B3A01" w:rsidRDefault="00306848" w:rsidP="00036043">
      <w:pPr>
        <w:rPr>
          <w:rFonts w:ascii="宋体" w:eastAsia="宋体" w:hAnsi="宋体" w:cs="Times New Roman"/>
          <w:sz w:val="28"/>
          <w:szCs w:val="28"/>
        </w:rPr>
      </w:pPr>
    </w:p>
    <w:p w14:paraId="616A3F9F" w14:textId="221BAB5C" w:rsidR="00306848" w:rsidRPr="002B3A01" w:rsidRDefault="00C83385" w:rsidP="00036043">
      <w:pPr>
        <w:rPr>
          <w:rFonts w:ascii="宋体" w:eastAsia="宋体" w:hAnsi="宋体" w:cs="Times New Roman"/>
          <w:sz w:val="28"/>
          <w:szCs w:val="28"/>
        </w:rPr>
      </w:pPr>
      <w:r w:rsidRPr="002B3A01">
        <w:rPr>
          <w:rFonts w:ascii="宋体" w:eastAsia="宋体" w:hAnsi="宋体" w:cs="Times New Roman" w:hint="eastAsia"/>
          <w:sz w:val="28"/>
          <w:szCs w:val="28"/>
        </w:rPr>
        <w:lastRenderedPageBreak/>
        <w:t>那么，合并日，母公司单体报表的分录是：</w:t>
      </w:r>
    </w:p>
    <w:p w14:paraId="1A89B1EE" w14:textId="2F7BB235" w:rsidR="00C83385" w:rsidRPr="002B3A01" w:rsidRDefault="00C83385" w:rsidP="00036043">
      <w:pPr>
        <w:rPr>
          <w:rFonts w:ascii="宋体" w:eastAsia="宋体" w:hAnsi="宋体" w:cs="Times New Roman"/>
          <w:sz w:val="28"/>
          <w:szCs w:val="28"/>
        </w:rPr>
      </w:pPr>
    </w:p>
    <w:p w14:paraId="37705E51" w14:textId="603C7498" w:rsidR="00C83385" w:rsidRPr="002B3A01" w:rsidRDefault="00C83385"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借：长期股权投资 </w:t>
      </w:r>
      <w:r w:rsidRPr="002B3A01">
        <w:rPr>
          <w:rFonts w:ascii="宋体" w:eastAsia="宋体" w:hAnsi="宋体" w:cs="Times New Roman"/>
          <w:sz w:val="28"/>
          <w:szCs w:val="28"/>
        </w:rPr>
        <w:t>6,241,885.04</w:t>
      </w:r>
    </w:p>
    <w:p w14:paraId="0A51E009" w14:textId="160B1274" w:rsidR="00C83385" w:rsidRPr="002B3A01" w:rsidRDefault="00C83385"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贷：银行存款 </w:t>
      </w:r>
      <w:r w:rsidRPr="002B3A01">
        <w:rPr>
          <w:rFonts w:ascii="宋体" w:eastAsia="宋体" w:hAnsi="宋体" w:cs="Times New Roman"/>
          <w:sz w:val="28"/>
          <w:szCs w:val="28"/>
        </w:rPr>
        <w:t xml:space="preserve">    6,000,000.00</w:t>
      </w:r>
    </w:p>
    <w:p w14:paraId="59663AD8" w14:textId="3228EEAA" w:rsidR="00306848" w:rsidRPr="002B3A01" w:rsidRDefault="00C83385"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 xml:space="preserve">资本公积 </w:t>
      </w:r>
      <w:r w:rsidRPr="002B3A01">
        <w:rPr>
          <w:rFonts w:ascii="宋体" w:eastAsia="宋体" w:hAnsi="宋体" w:cs="Times New Roman"/>
          <w:sz w:val="28"/>
          <w:szCs w:val="28"/>
        </w:rPr>
        <w:t xml:space="preserve">      241,885.04</w:t>
      </w:r>
    </w:p>
    <w:p w14:paraId="253E3895" w14:textId="77777777" w:rsidR="00306848" w:rsidRPr="002B3A01" w:rsidRDefault="00306848" w:rsidP="00036043">
      <w:pPr>
        <w:rPr>
          <w:rFonts w:ascii="宋体" w:eastAsia="宋体" w:hAnsi="宋体" w:cs="Times New Roman"/>
          <w:sz w:val="28"/>
          <w:szCs w:val="28"/>
        </w:rPr>
      </w:pPr>
    </w:p>
    <w:p w14:paraId="21505835" w14:textId="3EDB3EE0" w:rsidR="00CE0D0A" w:rsidRPr="002B3A01" w:rsidRDefault="00EA763D" w:rsidP="00036043">
      <w:pPr>
        <w:rPr>
          <w:rFonts w:ascii="宋体" w:eastAsia="宋体" w:hAnsi="宋体" w:cs="Times New Roman"/>
          <w:sz w:val="28"/>
          <w:szCs w:val="28"/>
        </w:rPr>
      </w:pPr>
      <w:r w:rsidRPr="002B3A01">
        <w:rPr>
          <w:rFonts w:ascii="宋体" w:eastAsia="宋体" w:hAnsi="宋体" w:cs="Times New Roman" w:hint="eastAsia"/>
          <w:sz w:val="28"/>
          <w:szCs w:val="28"/>
          <w:highlight w:val="yellow"/>
        </w:rPr>
        <w:t>合并层面</w:t>
      </w:r>
    </w:p>
    <w:p w14:paraId="6419A834" w14:textId="77777777" w:rsidR="00565361" w:rsidRPr="002B3A01" w:rsidRDefault="00565361" w:rsidP="00036043">
      <w:pPr>
        <w:rPr>
          <w:rFonts w:ascii="宋体" w:eastAsia="宋体" w:hAnsi="宋体" w:cs="Times New Roman"/>
          <w:sz w:val="28"/>
          <w:szCs w:val="28"/>
        </w:rPr>
      </w:pPr>
    </w:p>
    <w:p w14:paraId="66E7A8AB" w14:textId="77185CDD" w:rsidR="00565361" w:rsidRPr="002B3A01" w:rsidRDefault="00491A7E" w:rsidP="00036043">
      <w:pPr>
        <w:rPr>
          <w:rFonts w:ascii="宋体" w:eastAsia="宋体" w:hAnsi="宋体" w:cs="Times New Roman"/>
          <w:sz w:val="28"/>
          <w:szCs w:val="28"/>
        </w:rPr>
      </w:pPr>
      <w:r w:rsidRPr="002B3A01">
        <w:rPr>
          <w:rFonts w:ascii="宋体" w:eastAsia="宋体" w:hAnsi="宋体" w:cs="Times New Roman" w:hint="eastAsia"/>
          <w:sz w:val="28"/>
          <w:szCs w:val="28"/>
        </w:rPr>
        <w:t>同一控制下企业合并，如果追溯时点在上期之前，那么就要把F公司上期的报表给并进来。</w:t>
      </w:r>
    </w:p>
    <w:p w14:paraId="7CAF7E59" w14:textId="738F041B" w:rsidR="00DE2D99" w:rsidRPr="002B3A01" w:rsidRDefault="00DE2D99" w:rsidP="00036043">
      <w:pPr>
        <w:rPr>
          <w:rFonts w:ascii="宋体" w:eastAsia="宋体" w:hAnsi="宋体" w:cs="Times New Roman"/>
          <w:sz w:val="28"/>
          <w:szCs w:val="28"/>
        </w:rPr>
      </w:pPr>
    </w:p>
    <w:p w14:paraId="509D6FAD" w14:textId="7FCED230" w:rsidR="00DE2D99" w:rsidRPr="002B3A01" w:rsidRDefault="00DE2D99" w:rsidP="00036043">
      <w:pPr>
        <w:rPr>
          <w:rFonts w:ascii="宋体" w:eastAsia="宋体" w:hAnsi="宋体" w:cs="Times New Roman"/>
          <w:sz w:val="28"/>
          <w:szCs w:val="28"/>
        </w:rPr>
      </w:pPr>
      <w:r w:rsidRPr="002B3A01">
        <w:rPr>
          <w:rFonts w:ascii="宋体" w:eastAsia="宋体" w:hAnsi="宋体" w:cs="Times New Roman" w:hint="eastAsia"/>
          <w:sz w:val="28"/>
          <w:szCs w:val="28"/>
        </w:rPr>
        <w:t>我们先做上期的分录，再做本期的分录。</w:t>
      </w:r>
    </w:p>
    <w:p w14:paraId="3C627472" w14:textId="281A20BE" w:rsidR="00DE2D99" w:rsidRPr="002B3A01" w:rsidRDefault="00DE2D99" w:rsidP="00036043">
      <w:pPr>
        <w:rPr>
          <w:rFonts w:ascii="宋体" w:eastAsia="宋体" w:hAnsi="宋体" w:cs="Times New Roman"/>
          <w:sz w:val="28"/>
          <w:szCs w:val="28"/>
        </w:rPr>
      </w:pPr>
    </w:p>
    <w:p w14:paraId="0D66DF03" w14:textId="3DE44C9B" w:rsidR="00DE2D99" w:rsidRPr="002B3A01" w:rsidRDefault="00DE2D99" w:rsidP="00036043">
      <w:pPr>
        <w:rPr>
          <w:rFonts w:ascii="宋体" w:eastAsia="宋体" w:hAnsi="宋体" w:cs="Times New Roman"/>
          <w:b/>
          <w:bCs/>
          <w:sz w:val="28"/>
          <w:szCs w:val="28"/>
        </w:rPr>
      </w:pPr>
      <w:r w:rsidRPr="002B3A01">
        <w:rPr>
          <w:rFonts w:ascii="宋体" w:eastAsia="宋体" w:hAnsi="宋体" w:cs="Times New Roman" w:hint="eastAsia"/>
          <w:b/>
          <w:bCs/>
          <w:sz w:val="28"/>
          <w:szCs w:val="28"/>
        </w:rPr>
        <w:t>1、上期分录</w:t>
      </w:r>
    </w:p>
    <w:p w14:paraId="5AE9B692" w14:textId="7A5BA3EE" w:rsidR="00565361" w:rsidRPr="002B3A01" w:rsidRDefault="00565361" w:rsidP="00036043">
      <w:pPr>
        <w:rPr>
          <w:rFonts w:ascii="宋体" w:eastAsia="宋体" w:hAnsi="宋体" w:cs="Times New Roman"/>
          <w:sz w:val="28"/>
          <w:szCs w:val="28"/>
        </w:rPr>
      </w:pPr>
    </w:p>
    <w:p w14:paraId="28ACE88F" w14:textId="2271A132" w:rsidR="00DE2D99" w:rsidRPr="002B3A01" w:rsidRDefault="00AC2C4F" w:rsidP="00036043">
      <w:pPr>
        <w:rPr>
          <w:rFonts w:ascii="宋体" w:eastAsia="宋体" w:hAnsi="宋体" w:cs="Times New Roman"/>
          <w:sz w:val="28"/>
          <w:szCs w:val="28"/>
        </w:rPr>
      </w:pPr>
      <w:r w:rsidRPr="002B3A01">
        <w:rPr>
          <w:rFonts w:ascii="宋体" w:eastAsia="宋体" w:hAnsi="宋体" w:cs="Times New Roman" w:hint="eastAsia"/>
          <w:sz w:val="28"/>
          <w:szCs w:val="28"/>
        </w:rPr>
        <w:t>对价是本期支付的，长期股权投资也是在本期确认的。也就是说，上期没有支付对价，但是却把人家给追溯进来了，就说明上期是“白给”的。</w:t>
      </w:r>
    </w:p>
    <w:p w14:paraId="7C41CEB5" w14:textId="03A3E3E7" w:rsidR="00AC2C4F" w:rsidRPr="002B3A01" w:rsidRDefault="00AC2C4F" w:rsidP="00036043">
      <w:pPr>
        <w:rPr>
          <w:rFonts w:ascii="宋体" w:eastAsia="宋体" w:hAnsi="宋体" w:cs="Times New Roman"/>
          <w:sz w:val="28"/>
          <w:szCs w:val="28"/>
        </w:rPr>
      </w:pPr>
    </w:p>
    <w:p w14:paraId="39532B2A" w14:textId="0D9DE76F" w:rsidR="00DE2D99" w:rsidRPr="002B3A01" w:rsidRDefault="00D76CB7" w:rsidP="00036043">
      <w:pPr>
        <w:rPr>
          <w:rFonts w:ascii="宋体" w:eastAsia="宋体" w:hAnsi="宋体" w:cs="Times New Roman"/>
          <w:sz w:val="28"/>
          <w:szCs w:val="28"/>
        </w:rPr>
      </w:pPr>
      <w:r w:rsidRPr="002B3A01">
        <w:rPr>
          <w:rFonts w:ascii="宋体" w:eastAsia="宋体" w:hAnsi="宋体" w:cs="Times New Roman" w:hint="eastAsia"/>
          <w:sz w:val="28"/>
          <w:szCs w:val="28"/>
        </w:rPr>
        <w:t>既然上期是白给的，就不用抵消，直接把子公司的所有者权益给“切”了就行，母公司跟少数股东，</w:t>
      </w:r>
      <w:r w:rsidR="00997B6B" w:rsidRPr="002B3A01">
        <w:rPr>
          <w:rFonts w:ascii="宋体" w:eastAsia="宋体" w:hAnsi="宋体" w:cs="Times New Roman" w:hint="eastAsia"/>
          <w:sz w:val="28"/>
          <w:szCs w:val="28"/>
        </w:rPr>
        <w:t>按照持股比例“切”</w:t>
      </w:r>
      <w:r w:rsidRPr="002B3A01">
        <w:rPr>
          <w:rFonts w:ascii="宋体" w:eastAsia="宋体" w:hAnsi="宋体" w:cs="Times New Roman" w:hint="eastAsia"/>
          <w:sz w:val="28"/>
          <w:szCs w:val="28"/>
        </w:rPr>
        <w:t>。</w:t>
      </w:r>
    </w:p>
    <w:p w14:paraId="1714CC45" w14:textId="13ED2E1D" w:rsidR="00CA7E58" w:rsidRPr="002B3A01" w:rsidRDefault="00CA7E58" w:rsidP="00036043">
      <w:pPr>
        <w:rPr>
          <w:rFonts w:ascii="宋体" w:eastAsia="宋体" w:hAnsi="宋体" w:cs="Times New Roman"/>
          <w:sz w:val="28"/>
          <w:szCs w:val="28"/>
        </w:rPr>
      </w:pPr>
    </w:p>
    <w:p w14:paraId="2B87E817" w14:textId="3A13B712" w:rsidR="00584B39" w:rsidRPr="002B3A01" w:rsidRDefault="00F71472" w:rsidP="00036043">
      <w:pPr>
        <w:rPr>
          <w:rFonts w:ascii="宋体" w:eastAsia="宋体" w:hAnsi="宋体" w:cs="Times New Roman"/>
          <w:sz w:val="28"/>
          <w:szCs w:val="28"/>
        </w:rPr>
      </w:pPr>
      <w:r w:rsidRPr="002B3A01">
        <w:rPr>
          <w:rFonts w:ascii="宋体" w:eastAsia="宋体" w:hAnsi="宋体" w:cs="宋体" w:hint="eastAsia"/>
          <w:sz w:val="28"/>
          <w:szCs w:val="28"/>
        </w:rPr>
        <w:lastRenderedPageBreak/>
        <w:t>（1）</w:t>
      </w:r>
      <w:r w:rsidR="00584B39" w:rsidRPr="002B3A01">
        <w:rPr>
          <w:rFonts w:ascii="宋体" w:eastAsia="宋体" w:hAnsi="宋体" w:cs="Times New Roman" w:hint="eastAsia"/>
          <w:sz w:val="28"/>
          <w:szCs w:val="28"/>
        </w:rPr>
        <w:t>切</w:t>
      </w:r>
      <w:r w:rsidR="00CA7E58" w:rsidRPr="002B3A01">
        <w:rPr>
          <w:rFonts w:ascii="宋体" w:eastAsia="宋体" w:hAnsi="宋体" w:cs="Times New Roman"/>
          <w:sz w:val="28"/>
          <w:szCs w:val="28"/>
        </w:rPr>
        <w:t>实收资本</w:t>
      </w:r>
    </w:p>
    <w:p w14:paraId="74373702" w14:textId="31291264" w:rsidR="00584B39" w:rsidRPr="002B3A01" w:rsidRDefault="00F579C1"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借：实收资本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2</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w:t>
      </w:r>
    </w:p>
    <w:p w14:paraId="053011BC" w14:textId="74D44B6D" w:rsidR="00F579C1" w:rsidRPr="002B3A01" w:rsidRDefault="00F579C1"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贷：资本公积 </w:t>
      </w:r>
      <w:r w:rsidRPr="002B3A01">
        <w:rPr>
          <w:rFonts w:ascii="宋体" w:eastAsia="宋体" w:hAnsi="宋体" w:cs="Times New Roman"/>
          <w:sz w:val="28"/>
          <w:szCs w:val="28"/>
        </w:rPr>
        <w:t xml:space="preserve">      160</w:t>
      </w:r>
      <w:r w:rsidRPr="002B3A01">
        <w:rPr>
          <w:rFonts w:ascii="宋体" w:eastAsia="宋体" w:hAnsi="宋体" w:cs="Times New Roman" w:hint="eastAsia"/>
          <w:sz w:val="28"/>
          <w:szCs w:val="28"/>
        </w:rPr>
        <w:t>万</w:t>
      </w:r>
    </w:p>
    <w:p w14:paraId="445EB23C" w14:textId="7FE86FE0" w:rsidR="00F579C1" w:rsidRPr="002B3A01" w:rsidRDefault="00F579C1" w:rsidP="00F579C1">
      <w:pPr>
        <w:ind w:firstLine="480"/>
        <w:rPr>
          <w:rFonts w:ascii="宋体" w:eastAsia="宋体" w:hAnsi="宋体" w:cs="Times New Roman"/>
          <w:sz w:val="28"/>
          <w:szCs w:val="28"/>
        </w:rPr>
      </w:pPr>
      <w:r w:rsidRPr="002B3A01">
        <w:rPr>
          <w:rFonts w:ascii="宋体" w:eastAsia="宋体" w:hAnsi="宋体" w:cs="Times New Roman" w:hint="eastAsia"/>
          <w:sz w:val="28"/>
          <w:szCs w:val="28"/>
        </w:rPr>
        <w:t xml:space="preserve">少数股东权益 </w:t>
      </w:r>
      <w:r w:rsidRPr="002B3A01">
        <w:rPr>
          <w:rFonts w:ascii="宋体" w:eastAsia="宋体" w:hAnsi="宋体" w:cs="Times New Roman"/>
          <w:sz w:val="28"/>
          <w:szCs w:val="28"/>
        </w:rPr>
        <w:t xml:space="preserve">       40</w:t>
      </w:r>
      <w:r w:rsidRPr="002B3A01">
        <w:rPr>
          <w:rFonts w:ascii="宋体" w:eastAsia="宋体" w:hAnsi="宋体" w:cs="Times New Roman" w:hint="eastAsia"/>
          <w:sz w:val="28"/>
          <w:szCs w:val="28"/>
        </w:rPr>
        <w:t>万</w:t>
      </w:r>
    </w:p>
    <w:p w14:paraId="3946D07A" w14:textId="1318DA8A" w:rsidR="00F579C1" w:rsidRPr="002B3A01" w:rsidRDefault="00F579C1" w:rsidP="00F579C1">
      <w:pPr>
        <w:rPr>
          <w:rFonts w:ascii="宋体" w:eastAsia="宋体" w:hAnsi="宋体" w:cs="Times New Roman"/>
          <w:sz w:val="28"/>
          <w:szCs w:val="28"/>
        </w:rPr>
      </w:pPr>
      <w:r w:rsidRPr="002B3A01">
        <w:rPr>
          <w:rFonts w:ascii="宋体" w:eastAsia="宋体" w:hAnsi="宋体" w:cs="Times New Roman"/>
          <w:sz w:val="28"/>
          <w:szCs w:val="28"/>
        </w:rPr>
        <w:t xml:space="preserve">   </w:t>
      </w:r>
    </w:p>
    <w:p w14:paraId="0D0EC71C" w14:textId="012A4443" w:rsidR="00CA7E58" w:rsidRPr="002B3A01" w:rsidRDefault="00663346" w:rsidP="00036043">
      <w:pPr>
        <w:rPr>
          <w:rFonts w:ascii="宋体" w:eastAsia="宋体" w:hAnsi="宋体" w:cs="Times New Roman"/>
          <w:sz w:val="28"/>
          <w:szCs w:val="28"/>
        </w:rPr>
      </w:pPr>
      <w:r w:rsidRPr="002B3A01">
        <w:rPr>
          <w:rFonts w:ascii="宋体" w:eastAsia="宋体" w:hAnsi="宋体" w:cs="Times New Roman"/>
          <w:sz w:val="28"/>
          <w:szCs w:val="28"/>
        </w:rPr>
        <w:t>按道理，应该只切掉少数股东的部分，不应该全切完的。但是，合并报表中，实收资本是个特别科目，它只能显示母公司账上的实收资本，如果不切完的话，就有一部分F公司的实收资本跑到合并报表中。因此，全部切完，相当于把160万归属于母公司的实收资本转到资本公积。</w:t>
      </w:r>
    </w:p>
    <w:p w14:paraId="12EC6B2A" w14:textId="12D7DC63" w:rsidR="00F340E3" w:rsidRPr="002B3A01" w:rsidRDefault="00F340E3" w:rsidP="00036043">
      <w:pPr>
        <w:rPr>
          <w:rFonts w:ascii="宋体" w:eastAsia="宋体" w:hAnsi="宋体" w:cs="Times New Roman"/>
          <w:sz w:val="28"/>
          <w:szCs w:val="28"/>
        </w:rPr>
      </w:pPr>
    </w:p>
    <w:p w14:paraId="7044D230" w14:textId="77777777" w:rsidR="00F71472" w:rsidRPr="002B3A01" w:rsidRDefault="00F71472" w:rsidP="00036043">
      <w:pPr>
        <w:rPr>
          <w:rFonts w:ascii="宋体" w:eastAsia="宋体" w:hAnsi="宋体" w:cs="Times New Roman"/>
          <w:sz w:val="28"/>
          <w:szCs w:val="28"/>
        </w:rPr>
      </w:pPr>
      <w:r w:rsidRPr="002B3A01">
        <w:rPr>
          <w:rFonts w:ascii="宋体" w:eastAsia="宋体" w:hAnsi="宋体" w:cs="Times New Roman" w:hint="eastAsia"/>
          <w:sz w:val="28"/>
          <w:szCs w:val="28"/>
        </w:rPr>
        <w:t>（2）切资本公积</w:t>
      </w:r>
    </w:p>
    <w:p w14:paraId="12082905" w14:textId="77777777" w:rsidR="00F71472" w:rsidRPr="002B3A01" w:rsidRDefault="00F71472" w:rsidP="00036043">
      <w:pPr>
        <w:rPr>
          <w:rFonts w:ascii="宋体" w:eastAsia="宋体" w:hAnsi="宋体" w:cs="Times New Roman"/>
          <w:sz w:val="28"/>
          <w:szCs w:val="28"/>
        </w:rPr>
      </w:pPr>
    </w:p>
    <w:p w14:paraId="77E29ECA" w14:textId="255473C5" w:rsidR="00F71472" w:rsidRPr="002B3A01" w:rsidRDefault="00F71472" w:rsidP="00F71472">
      <w:pPr>
        <w:rPr>
          <w:rFonts w:ascii="宋体" w:eastAsia="宋体" w:hAnsi="宋体" w:cs="Times New Roman"/>
          <w:sz w:val="28"/>
          <w:szCs w:val="28"/>
        </w:rPr>
      </w:pPr>
      <w:r w:rsidRPr="002B3A01">
        <w:rPr>
          <w:rFonts w:ascii="宋体" w:eastAsia="宋体" w:hAnsi="宋体" w:cs="Times New Roman" w:hint="eastAsia"/>
          <w:sz w:val="28"/>
          <w:szCs w:val="28"/>
        </w:rPr>
        <w:t xml:space="preserve">借：资本公积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2</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w:t>
      </w:r>
    </w:p>
    <w:p w14:paraId="4BF2A37E" w14:textId="089F72D0" w:rsidR="00F71472" w:rsidRPr="002B3A01" w:rsidRDefault="00F71472" w:rsidP="00F71472">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20</w:t>
      </w:r>
      <w:r w:rsidRPr="002B3A01">
        <w:rPr>
          <w:rFonts w:ascii="宋体" w:eastAsia="宋体" w:hAnsi="宋体" w:cs="Times New Roman" w:hint="eastAsia"/>
          <w:sz w:val="28"/>
          <w:szCs w:val="28"/>
        </w:rPr>
        <w:t>万</w:t>
      </w:r>
    </w:p>
    <w:p w14:paraId="35C80F41" w14:textId="77777777" w:rsidR="00F71472" w:rsidRPr="002B3A01" w:rsidRDefault="00F71472" w:rsidP="00036043">
      <w:pPr>
        <w:rPr>
          <w:rFonts w:ascii="宋体" w:eastAsia="宋体" w:hAnsi="宋体" w:cs="Times New Roman"/>
          <w:sz w:val="28"/>
          <w:szCs w:val="28"/>
        </w:rPr>
      </w:pPr>
    </w:p>
    <w:p w14:paraId="6709E22B" w14:textId="2D1D14F0" w:rsidR="00F71472" w:rsidRPr="002B3A01" w:rsidRDefault="00F71472" w:rsidP="00036043">
      <w:pPr>
        <w:rPr>
          <w:rFonts w:ascii="宋体" w:eastAsia="宋体" w:hAnsi="宋体" w:cs="Times New Roman"/>
          <w:sz w:val="28"/>
          <w:szCs w:val="28"/>
        </w:rPr>
      </w:pPr>
    </w:p>
    <w:p w14:paraId="7E2E894B" w14:textId="534F88BE" w:rsidR="00F340E3" w:rsidRPr="002B3A01" w:rsidRDefault="00A75D51" w:rsidP="00036043">
      <w:pPr>
        <w:rPr>
          <w:rFonts w:ascii="宋体" w:eastAsia="宋体" w:hAnsi="宋体" w:cs="Times New Roman"/>
          <w:sz w:val="28"/>
          <w:szCs w:val="28"/>
        </w:rPr>
      </w:pPr>
      <w:r w:rsidRPr="002B3A01">
        <w:rPr>
          <w:rFonts w:ascii="宋体" w:eastAsia="宋体" w:hAnsi="宋体" w:cs="Times New Roman" w:hint="eastAsia"/>
          <w:sz w:val="28"/>
          <w:szCs w:val="28"/>
        </w:rPr>
        <w:t>这就跟累计调整法的思想是一样的，</w:t>
      </w:r>
      <w:r w:rsidR="00044355" w:rsidRPr="002B3A01">
        <w:rPr>
          <w:rFonts w:ascii="宋体" w:eastAsia="宋体" w:hAnsi="宋体" w:cs="Times New Roman" w:hint="eastAsia"/>
          <w:sz w:val="28"/>
          <w:szCs w:val="28"/>
        </w:rPr>
        <w:t>对于新增的，全部“切”掉。</w:t>
      </w:r>
    </w:p>
    <w:p w14:paraId="1A05BA55" w14:textId="68C9FCE2" w:rsidR="00746AEF" w:rsidRPr="002B3A01" w:rsidRDefault="00746AEF" w:rsidP="00036043">
      <w:pPr>
        <w:rPr>
          <w:rFonts w:ascii="宋体" w:eastAsia="宋体" w:hAnsi="宋体" w:cs="Times New Roman"/>
          <w:sz w:val="28"/>
          <w:szCs w:val="28"/>
        </w:rPr>
      </w:pPr>
    </w:p>
    <w:p w14:paraId="27F7582C" w14:textId="687047EB" w:rsidR="00746AEF" w:rsidRPr="002B3A01" w:rsidRDefault="003122D4" w:rsidP="00036043">
      <w:pPr>
        <w:rPr>
          <w:rFonts w:ascii="宋体" w:eastAsia="宋体" w:hAnsi="宋体" w:cs="Times New Roman"/>
          <w:sz w:val="28"/>
          <w:szCs w:val="28"/>
        </w:rPr>
      </w:pPr>
      <w:r w:rsidRPr="002B3A01">
        <w:rPr>
          <w:rFonts w:ascii="宋体" w:eastAsia="宋体" w:hAnsi="宋体" w:cs="Times New Roman" w:hint="eastAsia"/>
          <w:sz w:val="28"/>
          <w:szCs w:val="28"/>
        </w:rPr>
        <w:t>（3）切年初未分配利润</w:t>
      </w:r>
    </w:p>
    <w:p w14:paraId="3683E859" w14:textId="7D758056" w:rsidR="003122D4" w:rsidRPr="002B3A01" w:rsidRDefault="003122D4" w:rsidP="00036043">
      <w:pPr>
        <w:rPr>
          <w:rFonts w:ascii="宋体" w:eastAsia="宋体" w:hAnsi="宋体" w:cs="Times New Roman"/>
          <w:sz w:val="28"/>
          <w:szCs w:val="28"/>
        </w:rPr>
      </w:pPr>
    </w:p>
    <w:p w14:paraId="1FC95390" w14:textId="25DFBA42" w:rsidR="003122D4" w:rsidRPr="002B3A01" w:rsidRDefault="003122D4"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借：年初未分配利润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334A07C0" w14:textId="6FE54B79" w:rsidR="003122D4" w:rsidRPr="002B3A01" w:rsidRDefault="003122D4" w:rsidP="00036043">
      <w:pPr>
        <w:rPr>
          <w:rFonts w:ascii="宋体" w:eastAsia="宋体" w:hAnsi="宋体" w:cs="Times New Roman"/>
          <w:sz w:val="28"/>
          <w:szCs w:val="28"/>
        </w:rPr>
      </w:pPr>
      <w:r w:rsidRPr="002B3A01">
        <w:rPr>
          <w:rFonts w:ascii="宋体" w:eastAsia="宋体" w:hAnsi="宋体" w:cs="Times New Roman" w:hint="eastAsia"/>
          <w:sz w:val="28"/>
          <w:szCs w:val="28"/>
        </w:rPr>
        <w:lastRenderedPageBreak/>
        <w:t xml:space="preserve">贷：少数股东权益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131FFA6F" w14:textId="4CD73BBB" w:rsidR="003122D4" w:rsidRPr="002B3A01" w:rsidRDefault="003122D4" w:rsidP="00036043">
      <w:pPr>
        <w:rPr>
          <w:rFonts w:ascii="宋体" w:eastAsia="宋体" w:hAnsi="宋体" w:cs="Times New Roman"/>
          <w:sz w:val="28"/>
          <w:szCs w:val="28"/>
        </w:rPr>
      </w:pPr>
    </w:p>
    <w:p w14:paraId="781B52BE" w14:textId="428C2C4C" w:rsidR="003122D4" w:rsidRPr="002B3A01" w:rsidRDefault="003122D4" w:rsidP="00036043">
      <w:pPr>
        <w:rPr>
          <w:rFonts w:ascii="宋体" w:eastAsia="宋体" w:hAnsi="宋体" w:cs="Times New Roman"/>
          <w:sz w:val="28"/>
          <w:szCs w:val="28"/>
        </w:rPr>
      </w:pPr>
      <w:r w:rsidRPr="002B3A01">
        <w:rPr>
          <w:rFonts w:ascii="宋体" w:eastAsia="宋体" w:hAnsi="宋体" w:cs="Times New Roman" w:hint="eastAsia"/>
          <w:sz w:val="28"/>
          <w:szCs w:val="28"/>
        </w:rPr>
        <w:t>（4）切上期实现的净利润</w:t>
      </w:r>
    </w:p>
    <w:p w14:paraId="168C2D2A" w14:textId="1AAD57A9" w:rsidR="00D56DB0" w:rsidRPr="002B3A01" w:rsidRDefault="00D56DB0" w:rsidP="00036043">
      <w:pPr>
        <w:rPr>
          <w:rFonts w:ascii="宋体" w:eastAsia="宋体" w:hAnsi="宋体" w:cs="Times New Roman"/>
          <w:sz w:val="28"/>
          <w:szCs w:val="28"/>
        </w:rPr>
      </w:pPr>
    </w:p>
    <w:p w14:paraId="0708B91A" w14:textId="5CAA21F2" w:rsidR="00D56DB0" w:rsidRPr="002B3A01" w:rsidRDefault="00D56DB0" w:rsidP="00036043">
      <w:pPr>
        <w:rPr>
          <w:rFonts w:ascii="宋体" w:eastAsia="宋体" w:hAnsi="宋体" w:cs="Times New Roman"/>
          <w:sz w:val="28"/>
          <w:szCs w:val="28"/>
        </w:rPr>
      </w:pPr>
      <w:r w:rsidRPr="002B3A01">
        <w:rPr>
          <w:rFonts w:ascii="宋体" w:eastAsia="宋体" w:hAnsi="宋体" w:cs="Times New Roman" w:hint="eastAsia"/>
          <w:sz w:val="28"/>
          <w:szCs w:val="28"/>
        </w:rPr>
        <w:t>借：</w:t>
      </w:r>
      <w:r w:rsidR="002E3EDF" w:rsidRPr="002B3A01">
        <w:rPr>
          <w:rFonts w:ascii="宋体" w:eastAsia="宋体" w:hAnsi="宋体" w:cs="Times New Roman" w:hint="eastAsia"/>
          <w:sz w:val="28"/>
          <w:szCs w:val="28"/>
        </w:rPr>
        <w:t xml:space="preserve">少数股东损益 </w:t>
      </w:r>
      <w:r w:rsidR="002E3EDF" w:rsidRPr="002B3A01">
        <w:rPr>
          <w:rFonts w:ascii="宋体" w:eastAsia="宋体" w:hAnsi="宋体" w:cs="Times New Roman"/>
          <w:sz w:val="28"/>
          <w:szCs w:val="28"/>
        </w:rPr>
        <w:t xml:space="preserve"> 16</w:t>
      </w:r>
      <w:r w:rsidR="002E3EDF" w:rsidRPr="002B3A01">
        <w:rPr>
          <w:rFonts w:ascii="宋体" w:eastAsia="宋体" w:hAnsi="宋体" w:cs="Times New Roman" w:hint="eastAsia"/>
          <w:sz w:val="28"/>
          <w:szCs w:val="28"/>
        </w:rPr>
        <w:t>万</w:t>
      </w:r>
    </w:p>
    <w:p w14:paraId="344BD325" w14:textId="15A830A1" w:rsidR="002E3EDF" w:rsidRPr="002B3A01" w:rsidRDefault="002E3EDF"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16</w:t>
      </w:r>
      <w:r w:rsidRPr="002B3A01">
        <w:rPr>
          <w:rFonts w:ascii="宋体" w:eastAsia="宋体" w:hAnsi="宋体" w:cs="Times New Roman" w:hint="eastAsia"/>
          <w:sz w:val="28"/>
          <w:szCs w:val="28"/>
        </w:rPr>
        <w:t>万</w:t>
      </w:r>
    </w:p>
    <w:p w14:paraId="705E5A4A" w14:textId="6EBAC5DC" w:rsidR="002E3EDF" w:rsidRPr="002B3A01" w:rsidRDefault="002E3EDF" w:rsidP="00036043">
      <w:pPr>
        <w:rPr>
          <w:rFonts w:ascii="宋体" w:eastAsia="宋体" w:hAnsi="宋体" w:cs="Times New Roman"/>
          <w:sz w:val="28"/>
          <w:szCs w:val="28"/>
        </w:rPr>
      </w:pPr>
    </w:p>
    <w:p w14:paraId="0E45883A" w14:textId="341756B0" w:rsidR="002E3EDF" w:rsidRPr="002B3A01" w:rsidRDefault="002E3EDF" w:rsidP="00036043">
      <w:pPr>
        <w:rPr>
          <w:rFonts w:ascii="宋体" w:eastAsia="宋体" w:hAnsi="宋体" w:cs="Times New Roman"/>
          <w:sz w:val="28"/>
          <w:szCs w:val="28"/>
        </w:rPr>
      </w:pPr>
      <w:r w:rsidRPr="002B3A01">
        <w:rPr>
          <w:rFonts w:ascii="宋体" w:eastAsia="宋体" w:hAnsi="宋体" w:cs="Times New Roman" w:hint="eastAsia"/>
          <w:sz w:val="28"/>
          <w:szCs w:val="28"/>
        </w:rPr>
        <w:t>（5）冲掉上期分配的股利</w:t>
      </w:r>
    </w:p>
    <w:p w14:paraId="7E656557" w14:textId="12EDBEC8" w:rsidR="002E3EDF" w:rsidRPr="002B3A01" w:rsidRDefault="002E3EDF" w:rsidP="00036043">
      <w:pPr>
        <w:rPr>
          <w:rFonts w:ascii="宋体" w:eastAsia="宋体" w:hAnsi="宋体" w:cs="Times New Roman"/>
          <w:sz w:val="28"/>
          <w:szCs w:val="28"/>
        </w:rPr>
      </w:pPr>
    </w:p>
    <w:p w14:paraId="45BCC204" w14:textId="158C5920" w:rsidR="002E3EDF" w:rsidRPr="002B3A01" w:rsidRDefault="00E030D1"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借：少数股东权益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3EA800F6" w14:textId="25C549F7" w:rsidR="00E030D1" w:rsidRPr="002B3A01" w:rsidRDefault="00E030D1"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贷：应付普通股股利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1CB35B3B" w14:textId="27BF9963" w:rsidR="00E030D1" w:rsidRPr="002B3A01" w:rsidRDefault="00E030D1" w:rsidP="00036043">
      <w:pPr>
        <w:rPr>
          <w:rFonts w:ascii="宋体" w:eastAsia="宋体" w:hAnsi="宋体" w:cs="Times New Roman"/>
          <w:sz w:val="28"/>
          <w:szCs w:val="28"/>
        </w:rPr>
      </w:pPr>
    </w:p>
    <w:p w14:paraId="7D1E13E1" w14:textId="4BDF4204" w:rsidR="00E030D1" w:rsidRPr="002B3A01" w:rsidRDefault="00DF658E" w:rsidP="00036043">
      <w:pPr>
        <w:rPr>
          <w:rFonts w:ascii="宋体" w:eastAsia="宋体" w:hAnsi="宋体" w:cs="Times New Roman"/>
          <w:sz w:val="28"/>
          <w:szCs w:val="28"/>
        </w:rPr>
      </w:pPr>
      <w:r w:rsidRPr="002B3A01">
        <w:rPr>
          <w:rFonts w:ascii="宋体" w:eastAsia="宋体" w:hAnsi="宋体" w:cs="Times New Roman" w:hint="eastAsia"/>
          <w:sz w:val="28"/>
          <w:szCs w:val="28"/>
        </w:rPr>
        <w:t>这一步值得注意，</w:t>
      </w:r>
      <w:r w:rsidR="00694DA6" w:rsidRPr="002B3A01">
        <w:rPr>
          <w:rFonts w:ascii="宋体" w:eastAsia="宋体" w:hAnsi="宋体" w:cs="Times New Roman" w:hint="eastAsia"/>
          <w:sz w:val="28"/>
          <w:szCs w:val="28"/>
        </w:rPr>
        <w:t>子公司上期分配了2</w:t>
      </w:r>
      <w:r w:rsidR="00694DA6" w:rsidRPr="002B3A01">
        <w:rPr>
          <w:rFonts w:ascii="宋体" w:eastAsia="宋体" w:hAnsi="宋体" w:cs="Times New Roman"/>
          <w:sz w:val="28"/>
          <w:szCs w:val="28"/>
        </w:rPr>
        <w:t>0</w:t>
      </w:r>
      <w:r w:rsidR="00694DA6" w:rsidRPr="002B3A01">
        <w:rPr>
          <w:rFonts w:ascii="宋体" w:eastAsia="宋体" w:hAnsi="宋体" w:cs="Times New Roman" w:hint="eastAsia"/>
          <w:sz w:val="28"/>
          <w:szCs w:val="28"/>
        </w:rPr>
        <w:t>万股利，如果正常的按照“累计调整法”冲，应该是这样：</w:t>
      </w:r>
    </w:p>
    <w:p w14:paraId="4EF45E3B" w14:textId="0FCFE1EA" w:rsidR="00694DA6" w:rsidRPr="002B3A01" w:rsidRDefault="00694DA6" w:rsidP="00036043">
      <w:pPr>
        <w:rPr>
          <w:rFonts w:ascii="宋体" w:eastAsia="宋体" w:hAnsi="宋体" w:cs="Times New Roman"/>
          <w:sz w:val="28"/>
          <w:szCs w:val="28"/>
        </w:rPr>
      </w:pPr>
    </w:p>
    <w:p w14:paraId="1241AEE4" w14:textId="5745C198" w:rsidR="00694DA6" w:rsidRPr="002B3A01" w:rsidRDefault="00694DA6" w:rsidP="00694DA6">
      <w:pPr>
        <w:rPr>
          <w:rFonts w:ascii="宋体" w:eastAsia="宋体" w:hAnsi="宋体" w:cs="Times New Roman"/>
          <w:sz w:val="28"/>
          <w:szCs w:val="28"/>
        </w:rPr>
      </w:pPr>
      <w:r w:rsidRPr="002B3A01">
        <w:rPr>
          <w:rFonts w:ascii="宋体" w:eastAsia="宋体" w:hAnsi="宋体" w:cs="Times New Roman" w:hint="eastAsia"/>
          <w:sz w:val="28"/>
          <w:szCs w:val="28"/>
        </w:rPr>
        <w:t xml:space="preserve">借：投资收益 </w:t>
      </w:r>
      <w:r w:rsidRPr="002B3A01">
        <w:rPr>
          <w:rFonts w:ascii="宋体" w:eastAsia="宋体" w:hAnsi="宋体" w:cs="Times New Roman"/>
          <w:sz w:val="28"/>
          <w:szCs w:val="28"/>
        </w:rPr>
        <w:t xml:space="preserve">        16</w:t>
      </w:r>
      <w:r w:rsidRPr="002B3A01">
        <w:rPr>
          <w:rFonts w:ascii="宋体" w:eastAsia="宋体" w:hAnsi="宋体" w:cs="Times New Roman" w:hint="eastAsia"/>
          <w:sz w:val="28"/>
          <w:szCs w:val="28"/>
        </w:rPr>
        <w:t>万</w:t>
      </w:r>
    </w:p>
    <w:p w14:paraId="632AC586" w14:textId="451D5B3B" w:rsidR="00694DA6" w:rsidRPr="002B3A01" w:rsidRDefault="00694DA6" w:rsidP="00694DA6">
      <w:pPr>
        <w:ind w:firstLineChars="200" w:firstLine="560"/>
        <w:rPr>
          <w:rFonts w:ascii="宋体" w:eastAsia="宋体" w:hAnsi="宋体" w:cs="Times New Roman"/>
          <w:sz w:val="28"/>
          <w:szCs w:val="28"/>
        </w:rPr>
      </w:pPr>
      <w:r w:rsidRPr="002B3A01">
        <w:rPr>
          <w:rFonts w:ascii="宋体" w:eastAsia="宋体" w:hAnsi="宋体" w:cs="Times New Roman" w:hint="eastAsia"/>
          <w:sz w:val="28"/>
          <w:szCs w:val="28"/>
        </w:rPr>
        <w:t xml:space="preserve">少数股东权益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351A97BD" w14:textId="02426E8A" w:rsidR="00694DA6" w:rsidRPr="002B3A01" w:rsidRDefault="00694DA6" w:rsidP="00694DA6">
      <w:pPr>
        <w:rPr>
          <w:rFonts w:ascii="宋体" w:eastAsia="宋体" w:hAnsi="宋体" w:cs="Times New Roman"/>
          <w:sz w:val="28"/>
          <w:szCs w:val="28"/>
        </w:rPr>
      </w:pPr>
      <w:r w:rsidRPr="002B3A01">
        <w:rPr>
          <w:rFonts w:ascii="宋体" w:eastAsia="宋体" w:hAnsi="宋体" w:cs="Times New Roman" w:hint="eastAsia"/>
          <w:sz w:val="28"/>
          <w:szCs w:val="28"/>
        </w:rPr>
        <w:t xml:space="preserve">贷：应付普通股股利 </w:t>
      </w:r>
      <w:r w:rsidRPr="002B3A01">
        <w:rPr>
          <w:rFonts w:ascii="宋体" w:eastAsia="宋体" w:hAnsi="宋体" w:cs="Times New Roman"/>
          <w:sz w:val="28"/>
          <w:szCs w:val="28"/>
        </w:rPr>
        <w:t xml:space="preserve">         20</w:t>
      </w:r>
      <w:r w:rsidRPr="002B3A01">
        <w:rPr>
          <w:rFonts w:ascii="宋体" w:eastAsia="宋体" w:hAnsi="宋体" w:cs="Times New Roman" w:hint="eastAsia"/>
          <w:sz w:val="28"/>
          <w:szCs w:val="28"/>
        </w:rPr>
        <w:t>万</w:t>
      </w:r>
    </w:p>
    <w:p w14:paraId="64C28211" w14:textId="1504BBE4" w:rsidR="00D56DB0" w:rsidRPr="002B3A01" w:rsidRDefault="00D56DB0" w:rsidP="00036043">
      <w:pPr>
        <w:rPr>
          <w:rFonts w:ascii="宋体" w:eastAsia="宋体" w:hAnsi="宋体" w:cs="Times New Roman"/>
          <w:sz w:val="28"/>
          <w:szCs w:val="28"/>
        </w:rPr>
      </w:pPr>
    </w:p>
    <w:p w14:paraId="71A8DB03" w14:textId="0EBF1726" w:rsidR="00D56DB0" w:rsidRPr="002B3A01" w:rsidRDefault="004E4EF1" w:rsidP="00036043">
      <w:pPr>
        <w:rPr>
          <w:rFonts w:ascii="宋体" w:eastAsia="宋体" w:hAnsi="宋体" w:cs="Times New Roman"/>
          <w:sz w:val="28"/>
          <w:szCs w:val="28"/>
        </w:rPr>
      </w:pPr>
      <w:r w:rsidRPr="002B3A01">
        <w:rPr>
          <w:rFonts w:ascii="宋体" w:eastAsia="宋体" w:hAnsi="宋体" w:cs="Times New Roman" w:hint="eastAsia"/>
          <w:sz w:val="28"/>
          <w:szCs w:val="28"/>
        </w:rPr>
        <w:t>为什么分给母公司的1</w:t>
      </w:r>
      <w:r w:rsidRPr="002B3A01">
        <w:rPr>
          <w:rFonts w:ascii="宋体" w:eastAsia="宋体" w:hAnsi="宋体" w:cs="Times New Roman"/>
          <w:sz w:val="28"/>
          <w:szCs w:val="28"/>
        </w:rPr>
        <w:t>6</w:t>
      </w:r>
      <w:r w:rsidRPr="002B3A01">
        <w:rPr>
          <w:rFonts w:ascii="宋体" w:eastAsia="宋体" w:hAnsi="宋体" w:cs="Times New Roman" w:hint="eastAsia"/>
          <w:sz w:val="28"/>
          <w:szCs w:val="28"/>
        </w:rPr>
        <w:t>万不冲了呢？</w:t>
      </w:r>
    </w:p>
    <w:p w14:paraId="53E7CEAA" w14:textId="7EF042FE" w:rsidR="008D7934" w:rsidRPr="002B3A01" w:rsidRDefault="008D7934" w:rsidP="00036043">
      <w:pPr>
        <w:rPr>
          <w:rFonts w:ascii="宋体" w:eastAsia="宋体" w:hAnsi="宋体" w:cs="Times New Roman"/>
          <w:sz w:val="28"/>
          <w:szCs w:val="28"/>
        </w:rPr>
      </w:pPr>
    </w:p>
    <w:p w14:paraId="62471869" w14:textId="3FD8223E" w:rsidR="008D7934" w:rsidRPr="002B3A01" w:rsidRDefault="008D7934" w:rsidP="00036043">
      <w:pPr>
        <w:rPr>
          <w:rFonts w:ascii="宋体" w:eastAsia="宋体" w:hAnsi="宋体" w:cs="Times New Roman"/>
          <w:sz w:val="28"/>
          <w:szCs w:val="28"/>
        </w:rPr>
      </w:pPr>
      <w:r w:rsidRPr="002B3A01">
        <w:rPr>
          <w:rFonts w:ascii="宋体" w:eastAsia="宋体" w:hAnsi="宋体" w:cs="Times New Roman" w:hint="eastAsia"/>
          <w:sz w:val="28"/>
          <w:szCs w:val="28"/>
        </w:rPr>
        <w:t>因为上期分配的股利，是分给上期的母公司，也就是原股东，本期的</w:t>
      </w:r>
      <w:r w:rsidRPr="002B3A01">
        <w:rPr>
          <w:rFonts w:ascii="宋体" w:eastAsia="宋体" w:hAnsi="宋体" w:cs="Times New Roman" w:hint="eastAsia"/>
          <w:sz w:val="28"/>
          <w:szCs w:val="28"/>
        </w:rPr>
        <w:lastRenderedPageBreak/>
        <w:t>母公司是没有收到的。本期的母公司，分录中没有确认1</w:t>
      </w:r>
      <w:r w:rsidRPr="002B3A01">
        <w:rPr>
          <w:rFonts w:ascii="宋体" w:eastAsia="宋体" w:hAnsi="宋体" w:cs="Times New Roman"/>
          <w:sz w:val="28"/>
          <w:szCs w:val="28"/>
        </w:rPr>
        <w:t>6</w:t>
      </w:r>
      <w:r w:rsidRPr="002B3A01">
        <w:rPr>
          <w:rFonts w:ascii="宋体" w:eastAsia="宋体" w:hAnsi="宋体" w:cs="Times New Roman" w:hint="eastAsia"/>
          <w:sz w:val="28"/>
          <w:szCs w:val="28"/>
        </w:rPr>
        <w:t>万的投资收益，也没收到钱，是原股东收的钱，所以不能跟新股东冲。</w:t>
      </w:r>
      <w:r w:rsidR="00196838" w:rsidRPr="002B3A01">
        <w:rPr>
          <w:rFonts w:ascii="宋体" w:eastAsia="宋体" w:hAnsi="宋体" w:cs="Times New Roman" w:hint="eastAsia"/>
          <w:sz w:val="28"/>
          <w:szCs w:val="28"/>
        </w:rPr>
        <w:t>因此，只要冲掉少数股东权益就可以了。</w:t>
      </w:r>
    </w:p>
    <w:p w14:paraId="61A673F2" w14:textId="49BAF96F" w:rsidR="00196838" w:rsidRPr="002B3A01" w:rsidRDefault="00196838" w:rsidP="00036043">
      <w:pPr>
        <w:rPr>
          <w:rFonts w:ascii="宋体" w:eastAsia="宋体" w:hAnsi="宋体" w:cs="Times New Roman"/>
          <w:sz w:val="28"/>
          <w:szCs w:val="28"/>
        </w:rPr>
      </w:pPr>
    </w:p>
    <w:p w14:paraId="0C2A2197" w14:textId="47C97351" w:rsidR="002E3BA7" w:rsidRPr="002B3A01" w:rsidRDefault="002E3BA7" w:rsidP="002E3BA7">
      <w:pPr>
        <w:rPr>
          <w:rFonts w:ascii="宋体" w:eastAsia="宋体" w:hAnsi="宋体" w:cs="Times New Roman"/>
          <w:b/>
          <w:bCs/>
          <w:sz w:val="28"/>
          <w:szCs w:val="28"/>
        </w:rPr>
      </w:pPr>
      <w:r w:rsidRPr="002B3A01">
        <w:rPr>
          <w:rFonts w:ascii="宋体" w:eastAsia="宋体" w:hAnsi="宋体" w:cs="Times New Roman"/>
          <w:b/>
          <w:bCs/>
          <w:sz w:val="28"/>
          <w:szCs w:val="28"/>
        </w:rPr>
        <w:t>2</w:t>
      </w:r>
      <w:r w:rsidRPr="002B3A01">
        <w:rPr>
          <w:rFonts w:ascii="宋体" w:eastAsia="宋体" w:hAnsi="宋体" w:cs="Times New Roman" w:hint="eastAsia"/>
          <w:b/>
          <w:bCs/>
          <w:sz w:val="28"/>
          <w:szCs w:val="28"/>
        </w:rPr>
        <w:t>、本期分录</w:t>
      </w:r>
    </w:p>
    <w:p w14:paraId="24FFEE18" w14:textId="095DCF3C" w:rsidR="00196838" w:rsidRPr="002B3A01" w:rsidRDefault="00196838" w:rsidP="00036043">
      <w:pPr>
        <w:rPr>
          <w:rFonts w:ascii="宋体" w:eastAsia="宋体" w:hAnsi="宋体" w:cs="Times New Roman"/>
          <w:sz w:val="28"/>
          <w:szCs w:val="28"/>
        </w:rPr>
      </w:pPr>
    </w:p>
    <w:p w14:paraId="6EE3F355" w14:textId="56C0C372" w:rsidR="00196838" w:rsidRPr="002B3A01" w:rsidRDefault="005074FC" w:rsidP="00036043">
      <w:pPr>
        <w:rPr>
          <w:rFonts w:ascii="宋体" w:eastAsia="宋体" w:hAnsi="宋体" w:cs="Times New Roman"/>
          <w:sz w:val="28"/>
          <w:szCs w:val="28"/>
        </w:rPr>
      </w:pPr>
      <w:r w:rsidRPr="002B3A01">
        <w:rPr>
          <w:rFonts w:ascii="宋体" w:eastAsia="宋体" w:hAnsi="宋体" w:cs="Times New Roman" w:hint="eastAsia"/>
          <w:sz w:val="28"/>
          <w:szCs w:val="28"/>
        </w:rPr>
        <w:t>我们还是根据累计调整法的逻辑来做。</w:t>
      </w:r>
    </w:p>
    <w:p w14:paraId="3C16D683" w14:textId="0110A9F2" w:rsidR="005074FC" w:rsidRPr="002B3A01" w:rsidRDefault="005074FC" w:rsidP="00036043">
      <w:pPr>
        <w:rPr>
          <w:rFonts w:ascii="宋体" w:eastAsia="宋体" w:hAnsi="宋体" w:cs="Times New Roman"/>
          <w:sz w:val="28"/>
          <w:szCs w:val="28"/>
        </w:rPr>
      </w:pPr>
    </w:p>
    <w:p w14:paraId="775460BC" w14:textId="61F8ED3B" w:rsidR="00C33182" w:rsidRPr="002B3A01" w:rsidRDefault="00C33182" w:rsidP="00036043">
      <w:pPr>
        <w:rPr>
          <w:rFonts w:ascii="宋体" w:eastAsia="宋体" w:hAnsi="宋体" w:cs="Times New Roman"/>
          <w:sz w:val="28"/>
          <w:szCs w:val="28"/>
        </w:rPr>
      </w:pPr>
      <w:r w:rsidRPr="002B3A01">
        <w:rPr>
          <w:rFonts w:ascii="宋体" w:eastAsia="宋体" w:hAnsi="宋体" w:cs="Times New Roman" w:hint="eastAsia"/>
          <w:sz w:val="28"/>
          <w:szCs w:val="28"/>
        </w:rPr>
        <w:t>（1）把上期分录抄过来，影响未分配利润科目的全部换成年初未分配利润</w:t>
      </w:r>
    </w:p>
    <w:p w14:paraId="30DC3503" w14:textId="55DF6811" w:rsidR="00B609BF" w:rsidRPr="002B3A01" w:rsidRDefault="00B609BF" w:rsidP="00B609BF">
      <w:pPr>
        <w:rPr>
          <w:rFonts w:ascii="宋体" w:eastAsia="宋体" w:hAnsi="宋体" w:cs="Times New Roman"/>
          <w:sz w:val="28"/>
          <w:szCs w:val="28"/>
        </w:rPr>
      </w:pPr>
    </w:p>
    <w:p w14:paraId="0AEA8F35"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借：实收资本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2</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w:t>
      </w:r>
    </w:p>
    <w:p w14:paraId="638492EF"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贷：资本公积 </w:t>
      </w:r>
      <w:r w:rsidRPr="002B3A01">
        <w:rPr>
          <w:rFonts w:ascii="宋体" w:eastAsia="宋体" w:hAnsi="宋体" w:cs="Times New Roman"/>
          <w:sz w:val="28"/>
          <w:szCs w:val="28"/>
        </w:rPr>
        <w:t xml:space="preserve">      160</w:t>
      </w:r>
      <w:r w:rsidRPr="002B3A01">
        <w:rPr>
          <w:rFonts w:ascii="宋体" w:eastAsia="宋体" w:hAnsi="宋体" w:cs="Times New Roman" w:hint="eastAsia"/>
          <w:sz w:val="28"/>
          <w:szCs w:val="28"/>
        </w:rPr>
        <w:t>万</w:t>
      </w:r>
    </w:p>
    <w:p w14:paraId="7005BAE1" w14:textId="77777777" w:rsidR="00B609BF" w:rsidRPr="002B3A01" w:rsidRDefault="00B609BF" w:rsidP="00B609BF">
      <w:pPr>
        <w:ind w:firstLine="480"/>
        <w:rPr>
          <w:rFonts w:ascii="宋体" w:eastAsia="宋体" w:hAnsi="宋体" w:cs="Times New Roman"/>
          <w:sz w:val="28"/>
          <w:szCs w:val="28"/>
        </w:rPr>
      </w:pPr>
      <w:r w:rsidRPr="002B3A01">
        <w:rPr>
          <w:rFonts w:ascii="宋体" w:eastAsia="宋体" w:hAnsi="宋体" w:cs="Times New Roman" w:hint="eastAsia"/>
          <w:sz w:val="28"/>
          <w:szCs w:val="28"/>
        </w:rPr>
        <w:t xml:space="preserve">少数股东权益 </w:t>
      </w:r>
      <w:r w:rsidRPr="002B3A01">
        <w:rPr>
          <w:rFonts w:ascii="宋体" w:eastAsia="宋体" w:hAnsi="宋体" w:cs="Times New Roman"/>
          <w:sz w:val="28"/>
          <w:szCs w:val="28"/>
        </w:rPr>
        <w:t xml:space="preserve">       40</w:t>
      </w:r>
      <w:r w:rsidRPr="002B3A01">
        <w:rPr>
          <w:rFonts w:ascii="宋体" w:eastAsia="宋体" w:hAnsi="宋体" w:cs="Times New Roman" w:hint="eastAsia"/>
          <w:sz w:val="28"/>
          <w:szCs w:val="28"/>
        </w:rPr>
        <w:t>万</w:t>
      </w:r>
    </w:p>
    <w:p w14:paraId="26DF44B3"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sz w:val="28"/>
          <w:szCs w:val="28"/>
        </w:rPr>
        <w:t xml:space="preserve">   </w:t>
      </w:r>
    </w:p>
    <w:p w14:paraId="35510FE7" w14:textId="77777777" w:rsidR="00B609BF" w:rsidRPr="002B3A01" w:rsidRDefault="00B609BF" w:rsidP="00B609BF">
      <w:pPr>
        <w:rPr>
          <w:rFonts w:ascii="宋体" w:eastAsia="宋体" w:hAnsi="宋体" w:cs="Times New Roman"/>
          <w:sz w:val="28"/>
          <w:szCs w:val="28"/>
        </w:rPr>
      </w:pPr>
    </w:p>
    <w:p w14:paraId="01DBD0E9"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借：资本公积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2</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w:t>
      </w:r>
    </w:p>
    <w:p w14:paraId="68EA32C3"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20</w:t>
      </w:r>
      <w:r w:rsidRPr="002B3A01">
        <w:rPr>
          <w:rFonts w:ascii="宋体" w:eastAsia="宋体" w:hAnsi="宋体" w:cs="Times New Roman" w:hint="eastAsia"/>
          <w:sz w:val="28"/>
          <w:szCs w:val="28"/>
        </w:rPr>
        <w:t>万</w:t>
      </w:r>
    </w:p>
    <w:p w14:paraId="7BAA64EA" w14:textId="77777777" w:rsidR="00B609BF" w:rsidRPr="002B3A01" w:rsidRDefault="00B609BF" w:rsidP="00B609BF">
      <w:pPr>
        <w:rPr>
          <w:rFonts w:ascii="宋体" w:eastAsia="宋体" w:hAnsi="宋体" w:cs="Times New Roman"/>
          <w:sz w:val="28"/>
          <w:szCs w:val="28"/>
        </w:rPr>
      </w:pPr>
    </w:p>
    <w:p w14:paraId="4D915332"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借：年初未分配利润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5B318A9E"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02650E0D" w14:textId="77777777" w:rsidR="00B609BF" w:rsidRPr="002B3A01" w:rsidRDefault="00B609BF" w:rsidP="00B609BF">
      <w:pPr>
        <w:rPr>
          <w:rFonts w:ascii="宋体" w:eastAsia="宋体" w:hAnsi="宋体" w:cs="Times New Roman"/>
          <w:sz w:val="28"/>
          <w:szCs w:val="28"/>
        </w:rPr>
      </w:pPr>
    </w:p>
    <w:p w14:paraId="79D8CBB5" w14:textId="7366EC19"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lastRenderedPageBreak/>
        <w:t xml:space="preserve">借：年初未分配利润 </w:t>
      </w:r>
      <w:r w:rsidRPr="002B3A01">
        <w:rPr>
          <w:rFonts w:ascii="宋体" w:eastAsia="宋体" w:hAnsi="宋体" w:cs="Times New Roman"/>
          <w:sz w:val="28"/>
          <w:szCs w:val="28"/>
        </w:rPr>
        <w:t xml:space="preserve"> 16</w:t>
      </w:r>
      <w:r w:rsidRPr="002B3A01">
        <w:rPr>
          <w:rFonts w:ascii="宋体" w:eastAsia="宋体" w:hAnsi="宋体" w:cs="Times New Roman" w:hint="eastAsia"/>
          <w:sz w:val="28"/>
          <w:szCs w:val="28"/>
        </w:rPr>
        <w:t>万</w:t>
      </w:r>
    </w:p>
    <w:p w14:paraId="0D0BC76F"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16</w:t>
      </w:r>
      <w:r w:rsidRPr="002B3A01">
        <w:rPr>
          <w:rFonts w:ascii="宋体" w:eastAsia="宋体" w:hAnsi="宋体" w:cs="Times New Roman" w:hint="eastAsia"/>
          <w:sz w:val="28"/>
          <w:szCs w:val="28"/>
        </w:rPr>
        <w:t>万</w:t>
      </w:r>
    </w:p>
    <w:p w14:paraId="505D9B26" w14:textId="77777777" w:rsidR="00B609BF" w:rsidRPr="002B3A01" w:rsidRDefault="00B609BF" w:rsidP="00B609BF">
      <w:pPr>
        <w:rPr>
          <w:rFonts w:ascii="宋体" w:eastAsia="宋体" w:hAnsi="宋体" w:cs="Times New Roman"/>
          <w:sz w:val="28"/>
          <w:szCs w:val="28"/>
        </w:rPr>
      </w:pPr>
    </w:p>
    <w:p w14:paraId="3215EC1A" w14:textId="7777777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借：少数股东权益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0E0F7F7C" w14:textId="7EBB2757" w:rsidR="00B609BF" w:rsidRPr="002B3A01" w:rsidRDefault="00B609BF" w:rsidP="00B609BF">
      <w:pPr>
        <w:rPr>
          <w:rFonts w:ascii="宋体" w:eastAsia="宋体" w:hAnsi="宋体" w:cs="Times New Roman"/>
          <w:sz w:val="28"/>
          <w:szCs w:val="28"/>
        </w:rPr>
      </w:pPr>
      <w:r w:rsidRPr="002B3A01">
        <w:rPr>
          <w:rFonts w:ascii="宋体" w:eastAsia="宋体" w:hAnsi="宋体" w:cs="Times New Roman" w:hint="eastAsia"/>
          <w:sz w:val="28"/>
          <w:szCs w:val="28"/>
        </w:rPr>
        <w:t xml:space="preserve">贷：年初未分配利润 </w:t>
      </w:r>
      <w:r w:rsidRPr="002B3A01">
        <w:rPr>
          <w:rFonts w:ascii="宋体" w:eastAsia="宋体" w:hAnsi="宋体" w:cs="Times New Roman"/>
          <w:sz w:val="28"/>
          <w:szCs w:val="28"/>
        </w:rPr>
        <w:t xml:space="preserve">         4</w:t>
      </w:r>
      <w:r w:rsidRPr="002B3A01">
        <w:rPr>
          <w:rFonts w:ascii="宋体" w:eastAsia="宋体" w:hAnsi="宋体" w:cs="Times New Roman" w:hint="eastAsia"/>
          <w:sz w:val="28"/>
          <w:szCs w:val="28"/>
        </w:rPr>
        <w:t>万</w:t>
      </w:r>
    </w:p>
    <w:p w14:paraId="1E1170F4" w14:textId="1E2701FB" w:rsidR="00501557" w:rsidRPr="002B3A01" w:rsidRDefault="00501557" w:rsidP="00036043">
      <w:pPr>
        <w:rPr>
          <w:rFonts w:ascii="宋体" w:eastAsia="宋体" w:hAnsi="宋体" w:cs="Times New Roman"/>
          <w:sz w:val="28"/>
          <w:szCs w:val="28"/>
        </w:rPr>
      </w:pPr>
    </w:p>
    <w:p w14:paraId="5983BCA5" w14:textId="35D369BE" w:rsidR="00501557" w:rsidRPr="002B3A01" w:rsidRDefault="0002318D" w:rsidP="00036043">
      <w:pPr>
        <w:rPr>
          <w:rFonts w:ascii="宋体" w:eastAsia="宋体" w:hAnsi="宋体" w:cs="Times New Roman"/>
          <w:sz w:val="28"/>
          <w:szCs w:val="28"/>
        </w:rPr>
      </w:pPr>
      <w:r w:rsidRPr="002B3A01">
        <w:rPr>
          <w:rFonts w:ascii="宋体" w:eastAsia="宋体" w:hAnsi="宋体" w:cs="Times New Roman" w:hint="eastAsia"/>
          <w:sz w:val="28"/>
          <w:szCs w:val="28"/>
        </w:rPr>
        <w:t>（2）切本期实现的净利润</w:t>
      </w:r>
    </w:p>
    <w:p w14:paraId="0A8C7F82" w14:textId="4B045DC4" w:rsidR="0002318D" w:rsidRPr="002B3A01" w:rsidRDefault="0002318D" w:rsidP="00036043">
      <w:pPr>
        <w:rPr>
          <w:rFonts w:ascii="宋体" w:eastAsia="宋体" w:hAnsi="宋体" w:cs="Times New Roman"/>
          <w:sz w:val="28"/>
          <w:szCs w:val="28"/>
        </w:rPr>
      </w:pPr>
    </w:p>
    <w:p w14:paraId="0FD2AECC" w14:textId="7FD35FDF" w:rsidR="0002318D" w:rsidRPr="002B3A01" w:rsidRDefault="0002318D" w:rsidP="0002318D">
      <w:pPr>
        <w:rPr>
          <w:rFonts w:ascii="宋体" w:eastAsia="宋体" w:hAnsi="宋体" w:cs="Times New Roman"/>
          <w:sz w:val="28"/>
          <w:szCs w:val="28"/>
        </w:rPr>
      </w:pPr>
      <w:r w:rsidRPr="002B3A01">
        <w:rPr>
          <w:rFonts w:ascii="宋体" w:eastAsia="宋体" w:hAnsi="宋体" w:cs="Times New Roman" w:hint="eastAsia"/>
          <w:sz w:val="28"/>
          <w:szCs w:val="28"/>
        </w:rPr>
        <w:t xml:space="preserve">借：少数股东损益 </w:t>
      </w:r>
      <w:r w:rsidRPr="002B3A01">
        <w:rPr>
          <w:rFonts w:ascii="宋体" w:eastAsia="宋体" w:hAnsi="宋体" w:cs="Times New Roman"/>
          <w:sz w:val="28"/>
          <w:szCs w:val="28"/>
        </w:rPr>
        <w:t xml:space="preserve"> 1,364,493.20</w:t>
      </w:r>
    </w:p>
    <w:p w14:paraId="20887B4A" w14:textId="61CA6A58" w:rsidR="0002318D" w:rsidRPr="002B3A01" w:rsidRDefault="0002318D" w:rsidP="0002318D">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贷：少数股东权益 </w:t>
      </w:r>
      <w:r w:rsidRPr="002B3A01">
        <w:rPr>
          <w:rFonts w:ascii="宋体" w:eastAsia="宋体" w:hAnsi="宋体" w:cs="Times New Roman"/>
          <w:sz w:val="28"/>
          <w:szCs w:val="28"/>
        </w:rPr>
        <w:t xml:space="preserve">   1,364,493.20</w:t>
      </w:r>
    </w:p>
    <w:p w14:paraId="2EEE7BAF" w14:textId="77777777" w:rsidR="0002318D" w:rsidRPr="002B3A01" w:rsidRDefault="0002318D" w:rsidP="0002318D">
      <w:pPr>
        <w:rPr>
          <w:rFonts w:ascii="宋体" w:eastAsia="宋体" w:hAnsi="宋体" w:cs="Times New Roman"/>
          <w:sz w:val="28"/>
          <w:szCs w:val="28"/>
        </w:rPr>
      </w:pPr>
    </w:p>
    <w:p w14:paraId="0E0BAC17" w14:textId="18374733" w:rsidR="0002318D" w:rsidRPr="002B3A01" w:rsidRDefault="0002318D" w:rsidP="0002318D">
      <w:pPr>
        <w:rPr>
          <w:rFonts w:ascii="宋体" w:eastAsia="宋体" w:hAnsi="宋体" w:cs="Times New Roman"/>
          <w:sz w:val="28"/>
          <w:szCs w:val="28"/>
        </w:rPr>
      </w:pPr>
      <w:r w:rsidRPr="002B3A01">
        <w:rPr>
          <w:rFonts w:ascii="宋体" w:eastAsia="宋体" w:hAnsi="宋体" w:cs="Times New Roman" w:hint="eastAsia"/>
          <w:sz w:val="28"/>
          <w:szCs w:val="28"/>
        </w:rPr>
        <w:t>（</w:t>
      </w:r>
      <w:r w:rsidRPr="002B3A01">
        <w:rPr>
          <w:rFonts w:ascii="宋体" w:eastAsia="宋体" w:hAnsi="宋体" w:cs="Times New Roman"/>
          <w:sz w:val="28"/>
          <w:szCs w:val="28"/>
        </w:rPr>
        <w:t>3</w:t>
      </w:r>
      <w:r w:rsidRPr="002B3A01">
        <w:rPr>
          <w:rFonts w:ascii="宋体" w:eastAsia="宋体" w:hAnsi="宋体" w:cs="Times New Roman" w:hint="eastAsia"/>
          <w:sz w:val="28"/>
          <w:szCs w:val="28"/>
        </w:rPr>
        <w:t>）冲掉</w:t>
      </w:r>
      <w:r w:rsidR="002B3C2D" w:rsidRPr="002B3A01">
        <w:rPr>
          <w:rFonts w:ascii="宋体" w:eastAsia="宋体" w:hAnsi="宋体" w:cs="Times New Roman" w:hint="eastAsia"/>
          <w:sz w:val="28"/>
          <w:szCs w:val="28"/>
        </w:rPr>
        <w:t>本期提取的盈余公积</w:t>
      </w:r>
    </w:p>
    <w:p w14:paraId="70D594B7" w14:textId="77777777" w:rsidR="0002318D" w:rsidRPr="002B3A01" w:rsidRDefault="0002318D" w:rsidP="0002318D">
      <w:pPr>
        <w:rPr>
          <w:rFonts w:ascii="宋体" w:eastAsia="宋体" w:hAnsi="宋体" w:cs="Times New Roman"/>
          <w:sz w:val="28"/>
          <w:szCs w:val="28"/>
        </w:rPr>
      </w:pPr>
    </w:p>
    <w:p w14:paraId="4CB730AF" w14:textId="7963C457" w:rsidR="0002318D" w:rsidRPr="002B3A01" w:rsidRDefault="0002318D" w:rsidP="0002318D">
      <w:pPr>
        <w:rPr>
          <w:rFonts w:ascii="宋体" w:eastAsia="宋体" w:hAnsi="宋体" w:cs="Times New Roman"/>
          <w:sz w:val="28"/>
          <w:szCs w:val="28"/>
        </w:rPr>
      </w:pPr>
      <w:r w:rsidRPr="002B3A01">
        <w:rPr>
          <w:rFonts w:ascii="宋体" w:eastAsia="宋体" w:hAnsi="宋体" w:cs="Times New Roman" w:hint="eastAsia"/>
          <w:sz w:val="28"/>
          <w:szCs w:val="28"/>
        </w:rPr>
        <w:t xml:space="preserve">借：盈余公积 </w:t>
      </w:r>
      <w:r w:rsidRPr="002B3A01">
        <w:rPr>
          <w:rFonts w:ascii="宋体" w:eastAsia="宋体" w:hAnsi="宋体" w:cs="Times New Roman"/>
          <w:sz w:val="28"/>
          <w:szCs w:val="28"/>
        </w:rPr>
        <w:t xml:space="preserve">     682,246.60</w:t>
      </w:r>
    </w:p>
    <w:p w14:paraId="2AD37B53" w14:textId="2E886AB4" w:rsidR="0002318D" w:rsidRPr="002B3A01" w:rsidRDefault="0002318D" w:rsidP="0002318D">
      <w:pPr>
        <w:rPr>
          <w:rFonts w:ascii="宋体" w:eastAsia="宋体" w:hAnsi="宋体" w:cs="Times New Roman"/>
          <w:sz w:val="28"/>
          <w:szCs w:val="28"/>
        </w:rPr>
      </w:pPr>
      <w:r w:rsidRPr="002B3A01">
        <w:rPr>
          <w:rFonts w:ascii="宋体" w:eastAsia="宋体" w:hAnsi="宋体" w:cs="Times New Roman" w:hint="eastAsia"/>
          <w:sz w:val="28"/>
          <w:szCs w:val="28"/>
        </w:rPr>
        <w:t>贷：提取法定盈余公积</w:t>
      </w:r>
      <w:r w:rsidRPr="002B3A01">
        <w:rPr>
          <w:rFonts w:ascii="宋体" w:eastAsia="宋体" w:hAnsi="宋体" w:cs="Times New Roman"/>
          <w:sz w:val="28"/>
          <w:szCs w:val="28"/>
        </w:rPr>
        <w:t xml:space="preserve">         682,246.60</w:t>
      </w:r>
    </w:p>
    <w:p w14:paraId="018E033F" w14:textId="77777777" w:rsidR="0002318D" w:rsidRPr="002B3A01" w:rsidRDefault="0002318D" w:rsidP="00036043">
      <w:pPr>
        <w:rPr>
          <w:rFonts w:ascii="宋体" w:eastAsia="宋体" w:hAnsi="宋体" w:cs="Times New Roman"/>
          <w:sz w:val="28"/>
          <w:szCs w:val="28"/>
        </w:rPr>
      </w:pPr>
    </w:p>
    <w:p w14:paraId="77476262" w14:textId="59389D93" w:rsidR="0002318D" w:rsidRPr="002B3A01" w:rsidRDefault="0002318D" w:rsidP="0002318D">
      <w:pPr>
        <w:rPr>
          <w:rFonts w:ascii="宋体" w:eastAsia="宋体" w:hAnsi="宋体" w:cs="Times New Roman"/>
          <w:sz w:val="28"/>
          <w:szCs w:val="28"/>
        </w:rPr>
      </w:pPr>
      <w:r w:rsidRPr="002B3A01">
        <w:rPr>
          <w:rFonts w:ascii="宋体" w:eastAsia="宋体" w:hAnsi="宋体" w:cs="Times New Roman" w:hint="eastAsia"/>
          <w:sz w:val="28"/>
          <w:szCs w:val="28"/>
        </w:rPr>
        <w:t>（</w:t>
      </w:r>
      <w:r w:rsidR="00F94129" w:rsidRPr="002B3A01">
        <w:rPr>
          <w:rFonts w:ascii="宋体" w:eastAsia="宋体" w:hAnsi="宋体" w:cs="Times New Roman"/>
          <w:sz w:val="28"/>
          <w:szCs w:val="28"/>
        </w:rPr>
        <w:t>4</w:t>
      </w:r>
      <w:r w:rsidRPr="002B3A01">
        <w:rPr>
          <w:rFonts w:ascii="宋体" w:eastAsia="宋体" w:hAnsi="宋体" w:cs="Times New Roman" w:hint="eastAsia"/>
          <w:sz w:val="28"/>
          <w:szCs w:val="28"/>
        </w:rPr>
        <w:t>）冲掉</w:t>
      </w:r>
      <w:r w:rsidR="00F94129" w:rsidRPr="002B3A01">
        <w:rPr>
          <w:rFonts w:ascii="宋体" w:eastAsia="宋体" w:hAnsi="宋体" w:cs="Times New Roman" w:hint="eastAsia"/>
          <w:sz w:val="28"/>
          <w:szCs w:val="28"/>
        </w:rPr>
        <w:t>长期股权投资</w:t>
      </w:r>
    </w:p>
    <w:p w14:paraId="5A8765B2" w14:textId="77777777" w:rsidR="00501557" w:rsidRPr="002B3A01" w:rsidRDefault="00501557" w:rsidP="00036043">
      <w:pPr>
        <w:rPr>
          <w:rFonts w:ascii="宋体" w:eastAsia="宋体" w:hAnsi="宋体" w:cs="Times New Roman"/>
          <w:sz w:val="28"/>
          <w:szCs w:val="28"/>
        </w:rPr>
      </w:pPr>
    </w:p>
    <w:p w14:paraId="3A78072F" w14:textId="17C9A93E" w:rsidR="00D56DB0" w:rsidRPr="002B3A01" w:rsidRDefault="00BD0300" w:rsidP="00036043">
      <w:pPr>
        <w:rPr>
          <w:rFonts w:ascii="宋体" w:eastAsia="宋体" w:hAnsi="宋体" w:cs="Times New Roman"/>
          <w:sz w:val="28"/>
          <w:szCs w:val="28"/>
        </w:rPr>
      </w:pPr>
      <w:r w:rsidRPr="002B3A01">
        <w:rPr>
          <w:rFonts w:ascii="宋体" w:eastAsia="宋体" w:hAnsi="宋体" w:cs="Times New Roman" w:hint="eastAsia"/>
          <w:sz w:val="28"/>
          <w:szCs w:val="28"/>
        </w:rPr>
        <w:t>借：资本公积</w:t>
      </w:r>
      <w:r w:rsidR="00D70851" w:rsidRPr="002B3A01">
        <w:rPr>
          <w:rFonts w:ascii="宋体" w:eastAsia="宋体" w:hAnsi="宋体" w:cs="Times New Roman" w:hint="eastAsia"/>
          <w:sz w:val="28"/>
          <w:szCs w:val="28"/>
        </w:rPr>
        <w:t xml:space="preserve"> </w:t>
      </w:r>
      <w:r w:rsidR="00D70851" w:rsidRPr="002B3A01">
        <w:rPr>
          <w:rFonts w:ascii="宋体" w:eastAsia="宋体" w:hAnsi="宋体" w:cs="Times New Roman"/>
          <w:sz w:val="28"/>
          <w:szCs w:val="28"/>
        </w:rPr>
        <w:t xml:space="preserve">       6,241,885.04</w:t>
      </w:r>
    </w:p>
    <w:p w14:paraId="5385B7C9" w14:textId="5A7AAA6C" w:rsidR="00BD0300" w:rsidRPr="002B3A01" w:rsidRDefault="00BD0300" w:rsidP="00036043">
      <w:pPr>
        <w:rPr>
          <w:rFonts w:ascii="宋体" w:eastAsia="宋体" w:hAnsi="宋体" w:cs="Times New Roman"/>
          <w:sz w:val="28"/>
          <w:szCs w:val="28"/>
        </w:rPr>
      </w:pPr>
      <w:r w:rsidRPr="002B3A01">
        <w:rPr>
          <w:rFonts w:ascii="宋体" w:eastAsia="宋体" w:hAnsi="宋体" w:cs="Times New Roman" w:hint="eastAsia"/>
          <w:sz w:val="28"/>
          <w:szCs w:val="28"/>
        </w:rPr>
        <w:t>贷：长期股权投资</w:t>
      </w:r>
      <w:r w:rsidR="00D70851" w:rsidRPr="002B3A01">
        <w:rPr>
          <w:rFonts w:ascii="宋体" w:eastAsia="宋体" w:hAnsi="宋体" w:cs="Times New Roman" w:hint="eastAsia"/>
          <w:sz w:val="28"/>
          <w:szCs w:val="28"/>
        </w:rPr>
        <w:t xml:space="preserve"> </w:t>
      </w:r>
      <w:r w:rsidR="00D70851" w:rsidRPr="002B3A01">
        <w:rPr>
          <w:rFonts w:ascii="宋体" w:eastAsia="宋体" w:hAnsi="宋体" w:cs="Times New Roman"/>
          <w:sz w:val="28"/>
          <w:szCs w:val="28"/>
        </w:rPr>
        <w:t xml:space="preserve">         6,241,885.04</w:t>
      </w:r>
    </w:p>
    <w:p w14:paraId="73660847" w14:textId="2C588F72" w:rsidR="00746AEF" w:rsidRPr="002B3A01" w:rsidRDefault="00746AEF" w:rsidP="00036043">
      <w:pPr>
        <w:rPr>
          <w:rFonts w:ascii="宋体" w:eastAsia="宋体" w:hAnsi="宋体" w:cs="Times New Roman"/>
          <w:sz w:val="28"/>
          <w:szCs w:val="28"/>
        </w:rPr>
      </w:pPr>
    </w:p>
    <w:p w14:paraId="5455C275" w14:textId="7F62BD57" w:rsidR="0060062A" w:rsidRPr="002B3A01" w:rsidRDefault="007C48B6" w:rsidP="00036043">
      <w:pPr>
        <w:rPr>
          <w:rFonts w:ascii="宋体" w:eastAsia="宋体" w:hAnsi="宋体" w:cs="Times New Roman"/>
          <w:sz w:val="28"/>
          <w:szCs w:val="28"/>
        </w:rPr>
      </w:pPr>
      <w:r w:rsidRPr="002B3A01">
        <w:rPr>
          <w:rFonts w:ascii="宋体" w:eastAsia="宋体" w:hAnsi="宋体" w:cs="Times New Roman" w:hint="eastAsia"/>
          <w:sz w:val="28"/>
          <w:szCs w:val="28"/>
        </w:rPr>
        <w:t>有同学可能会问，根据累计调整法，前面（1）-（3）部都能理解，第</w:t>
      </w:r>
      <w:r w:rsidRPr="002B3A01">
        <w:rPr>
          <w:rFonts w:ascii="宋体" w:eastAsia="宋体" w:hAnsi="宋体" w:cs="Times New Roman" w:hint="eastAsia"/>
          <w:sz w:val="28"/>
          <w:szCs w:val="28"/>
        </w:rPr>
        <w:lastRenderedPageBreak/>
        <w:t>（4）</w:t>
      </w:r>
      <w:r w:rsidR="006432D5" w:rsidRPr="002B3A01">
        <w:rPr>
          <w:rFonts w:ascii="宋体" w:eastAsia="宋体" w:hAnsi="宋体" w:cs="Times New Roman" w:hint="eastAsia"/>
          <w:sz w:val="28"/>
          <w:szCs w:val="28"/>
        </w:rPr>
        <w:t>步为什么是长期股权投资跟资本公积对冲？</w:t>
      </w:r>
    </w:p>
    <w:p w14:paraId="0A06C099" w14:textId="40176926" w:rsidR="006432D5" w:rsidRPr="002B3A01" w:rsidRDefault="006432D5" w:rsidP="00036043">
      <w:pPr>
        <w:rPr>
          <w:rFonts w:ascii="宋体" w:eastAsia="宋体" w:hAnsi="宋体" w:cs="Times New Roman"/>
          <w:sz w:val="28"/>
          <w:szCs w:val="28"/>
        </w:rPr>
      </w:pPr>
    </w:p>
    <w:p w14:paraId="5D29C027" w14:textId="2B57721B" w:rsidR="006432D5" w:rsidRPr="002B3A01" w:rsidRDefault="005615FC" w:rsidP="00036043">
      <w:pPr>
        <w:rPr>
          <w:rFonts w:ascii="宋体" w:eastAsia="宋体" w:hAnsi="宋体" w:cs="Times New Roman"/>
          <w:sz w:val="28"/>
          <w:szCs w:val="28"/>
        </w:rPr>
      </w:pPr>
      <w:r w:rsidRPr="002B3A01">
        <w:rPr>
          <w:rFonts w:ascii="宋体" w:eastAsia="宋体" w:hAnsi="宋体" w:cs="Times New Roman" w:hint="eastAsia"/>
          <w:sz w:val="28"/>
          <w:szCs w:val="28"/>
        </w:rPr>
        <w:t>合并日，母公司的</w:t>
      </w:r>
      <w:r w:rsidR="000D5DBD" w:rsidRPr="002B3A01">
        <w:rPr>
          <w:rFonts w:ascii="宋体" w:eastAsia="宋体" w:hAnsi="宋体" w:cs="Times New Roman" w:hint="eastAsia"/>
          <w:sz w:val="28"/>
          <w:szCs w:val="28"/>
        </w:rPr>
        <w:t>分录是，</w:t>
      </w:r>
    </w:p>
    <w:p w14:paraId="773AF870" w14:textId="504BDF5F" w:rsidR="007A5D2F" w:rsidRPr="002B3A01" w:rsidRDefault="007A5D2F" w:rsidP="00036043">
      <w:pPr>
        <w:rPr>
          <w:rFonts w:ascii="宋体" w:eastAsia="宋体" w:hAnsi="宋体" w:cs="Times New Roman"/>
          <w:sz w:val="28"/>
          <w:szCs w:val="28"/>
        </w:rPr>
      </w:pPr>
    </w:p>
    <w:p w14:paraId="67B57706" w14:textId="77777777" w:rsidR="000D5DBD" w:rsidRPr="002B3A01" w:rsidRDefault="000D5DBD" w:rsidP="000D5DBD">
      <w:pPr>
        <w:rPr>
          <w:rFonts w:ascii="宋体" w:eastAsia="宋体" w:hAnsi="宋体" w:cs="Times New Roman"/>
          <w:sz w:val="28"/>
          <w:szCs w:val="28"/>
        </w:rPr>
      </w:pPr>
      <w:r w:rsidRPr="002B3A01">
        <w:rPr>
          <w:rFonts w:ascii="宋体" w:eastAsia="宋体" w:hAnsi="宋体" w:cs="Times New Roman" w:hint="eastAsia"/>
          <w:sz w:val="28"/>
          <w:szCs w:val="28"/>
        </w:rPr>
        <w:t xml:space="preserve">借：长期股权投资 </w:t>
      </w:r>
      <w:r w:rsidRPr="002B3A01">
        <w:rPr>
          <w:rFonts w:ascii="宋体" w:eastAsia="宋体" w:hAnsi="宋体" w:cs="Times New Roman"/>
          <w:sz w:val="28"/>
          <w:szCs w:val="28"/>
        </w:rPr>
        <w:t>6,241,885.04</w:t>
      </w:r>
    </w:p>
    <w:p w14:paraId="37A40728" w14:textId="77777777" w:rsidR="000D5DBD" w:rsidRPr="002B3A01" w:rsidRDefault="000D5DBD" w:rsidP="000D5DBD">
      <w:pPr>
        <w:rPr>
          <w:rFonts w:ascii="宋体" w:eastAsia="宋体" w:hAnsi="宋体" w:cs="Times New Roman"/>
          <w:sz w:val="28"/>
          <w:szCs w:val="28"/>
        </w:rPr>
      </w:pPr>
      <w:r w:rsidRPr="002B3A01">
        <w:rPr>
          <w:rFonts w:ascii="宋体" w:eastAsia="宋体" w:hAnsi="宋体" w:cs="Times New Roman" w:hint="eastAsia"/>
          <w:sz w:val="28"/>
          <w:szCs w:val="28"/>
        </w:rPr>
        <w:t xml:space="preserve">贷：银行存款 </w:t>
      </w:r>
      <w:r w:rsidRPr="002B3A01">
        <w:rPr>
          <w:rFonts w:ascii="宋体" w:eastAsia="宋体" w:hAnsi="宋体" w:cs="Times New Roman"/>
          <w:sz w:val="28"/>
          <w:szCs w:val="28"/>
        </w:rPr>
        <w:t xml:space="preserve">    6,000,000.00</w:t>
      </w:r>
    </w:p>
    <w:p w14:paraId="2AB36B8A" w14:textId="77777777" w:rsidR="000D5DBD" w:rsidRPr="002B3A01" w:rsidRDefault="000D5DBD" w:rsidP="000D5DBD">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 xml:space="preserve">资本公积 </w:t>
      </w:r>
      <w:r w:rsidRPr="002B3A01">
        <w:rPr>
          <w:rFonts w:ascii="宋体" w:eastAsia="宋体" w:hAnsi="宋体" w:cs="Times New Roman"/>
          <w:sz w:val="28"/>
          <w:szCs w:val="28"/>
        </w:rPr>
        <w:t xml:space="preserve">      241,885.04</w:t>
      </w:r>
    </w:p>
    <w:p w14:paraId="09C50DF7" w14:textId="77777777" w:rsidR="000D5DBD" w:rsidRPr="002B3A01" w:rsidRDefault="000D5DBD" w:rsidP="00036043">
      <w:pPr>
        <w:rPr>
          <w:rFonts w:ascii="宋体" w:eastAsia="宋体" w:hAnsi="宋体" w:cs="Times New Roman"/>
          <w:sz w:val="28"/>
          <w:szCs w:val="28"/>
        </w:rPr>
      </w:pPr>
    </w:p>
    <w:p w14:paraId="11E5DA70" w14:textId="0034171C" w:rsidR="00020726" w:rsidRPr="002B3A01" w:rsidRDefault="00F66B79" w:rsidP="00036043">
      <w:pPr>
        <w:rPr>
          <w:rFonts w:ascii="宋体" w:eastAsia="宋体" w:hAnsi="宋体" w:cs="Times New Roman"/>
          <w:sz w:val="28"/>
          <w:szCs w:val="28"/>
        </w:rPr>
      </w:pPr>
      <w:r w:rsidRPr="002B3A01">
        <w:rPr>
          <w:rFonts w:ascii="宋体" w:eastAsia="宋体" w:hAnsi="宋体" w:cs="Times New Roman" w:hint="eastAsia"/>
          <w:sz w:val="28"/>
          <w:szCs w:val="28"/>
        </w:rPr>
        <w:t>要把母公司单体报表中的长期股权投资给冲掉，因为确认长期股权投资的时候，差额用资本公积，第（4）步也要跟着用资本公积。</w:t>
      </w:r>
    </w:p>
    <w:p w14:paraId="696737CE" w14:textId="37D4C13D" w:rsidR="00693818" w:rsidRPr="002B3A01" w:rsidRDefault="00693818" w:rsidP="00036043">
      <w:pPr>
        <w:rPr>
          <w:rFonts w:ascii="宋体" w:eastAsia="宋体" w:hAnsi="宋体" w:cs="Times New Roman"/>
          <w:sz w:val="28"/>
          <w:szCs w:val="28"/>
        </w:rPr>
      </w:pPr>
    </w:p>
    <w:p w14:paraId="78061C7F" w14:textId="1682F01C" w:rsidR="00693818" w:rsidRPr="002B3A01" w:rsidRDefault="00693818" w:rsidP="00036043">
      <w:pPr>
        <w:rPr>
          <w:rFonts w:ascii="宋体" w:eastAsia="宋体" w:hAnsi="宋体" w:cs="Times New Roman"/>
          <w:sz w:val="28"/>
          <w:szCs w:val="28"/>
        </w:rPr>
      </w:pPr>
      <w:r w:rsidRPr="002B3A01">
        <w:rPr>
          <w:rFonts w:ascii="宋体" w:eastAsia="宋体" w:hAnsi="宋体" w:cs="Times New Roman" w:hint="eastAsia"/>
          <w:sz w:val="28"/>
          <w:szCs w:val="28"/>
        </w:rPr>
        <w:t>有同学可能会问，万一资本公积不够用，变成了负数呢？</w:t>
      </w:r>
    </w:p>
    <w:p w14:paraId="38421A12" w14:textId="5AEEEB58" w:rsidR="00693818" w:rsidRPr="002B3A01" w:rsidRDefault="00693818" w:rsidP="00036043">
      <w:pPr>
        <w:rPr>
          <w:rFonts w:ascii="宋体" w:eastAsia="宋体" w:hAnsi="宋体" w:cs="Times New Roman"/>
          <w:sz w:val="28"/>
          <w:szCs w:val="28"/>
        </w:rPr>
      </w:pPr>
    </w:p>
    <w:p w14:paraId="1AC781C3" w14:textId="48843F92" w:rsidR="00693818" w:rsidRPr="002B3A01" w:rsidRDefault="00693818" w:rsidP="00036043">
      <w:pPr>
        <w:rPr>
          <w:rFonts w:ascii="宋体" w:eastAsia="宋体" w:hAnsi="宋体" w:cs="Times New Roman"/>
          <w:sz w:val="28"/>
          <w:szCs w:val="28"/>
        </w:rPr>
      </w:pPr>
      <w:r w:rsidRPr="002B3A01">
        <w:rPr>
          <w:rFonts w:ascii="宋体" w:eastAsia="宋体" w:hAnsi="宋体" w:cs="Times New Roman" w:hint="eastAsia"/>
          <w:sz w:val="28"/>
          <w:szCs w:val="28"/>
        </w:rPr>
        <w:t>不够用的时候，就用年初未分配利润，年初未分配利润允许是负数。</w:t>
      </w:r>
    </w:p>
    <w:p w14:paraId="0957E215" w14:textId="0B88FB20" w:rsidR="00F66B79" w:rsidRPr="002B3A01" w:rsidRDefault="00F66B79" w:rsidP="00036043">
      <w:pPr>
        <w:rPr>
          <w:rFonts w:ascii="宋体" w:eastAsia="宋体" w:hAnsi="宋体" w:cs="Times New Roman"/>
          <w:sz w:val="28"/>
          <w:szCs w:val="28"/>
        </w:rPr>
      </w:pPr>
    </w:p>
    <w:p w14:paraId="2116B6A5" w14:textId="5A2FA895" w:rsidR="00F66B79" w:rsidRPr="002B3A01" w:rsidRDefault="00F66B79" w:rsidP="00036043">
      <w:pPr>
        <w:rPr>
          <w:rFonts w:ascii="宋体" w:eastAsia="宋体" w:hAnsi="宋体" w:cs="Times New Roman"/>
          <w:sz w:val="28"/>
          <w:szCs w:val="28"/>
        </w:rPr>
      </w:pPr>
    </w:p>
    <w:p w14:paraId="5554F4C7" w14:textId="77777777" w:rsidR="008A4E76" w:rsidRPr="002B3A01" w:rsidRDefault="00425DEB" w:rsidP="00036043">
      <w:pPr>
        <w:rPr>
          <w:rFonts w:ascii="宋体" w:eastAsia="宋体" w:hAnsi="宋体" w:cs="Times New Roman"/>
          <w:sz w:val="28"/>
          <w:szCs w:val="28"/>
        </w:rPr>
      </w:pPr>
      <w:r w:rsidRPr="002B3A01">
        <w:rPr>
          <w:rFonts w:ascii="宋体" w:eastAsia="宋体" w:hAnsi="宋体" w:cs="Times New Roman" w:hint="eastAsia"/>
          <w:sz w:val="28"/>
          <w:szCs w:val="28"/>
        </w:rPr>
        <w:t>我们怎么从整体上理解同一控制下企业合并呢？</w:t>
      </w:r>
    </w:p>
    <w:p w14:paraId="147328B2" w14:textId="77777777" w:rsidR="008A4E76" w:rsidRPr="002B3A01" w:rsidRDefault="008A4E76" w:rsidP="00036043">
      <w:pPr>
        <w:rPr>
          <w:rFonts w:ascii="宋体" w:eastAsia="宋体" w:hAnsi="宋体" w:cs="Times New Roman"/>
          <w:sz w:val="28"/>
          <w:szCs w:val="28"/>
        </w:rPr>
      </w:pPr>
    </w:p>
    <w:p w14:paraId="716348D9" w14:textId="373F5A2C" w:rsidR="00425DEB" w:rsidRPr="002B3A01" w:rsidRDefault="0024211C" w:rsidP="00036043">
      <w:pPr>
        <w:rPr>
          <w:rFonts w:ascii="宋体" w:eastAsia="宋体" w:hAnsi="宋体" w:cs="Times New Roman"/>
          <w:sz w:val="28"/>
          <w:szCs w:val="28"/>
        </w:rPr>
      </w:pPr>
      <w:r w:rsidRPr="002B3A01">
        <w:rPr>
          <w:rFonts w:ascii="宋体" w:eastAsia="宋体" w:hAnsi="宋体" w:cs="Times New Roman" w:hint="eastAsia"/>
          <w:sz w:val="28"/>
          <w:szCs w:val="28"/>
        </w:rPr>
        <w:t>因为它们是在同一个集团内的，它们的合并受最终控制方的控制，最终控制方想让它们合并，它们就得合并，只要最终控制方愿意，随时都可以把它们合并，所以，从本质上讲，它们本身就是一家人，从“孰晚”时点追溯没毛病。</w:t>
      </w:r>
      <w:r w:rsidR="00B30A5B" w:rsidRPr="002B3A01">
        <w:rPr>
          <w:rFonts w:ascii="宋体" w:eastAsia="宋体" w:hAnsi="宋体" w:cs="Times New Roman" w:hint="eastAsia"/>
          <w:sz w:val="28"/>
          <w:szCs w:val="28"/>
        </w:rPr>
        <w:t>既然视同从“孰晚”时点开始就并进来了，那</w:t>
      </w:r>
      <w:r w:rsidR="00B30A5B" w:rsidRPr="002B3A01">
        <w:rPr>
          <w:rFonts w:ascii="宋体" w:eastAsia="宋体" w:hAnsi="宋体" w:cs="Times New Roman" w:hint="eastAsia"/>
          <w:sz w:val="28"/>
          <w:szCs w:val="28"/>
        </w:rPr>
        <w:lastRenderedPageBreak/>
        <w:t>就把上期“切”了，再“切”本期的变动，至于本期母公司账上确认的长期股权投资，要冲掉，对方科目只能用资本公积</w:t>
      </w:r>
      <w:r w:rsidR="00266163" w:rsidRPr="002B3A01">
        <w:rPr>
          <w:rFonts w:ascii="宋体" w:eastAsia="宋体" w:hAnsi="宋体" w:cs="Times New Roman" w:hint="eastAsia"/>
          <w:sz w:val="28"/>
          <w:szCs w:val="28"/>
        </w:rPr>
        <w:t>，如果资本公积不足就用年初未分配利润。</w:t>
      </w:r>
    </w:p>
    <w:p w14:paraId="361737C1" w14:textId="33C2C4B3" w:rsidR="00266163" w:rsidRPr="002B3A01" w:rsidRDefault="00266163" w:rsidP="00036043">
      <w:pPr>
        <w:rPr>
          <w:rFonts w:ascii="宋体" w:eastAsia="宋体" w:hAnsi="宋体" w:cs="Times New Roman"/>
          <w:sz w:val="28"/>
          <w:szCs w:val="28"/>
        </w:rPr>
      </w:pPr>
    </w:p>
    <w:p w14:paraId="5200DBD8" w14:textId="17F591CF" w:rsidR="00266163" w:rsidRPr="002B3A01" w:rsidRDefault="00693818" w:rsidP="00036043">
      <w:pPr>
        <w:rPr>
          <w:rFonts w:ascii="宋体" w:eastAsia="宋体" w:hAnsi="宋体" w:cs="Times New Roman"/>
          <w:sz w:val="28"/>
          <w:szCs w:val="28"/>
        </w:rPr>
      </w:pPr>
      <w:r w:rsidRPr="002B3A01">
        <w:rPr>
          <w:rFonts w:ascii="宋体" w:eastAsia="宋体" w:hAnsi="宋体" w:cs="Times New Roman" w:hint="eastAsia"/>
          <w:sz w:val="28"/>
          <w:szCs w:val="28"/>
        </w:rPr>
        <w:t>同一控制下企业合并，跟其他的合并不一样，因为它涉及到追溯，我们只能按照这种逻辑来。</w:t>
      </w:r>
      <w:r w:rsidR="006C27A8" w:rsidRPr="002B3A01">
        <w:rPr>
          <w:rFonts w:ascii="宋体" w:eastAsia="宋体" w:hAnsi="宋体" w:cs="Times New Roman" w:hint="eastAsia"/>
          <w:sz w:val="28"/>
          <w:szCs w:val="28"/>
        </w:rPr>
        <w:t>至于教科书上的分录，那是错的，根据它那思路，试算平衡表根本就平不了。</w:t>
      </w:r>
    </w:p>
    <w:p w14:paraId="59E991D2" w14:textId="708C0053" w:rsidR="0031272B" w:rsidRPr="002B3A01" w:rsidRDefault="0031272B" w:rsidP="00036043">
      <w:pPr>
        <w:rPr>
          <w:rFonts w:ascii="宋体" w:eastAsia="宋体" w:hAnsi="宋体" w:cs="Times New Roman"/>
          <w:sz w:val="28"/>
          <w:szCs w:val="28"/>
        </w:rPr>
      </w:pPr>
    </w:p>
    <w:p w14:paraId="45F56497" w14:textId="0834F020" w:rsidR="0031272B" w:rsidRPr="002B3A01" w:rsidRDefault="00DA4C6A" w:rsidP="00036043">
      <w:pPr>
        <w:rPr>
          <w:rFonts w:ascii="宋体" w:eastAsia="宋体" w:hAnsi="宋体" w:cs="Times New Roman"/>
          <w:sz w:val="28"/>
          <w:szCs w:val="28"/>
        </w:rPr>
      </w:pPr>
      <w:r w:rsidRPr="002B3A01">
        <w:rPr>
          <w:rFonts w:ascii="宋体" w:eastAsia="宋体" w:hAnsi="宋体" w:cs="Times New Roman" w:hint="eastAsia"/>
          <w:sz w:val="28"/>
          <w:szCs w:val="28"/>
        </w:rPr>
        <w:t>还有的同学</w:t>
      </w:r>
      <w:r w:rsidR="00CB37E3">
        <w:rPr>
          <w:rFonts w:ascii="宋体" w:eastAsia="宋体" w:hAnsi="宋体" w:cs="Times New Roman" w:hint="eastAsia"/>
          <w:sz w:val="28"/>
          <w:szCs w:val="28"/>
        </w:rPr>
        <w:t>问</w:t>
      </w:r>
      <w:r w:rsidRPr="002B3A01">
        <w:rPr>
          <w:rFonts w:ascii="宋体" w:eastAsia="宋体" w:hAnsi="宋体" w:cs="Times New Roman" w:hint="eastAsia"/>
          <w:sz w:val="28"/>
          <w:szCs w:val="28"/>
        </w:rPr>
        <w:t>，</w:t>
      </w:r>
      <w:r w:rsidR="00CA561E" w:rsidRPr="002B3A01">
        <w:rPr>
          <w:rFonts w:ascii="宋体" w:eastAsia="宋体" w:hAnsi="宋体" w:cs="Times New Roman" w:hint="eastAsia"/>
          <w:sz w:val="28"/>
          <w:szCs w:val="28"/>
        </w:rPr>
        <w:t>同一控制下企业合并能用权益法做吗？</w:t>
      </w:r>
    </w:p>
    <w:p w14:paraId="6284282B" w14:textId="0305DD5B" w:rsidR="00CA561E" w:rsidRPr="002B3A01" w:rsidRDefault="00CA561E" w:rsidP="00036043">
      <w:pPr>
        <w:rPr>
          <w:rFonts w:ascii="宋体" w:eastAsia="宋体" w:hAnsi="宋体" w:cs="Times New Roman"/>
          <w:sz w:val="28"/>
          <w:szCs w:val="28"/>
        </w:rPr>
      </w:pPr>
    </w:p>
    <w:p w14:paraId="13099679" w14:textId="543CC895" w:rsidR="00CA561E" w:rsidRPr="002B3A01" w:rsidRDefault="00F36FC9" w:rsidP="00036043">
      <w:pPr>
        <w:rPr>
          <w:rFonts w:ascii="宋体" w:eastAsia="宋体" w:hAnsi="宋体" w:cs="Times New Roman"/>
          <w:sz w:val="28"/>
          <w:szCs w:val="28"/>
        </w:rPr>
      </w:pPr>
      <w:r w:rsidRPr="002B3A01">
        <w:rPr>
          <w:rFonts w:ascii="宋体" w:eastAsia="宋体" w:hAnsi="宋体" w:cs="Times New Roman" w:hint="eastAsia"/>
          <w:sz w:val="28"/>
          <w:szCs w:val="28"/>
        </w:rPr>
        <w:t>我们前面讲过，</w:t>
      </w:r>
      <w:r w:rsidR="00E505F8" w:rsidRPr="002B3A01">
        <w:rPr>
          <w:rFonts w:ascii="宋体" w:eastAsia="宋体" w:hAnsi="宋体" w:cs="Times New Roman" w:hint="eastAsia"/>
          <w:sz w:val="28"/>
          <w:szCs w:val="28"/>
        </w:rPr>
        <w:t>权益法的分录是凑出来的，没有逻辑性。现在遇到同一控制下企业合并，需要追溯前期报表，这属于复杂的情况，用权益法就特别难做，只能勉强“凑”出个形状，但没必要。</w:t>
      </w:r>
      <w:r w:rsidR="00654096" w:rsidRPr="002B3A01">
        <w:rPr>
          <w:rFonts w:ascii="宋体" w:eastAsia="宋体" w:hAnsi="宋体" w:cs="Times New Roman" w:hint="eastAsia"/>
          <w:sz w:val="28"/>
          <w:szCs w:val="28"/>
        </w:rPr>
        <w:t>比如说上期分录，因为上期分录没有长期股权投资，就只能用资本公积代替，抵消完之后，还要通过资本公积把留存收益还原回来，非常麻烦，只为了“凑”出权益法的形式，完全没必要</w:t>
      </w:r>
      <w:r w:rsidR="00737C0C" w:rsidRPr="002B3A01">
        <w:rPr>
          <w:rFonts w:ascii="宋体" w:eastAsia="宋体" w:hAnsi="宋体" w:cs="Times New Roman" w:hint="eastAsia"/>
          <w:sz w:val="28"/>
          <w:szCs w:val="28"/>
        </w:rPr>
        <w:t>，</w:t>
      </w:r>
      <w:r w:rsidR="004F1F0C" w:rsidRPr="002B3A01">
        <w:rPr>
          <w:rFonts w:ascii="宋体" w:eastAsia="宋体" w:hAnsi="宋体" w:cs="Times New Roman" w:hint="eastAsia"/>
          <w:sz w:val="28"/>
          <w:szCs w:val="28"/>
        </w:rPr>
        <w:t>因为我们用累计调整法的逻辑去理解就很清晰，上期没有支付任何对价，就是“白给”，切掉就是了。</w:t>
      </w:r>
    </w:p>
    <w:p w14:paraId="3AE7CE1A" w14:textId="69DA8A58" w:rsidR="0021179F" w:rsidRPr="002B3A01" w:rsidRDefault="0021179F" w:rsidP="00036043">
      <w:pPr>
        <w:rPr>
          <w:rFonts w:ascii="宋体" w:eastAsia="宋体" w:hAnsi="宋体" w:cs="Times New Roman"/>
          <w:sz w:val="28"/>
          <w:szCs w:val="28"/>
        </w:rPr>
      </w:pPr>
    </w:p>
    <w:p w14:paraId="7FFA3612" w14:textId="48A277DD" w:rsidR="0021179F" w:rsidRPr="002B3A01" w:rsidRDefault="00EB6A7D" w:rsidP="00036043">
      <w:pPr>
        <w:rPr>
          <w:rFonts w:ascii="宋体" w:eastAsia="宋体" w:hAnsi="宋体" w:cs="Times New Roman"/>
          <w:sz w:val="28"/>
          <w:szCs w:val="28"/>
        </w:rPr>
      </w:pPr>
      <w:r w:rsidRPr="002B3A01">
        <w:rPr>
          <w:rFonts w:ascii="宋体" w:eastAsia="宋体" w:hAnsi="宋体" w:cs="Times New Roman" w:hint="eastAsia"/>
          <w:sz w:val="28"/>
          <w:szCs w:val="28"/>
        </w:rPr>
        <w:t>即使上期分录用资本公积代替长投，把权益法的分录给“凑”出来了，本期还是很麻烦的。因为本期有长期股权投资了，而且是6月3</w:t>
      </w:r>
      <w:r w:rsidRPr="002B3A01">
        <w:rPr>
          <w:rFonts w:ascii="宋体" w:eastAsia="宋体" w:hAnsi="宋体" w:cs="Times New Roman"/>
          <w:sz w:val="28"/>
          <w:szCs w:val="28"/>
        </w:rPr>
        <w:t>0</w:t>
      </w:r>
      <w:r w:rsidRPr="002B3A01">
        <w:rPr>
          <w:rFonts w:ascii="宋体" w:eastAsia="宋体" w:hAnsi="宋体" w:cs="Times New Roman" w:hint="eastAsia"/>
          <w:sz w:val="28"/>
          <w:szCs w:val="28"/>
        </w:rPr>
        <w:t>号合并的，1</w:t>
      </w:r>
      <w:r w:rsidRPr="002B3A01">
        <w:rPr>
          <w:rFonts w:ascii="宋体" w:eastAsia="宋体" w:hAnsi="宋体" w:cs="Times New Roman"/>
          <w:sz w:val="28"/>
          <w:szCs w:val="28"/>
        </w:rPr>
        <w:t>-6</w:t>
      </w:r>
      <w:r w:rsidRPr="002B3A01">
        <w:rPr>
          <w:rFonts w:ascii="宋体" w:eastAsia="宋体" w:hAnsi="宋体" w:cs="Times New Roman" w:hint="eastAsia"/>
          <w:sz w:val="28"/>
          <w:szCs w:val="28"/>
        </w:rPr>
        <w:t>月份的净利润不好处理。上期长投用资本公积代替，本</w:t>
      </w:r>
      <w:r w:rsidRPr="002B3A01">
        <w:rPr>
          <w:rFonts w:ascii="宋体" w:eastAsia="宋体" w:hAnsi="宋体" w:cs="Times New Roman" w:hint="eastAsia"/>
          <w:sz w:val="28"/>
          <w:szCs w:val="28"/>
        </w:rPr>
        <w:lastRenderedPageBreak/>
        <w:t>期却有长投了，这两个不好“变”过来。</w:t>
      </w:r>
      <w:r w:rsidR="001308EB" w:rsidRPr="002B3A01">
        <w:rPr>
          <w:rFonts w:ascii="宋体" w:eastAsia="宋体" w:hAnsi="宋体" w:cs="Times New Roman" w:hint="eastAsia"/>
          <w:sz w:val="28"/>
          <w:szCs w:val="28"/>
        </w:rPr>
        <w:t>所以，用权益法做同控是非常难搞的。</w:t>
      </w:r>
    </w:p>
    <w:p w14:paraId="56996980" w14:textId="567147CA" w:rsidR="00633716" w:rsidRPr="002B3A01" w:rsidRDefault="00633716" w:rsidP="00036043">
      <w:pPr>
        <w:rPr>
          <w:rFonts w:ascii="宋体" w:eastAsia="宋体" w:hAnsi="宋体" w:cs="Times New Roman"/>
          <w:sz w:val="28"/>
          <w:szCs w:val="28"/>
        </w:rPr>
      </w:pPr>
    </w:p>
    <w:p w14:paraId="52DBE6A0" w14:textId="0AAA6169" w:rsidR="00633716" w:rsidRPr="002B3A01" w:rsidRDefault="00633716" w:rsidP="00036043">
      <w:pPr>
        <w:rPr>
          <w:rFonts w:ascii="宋体" w:eastAsia="宋体" w:hAnsi="宋体" w:cs="Times New Roman"/>
          <w:sz w:val="28"/>
          <w:szCs w:val="28"/>
        </w:rPr>
      </w:pPr>
      <w:r w:rsidRPr="002B3A01">
        <w:rPr>
          <w:rFonts w:ascii="宋体" w:eastAsia="宋体" w:hAnsi="宋体" w:cs="Times New Roman" w:hint="eastAsia"/>
          <w:sz w:val="28"/>
          <w:szCs w:val="28"/>
        </w:rPr>
        <w:t>我们前面讲过，无论用权益法还是累计调整法，它们最终的结果是一样的，肯定是哪种方法快就用哪种。与其花那么多时间用权益法把数给“凑”出来，不如用累计调整法把它们“切”了早点下班。</w:t>
      </w:r>
    </w:p>
    <w:p w14:paraId="2FE8A3FB" w14:textId="2E4D3B46" w:rsidR="00DD5BE0" w:rsidRPr="002B3A01" w:rsidRDefault="00DD5BE0" w:rsidP="00036043">
      <w:pPr>
        <w:rPr>
          <w:rFonts w:ascii="宋体" w:eastAsia="宋体" w:hAnsi="宋体" w:cs="Times New Roman"/>
          <w:sz w:val="28"/>
          <w:szCs w:val="28"/>
        </w:rPr>
      </w:pPr>
    </w:p>
    <w:p w14:paraId="63E7B555" w14:textId="55CB0134" w:rsidR="001B10FD" w:rsidRPr="002B3A01" w:rsidRDefault="001B10FD" w:rsidP="001B10FD">
      <w:pPr>
        <w:pStyle w:val="2"/>
        <w:rPr>
          <w:rFonts w:ascii="宋体" w:eastAsia="宋体" w:hAnsi="宋体"/>
          <w:sz w:val="36"/>
          <w:szCs w:val="36"/>
        </w:rPr>
      </w:pPr>
      <w:bookmarkStart w:id="29" w:name="_Toc77721485"/>
      <w:r w:rsidRPr="002B3A01">
        <w:rPr>
          <w:rFonts w:ascii="宋体" w:eastAsia="宋体" w:hAnsi="宋体" w:hint="eastAsia"/>
          <w:sz w:val="36"/>
          <w:szCs w:val="36"/>
        </w:rPr>
        <w:t>（二）</w:t>
      </w:r>
      <w:r w:rsidR="003A064F" w:rsidRPr="002B3A01">
        <w:rPr>
          <w:rFonts w:ascii="宋体" w:eastAsia="宋体" w:hAnsi="宋体" w:hint="eastAsia"/>
          <w:sz w:val="36"/>
          <w:szCs w:val="36"/>
        </w:rPr>
        <w:t>最终控制方</w:t>
      </w:r>
      <w:r w:rsidRPr="002B3A01">
        <w:rPr>
          <w:rFonts w:ascii="宋体" w:eastAsia="宋体" w:hAnsi="宋体" w:hint="eastAsia"/>
          <w:sz w:val="36"/>
          <w:szCs w:val="36"/>
        </w:rPr>
        <w:t>的合并方法</w:t>
      </w:r>
      <w:bookmarkEnd w:id="29"/>
    </w:p>
    <w:p w14:paraId="3DE5E79F" w14:textId="3929F675" w:rsidR="002720F6" w:rsidRPr="002B3A01" w:rsidRDefault="005032B3" w:rsidP="002720F6">
      <w:pPr>
        <w:rPr>
          <w:rFonts w:ascii="宋体" w:eastAsia="宋体" w:hAnsi="宋体"/>
          <w:sz w:val="28"/>
          <w:szCs w:val="28"/>
        </w:rPr>
      </w:pPr>
      <w:r w:rsidRPr="002B3A01">
        <w:rPr>
          <w:rFonts w:ascii="宋体" w:eastAsia="宋体" w:hAnsi="宋体" w:hint="eastAsia"/>
          <w:sz w:val="28"/>
          <w:szCs w:val="28"/>
        </w:rPr>
        <w:t>第一节讲</w:t>
      </w:r>
      <w:r w:rsidR="003A064F" w:rsidRPr="002B3A01">
        <w:rPr>
          <w:rFonts w:ascii="宋体" w:eastAsia="宋体" w:hAnsi="宋体" w:hint="eastAsia"/>
          <w:sz w:val="28"/>
          <w:szCs w:val="28"/>
        </w:rPr>
        <w:t>的是在母公司</w:t>
      </w:r>
      <w:r w:rsidR="00CB6867" w:rsidRPr="002B3A01">
        <w:rPr>
          <w:rFonts w:ascii="宋体" w:eastAsia="宋体" w:hAnsi="宋体" w:hint="eastAsia"/>
          <w:sz w:val="28"/>
          <w:szCs w:val="28"/>
        </w:rPr>
        <w:t>合并层面的抵消分录，如果在最终控制方的合并层面，就不是这样子合并了。</w:t>
      </w:r>
      <w:r w:rsidR="00FA49BD" w:rsidRPr="002B3A01">
        <w:rPr>
          <w:rFonts w:ascii="宋体" w:eastAsia="宋体" w:hAnsi="宋体" w:hint="eastAsia"/>
          <w:sz w:val="28"/>
          <w:szCs w:val="28"/>
        </w:rPr>
        <w:t>因为无论是F公司、母公司还是F公司的原股东，都是最终控制方的子公司</w:t>
      </w:r>
      <w:r w:rsidR="00513549" w:rsidRPr="002B3A01">
        <w:rPr>
          <w:rFonts w:ascii="宋体" w:eastAsia="宋体" w:hAnsi="宋体" w:hint="eastAsia"/>
          <w:sz w:val="28"/>
          <w:szCs w:val="28"/>
        </w:rPr>
        <w:t>或孙公司</w:t>
      </w:r>
      <w:r w:rsidR="00FA49BD" w:rsidRPr="002B3A01">
        <w:rPr>
          <w:rFonts w:ascii="宋体" w:eastAsia="宋体" w:hAnsi="宋体" w:hint="eastAsia"/>
          <w:sz w:val="28"/>
          <w:szCs w:val="28"/>
        </w:rPr>
        <w:t>，</w:t>
      </w:r>
      <w:r w:rsidR="008A2A3E" w:rsidRPr="002B3A01">
        <w:rPr>
          <w:rFonts w:ascii="宋体" w:eastAsia="宋体" w:hAnsi="宋体" w:hint="eastAsia"/>
          <w:sz w:val="28"/>
          <w:szCs w:val="28"/>
        </w:rPr>
        <w:t>最终控制方已经把F公司合并日之前的报表并进来了，母公司再追溯的话，数据就重复了。</w:t>
      </w:r>
    </w:p>
    <w:p w14:paraId="19E0BEEC" w14:textId="5E092419" w:rsidR="008A2A3E" w:rsidRPr="002B3A01" w:rsidRDefault="008A2A3E" w:rsidP="002720F6">
      <w:pPr>
        <w:rPr>
          <w:rFonts w:ascii="宋体" w:eastAsia="宋体" w:hAnsi="宋体"/>
          <w:sz w:val="28"/>
          <w:szCs w:val="28"/>
        </w:rPr>
      </w:pPr>
    </w:p>
    <w:p w14:paraId="1FBAAE0C" w14:textId="2D7BBD8C" w:rsidR="008A2A3E" w:rsidRPr="002B3A01" w:rsidRDefault="00AD7EF9" w:rsidP="002720F6">
      <w:pPr>
        <w:rPr>
          <w:rFonts w:ascii="宋体" w:eastAsia="宋体" w:hAnsi="宋体"/>
          <w:sz w:val="28"/>
          <w:szCs w:val="28"/>
        </w:rPr>
      </w:pPr>
      <w:r w:rsidRPr="002B3A01">
        <w:rPr>
          <w:rFonts w:ascii="宋体" w:eastAsia="宋体" w:hAnsi="宋体" w:hint="eastAsia"/>
          <w:sz w:val="28"/>
          <w:szCs w:val="28"/>
        </w:rPr>
        <w:t>所以，在最终控制方的合并报表，不用追溯。</w:t>
      </w:r>
      <w:r w:rsidR="001E1A66" w:rsidRPr="002B3A01">
        <w:rPr>
          <w:rFonts w:ascii="宋体" w:eastAsia="宋体" w:hAnsi="宋体" w:hint="eastAsia"/>
          <w:sz w:val="28"/>
          <w:szCs w:val="28"/>
        </w:rPr>
        <w:t>如果我们做最终控制方的合并，母公司（F公司的母公司）把它的合并报表交给我们，我们要对它进行处理，把它追溯的都删掉，按照不追溯的方法进行合并。</w:t>
      </w:r>
    </w:p>
    <w:p w14:paraId="7F23718E" w14:textId="0DC862A7" w:rsidR="001E1A66" w:rsidRPr="002B3A01" w:rsidRDefault="001E1A66" w:rsidP="002720F6">
      <w:pPr>
        <w:rPr>
          <w:rFonts w:ascii="宋体" w:eastAsia="宋体" w:hAnsi="宋体"/>
          <w:sz w:val="28"/>
          <w:szCs w:val="28"/>
        </w:rPr>
      </w:pPr>
    </w:p>
    <w:p w14:paraId="5B7D6321" w14:textId="657F22C7" w:rsidR="001E1A66" w:rsidRPr="002B3A01" w:rsidRDefault="00FE44F4" w:rsidP="002720F6">
      <w:pPr>
        <w:rPr>
          <w:rFonts w:ascii="宋体" w:eastAsia="宋体" w:hAnsi="宋体"/>
          <w:sz w:val="28"/>
          <w:szCs w:val="28"/>
        </w:rPr>
      </w:pPr>
      <w:r w:rsidRPr="002B3A01">
        <w:rPr>
          <w:rFonts w:ascii="宋体" w:eastAsia="宋体" w:hAnsi="宋体" w:hint="eastAsia"/>
          <w:sz w:val="28"/>
          <w:szCs w:val="28"/>
        </w:rPr>
        <w:t>它的操作方法跟</w:t>
      </w:r>
      <w:r w:rsidR="007D704C" w:rsidRPr="002B3A01">
        <w:rPr>
          <w:rFonts w:ascii="宋体" w:eastAsia="宋体" w:hAnsi="宋体" w:hint="eastAsia"/>
          <w:sz w:val="28"/>
          <w:szCs w:val="28"/>
        </w:rPr>
        <w:t>非同一控制下企业合并比较像。合并日（6月3</w:t>
      </w:r>
      <w:r w:rsidR="007D704C" w:rsidRPr="002B3A01">
        <w:rPr>
          <w:rFonts w:ascii="宋体" w:eastAsia="宋体" w:hAnsi="宋体"/>
          <w:sz w:val="28"/>
          <w:szCs w:val="28"/>
        </w:rPr>
        <w:t>0</w:t>
      </w:r>
      <w:r w:rsidR="007D704C" w:rsidRPr="002B3A01">
        <w:rPr>
          <w:rFonts w:ascii="宋体" w:eastAsia="宋体" w:hAnsi="宋体" w:hint="eastAsia"/>
          <w:sz w:val="28"/>
          <w:szCs w:val="28"/>
        </w:rPr>
        <w:t>）的未分配利润填到试算平衡表中的年初未分配利润，利润表只并7</w:t>
      </w:r>
      <w:r w:rsidR="007D704C" w:rsidRPr="002B3A01">
        <w:rPr>
          <w:rFonts w:ascii="宋体" w:eastAsia="宋体" w:hAnsi="宋体"/>
          <w:sz w:val="28"/>
          <w:szCs w:val="28"/>
        </w:rPr>
        <w:t>-12</w:t>
      </w:r>
      <w:r w:rsidR="007D704C" w:rsidRPr="002B3A01">
        <w:rPr>
          <w:rFonts w:ascii="宋体" w:eastAsia="宋体" w:hAnsi="宋体" w:hint="eastAsia"/>
          <w:sz w:val="28"/>
          <w:szCs w:val="28"/>
        </w:rPr>
        <w:t>月份的进来。</w:t>
      </w:r>
    </w:p>
    <w:p w14:paraId="5966278C" w14:textId="3F081E58" w:rsidR="007D704C" w:rsidRPr="002B3A01" w:rsidRDefault="007D704C" w:rsidP="002720F6">
      <w:pPr>
        <w:rPr>
          <w:rFonts w:ascii="宋体" w:eastAsia="宋体" w:hAnsi="宋体"/>
          <w:sz w:val="28"/>
          <w:szCs w:val="28"/>
        </w:rPr>
      </w:pPr>
    </w:p>
    <w:p w14:paraId="3580F2CE" w14:textId="4DCE97AE" w:rsidR="007D704C" w:rsidRPr="002B3A01" w:rsidRDefault="00F70306" w:rsidP="002720F6">
      <w:pPr>
        <w:rPr>
          <w:rFonts w:ascii="宋体" w:eastAsia="宋体" w:hAnsi="宋体"/>
          <w:sz w:val="28"/>
          <w:szCs w:val="28"/>
        </w:rPr>
      </w:pPr>
      <w:r w:rsidRPr="002B3A01">
        <w:rPr>
          <w:rFonts w:ascii="宋体" w:eastAsia="宋体" w:hAnsi="宋体" w:hint="eastAsia"/>
          <w:sz w:val="28"/>
          <w:szCs w:val="28"/>
          <w:highlight w:val="yellow"/>
        </w:rPr>
        <w:t>合并层面的抵消分录</w:t>
      </w:r>
    </w:p>
    <w:p w14:paraId="59F8A90E" w14:textId="77777777" w:rsidR="001E1A66" w:rsidRPr="002B3A01" w:rsidRDefault="001E1A66" w:rsidP="002720F6">
      <w:pPr>
        <w:rPr>
          <w:rFonts w:ascii="宋体" w:eastAsia="宋体" w:hAnsi="宋体"/>
          <w:sz w:val="28"/>
          <w:szCs w:val="28"/>
        </w:rPr>
      </w:pPr>
    </w:p>
    <w:p w14:paraId="79CBCD73" w14:textId="64E92CD6" w:rsidR="002D29DF" w:rsidRPr="002B3A01" w:rsidRDefault="00F70306" w:rsidP="002720F6">
      <w:pPr>
        <w:rPr>
          <w:rFonts w:ascii="宋体" w:eastAsia="宋体" w:hAnsi="宋体"/>
          <w:sz w:val="28"/>
          <w:szCs w:val="28"/>
        </w:rPr>
      </w:pPr>
      <w:r w:rsidRPr="002B3A01">
        <w:rPr>
          <w:rFonts w:ascii="宋体" w:eastAsia="宋体" w:hAnsi="宋体" w:hint="eastAsia"/>
          <w:sz w:val="28"/>
          <w:szCs w:val="28"/>
        </w:rPr>
        <w:t>因为上期不用追溯，所以上期不用抵消。</w:t>
      </w:r>
    </w:p>
    <w:p w14:paraId="606A0148" w14:textId="5DC00471" w:rsidR="00F70306" w:rsidRPr="002B3A01" w:rsidRDefault="00F70306" w:rsidP="002720F6">
      <w:pPr>
        <w:rPr>
          <w:rFonts w:ascii="宋体" w:eastAsia="宋体" w:hAnsi="宋体"/>
          <w:sz w:val="28"/>
          <w:szCs w:val="28"/>
        </w:rPr>
      </w:pPr>
    </w:p>
    <w:p w14:paraId="7E2C6583" w14:textId="77777777" w:rsidR="00A67440" w:rsidRPr="002B3A01" w:rsidRDefault="00F70306" w:rsidP="002720F6">
      <w:pPr>
        <w:rPr>
          <w:rFonts w:ascii="宋体" w:eastAsia="宋体" w:hAnsi="宋体"/>
          <w:sz w:val="28"/>
          <w:szCs w:val="28"/>
        </w:rPr>
      </w:pPr>
      <w:r w:rsidRPr="002B3A01">
        <w:rPr>
          <w:rFonts w:ascii="宋体" w:eastAsia="宋体" w:hAnsi="宋体" w:hint="eastAsia"/>
          <w:sz w:val="28"/>
          <w:szCs w:val="28"/>
        </w:rPr>
        <w:t>本期，</w:t>
      </w:r>
    </w:p>
    <w:p w14:paraId="7D94E74E" w14:textId="77777777" w:rsidR="00A67440" w:rsidRPr="002B3A01" w:rsidRDefault="00A67440" w:rsidP="002720F6">
      <w:pPr>
        <w:rPr>
          <w:rFonts w:ascii="宋体" w:eastAsia="宋体" w:hAnsi="宋体"/>
          <w:sz w:val="28"/>
          <w:szCs w:val="28"/>
        </w:rPr>
      </w:pPr>
    </w:p>
    <w:p w14:paraId="2A77425C" w14:textId="30C005E9" w:rsidR="00F70306" w:rsidRPr="002B3A01" w:rsidRDefault="00A67440" w:rsidP="002720F6">
      <w:pPr>
        <w:rPr>
          <w:rFonts w:ascii="宋体" w:eastAsia="宋体" w:hAnsi="宋体"/>
          <w:sz w:val="28"/>
          <w:szCs w:val="28"/>
        </w:rPr>
      </w:pPr>
      <w:r w:rsidRPr="002B3A01">
        <w:rPr>
          <w:rFonts w:ascii="宋体" w:eastAsia="宋体" w:hAnsi="宋体" w:hint="eastAsia"/>
          <w:sz w:val="28"/>
          <w:szCs w:val="28"/>
        </w:rPr>
        <w:t>①</w:t>
      </w:r>
      <w:r w:rsidR="00F70306" w:rsidRPr="002B3A01">
        <w:rPr>
          <w:rFonts w:ascii="宋体" w:eastAsia="宋体" w:hAnsi="宋体" w:hint="eastAsia"/>
          <w:sz w:val="28"/>
          <w:szCs w:val="28"/>
        </w:rPr>
        <w:t>先做合并日的抵消分录</w:t>
      </w:r>
    </w:p>
    <w:p w14:paraId="6DC46908" w14:textId="22FE3E8F" w:rsidR="00F70306" w:rsidRPr="002B3A01" w:rsidRDefault="00F70306" w:rsidP="002720F6">
      <w:pPr>
        <w:rPr>
          <w:rFonts w:ascii="宋体" w:eastAsia="宋体" w:hAnsi="宋体"/>
          <w:sz w:val="28"/>
          <w:szCs w:val="28"/>
        </w:rPr>
      </w:pPr>
    </w:p>
    <w:tbl>
      <w:tblPr>
        <w:tblW w:w="6714" w:type="dxa"/>
        <w:tblLook w:val="04A0" w:firstRow="1" w:lastRow="0" w:firstColumn="1" w:lastColumn="0" w:noHBand="0" w:noVBand="1"/>
      </w:tblPr>
      <w:tblGrid>
        <w:gridCol w:w="2136"/>
        <w:gridCol w:w="2289"/>
        <w:gridCol w:w="2289"/>
      </w:tblGrid>
      <w:tr w:rsidR="00A67440" w:rsidRPr="002B3A01" w14:paraId="3AEDE46F" w14:textId="77777777" w:rsidTr="00A67440">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962DA"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 </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4E1AD489" w14:textId="49E56F20"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2,000,000.00</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76587783" w14:textId="01E4FB2A" w:rsidR="00A67440" w:rsidRPr="002B3A01" w:rsidRDefault="00A67440" w:rsidP="00A67440">
            <w:pPr>
              <w:widowControl/>
              <w:jc w:val="right"/>
              <w:rPr>
                <w:rFonts w:ascii="Times New Roman" w:eastAsia="等线" w:hAnsi="Times New Roman" w:cs="Times New Roman"/>
                <w:color w:val="000000"/>
                <w:kern w:val="0"/>
                <w:sz w:val="24"/>
                <w:szCs w:val="24"/>
              </w:rPr>
            </w:pPr>
          </w:p>
        </w:tc>
      </w:tr>
      <w:tr w:rsidR="00A67440" w:rsidRPr="002B3A01" w14:paraId="160FF0C4" w14:textId="77777777" w:rsidTr="00A67440">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3615C4D"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289" w:type="dxa"/>
            <w:tcBorders>
              <w:top w:val="nil"/>
              <w:left w:val="nil"/>
              <w:bottom w:val="single" w:sz="4" w:space="0" w:color="auto"/>
              <w:right w:val="single" w:sz="4" w:space="0" w:color="auto"/>
            </w:tcBorders>
            <w:shd w:val="clear" w:color="auto" w:fill="auto"/>
            <w:noWrap/>
            <w:vAlign w:val="center"/>
            <w:hideMark/>
          </w:tcPr>
          <w:p w14:paraId="0F508224" w14:textId="13BB6160"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w:t>
            </w:r>
          </w:p>
        </w:tc>
        <w:tc>
          <w:tcPr>
            <w:tcW w:w="2289" w:type="dxa"/>
            <w:tcBorders>
              <w:top w:val="nil"/>
              <w:left w:val="nil"/>
              <w:bottom w:val="single" w:sz="4" w:space="0" w:color="auto"/>
              <w:right w:val="single" w:sz="4" w:space="0" w:color="auto"/>
            </w:tcBorders>
            <w:shd w:val="clear" w:color="auto" w:fill="auto"/>
            <w:noWrap/>
            <w:vAlign w:val="center"/>
            <w:hideMark/>
          </w:tcPr>
          <w:p w14:paraId="1E9D5D45" w14:textId="16936C3B" w:rsidR="00A67440" w:rsidRPr="002B3A01" w:rsidRDefault="00A67440" w:rsidP="00A67440">
            <w:pPr>
              <w:widowControl/>
              <w:jc w:val="right"/>
              <w:rPr>
                <w:rFonts w:ascii="Times New Roman" w:eastAsia="等线" w:hAnsi="Times New Roman" w:cs="Times New Roman"/>
                <w:color w:val="000000"/>
                <w:kern w:val="0"/>
                <w:sz w:val="24"/>
                <w:szCs w:val="24"/>
              </w:rPr>
            </w:pPr>
          </w:p>
        </w:tc>
      </w:tr>
      <w:tr w:rsidR="00A67440" w:rsidRPr="002B3A01" w14:paraId="36E73817" w14:textId="77777777" w:rsidTr="00A67440">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7C945ABA"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289" w:type="dxa"/>
            <w:tcBorders>
              <w:top w:val="nil"/>
              <w:left w:val="nil"/>
              <w:bottom w:val="single" w:sz="4" w:space="0" w:color="auto"/>
              <w:right w:val="single" w:sz="4" w:space="0" w:color="auto"/>
            </w:tcBorders>
            <w:shd w:val="clear" w:color="auto" w:fill="auto"/>
            <w:noWrap/>
            <w:vAlign w:val="center"/>
            <w:hideMark/>
          </w:tcPr>
          <w:p w14:paraId="07942479" w14:textId="4981C43D"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4,802,356.30</w:t>
            </w:r>
          </w:p>
        </w:tc>
        <w:tc>
          <w:tcPr>
            <w:tcW w:w="2289" w:type="dxa"/>
            <w:tcBorders>
              <w:top w:val="nil"/>
              <w:left w:val="nil"/>
              <w:bottom w:val="single" w:sz="4" w:space="0" w:color="auto"/>
              <w:right w:val="single" w:sz="4" w:space="0" w:color="auto"/>
            </w:tcBorders>
            <w:shd w:val="clear" w:color="auto" w:fill="auto"/>
            <w:noWrap/>
            <w:vAlign w:val="center"/>
            <w:hideMark/>
          </w:tcPr>
          <w:p w14:paraId="5947E9F5" w14:textId="12522FAE" w:rsidR="00A67440" w:rsidRPr="002B3A01" w:rsidRDefault="00A67440" w:rsidP="00A67440">
            <w:pPr>
              <w:widowControl/>
              <w:jc w:val="right"/>
              <w:rPr>
                <w:rFonts w:ascii="Times New Roman" w:eastAsia="等线" w:hAnsi="Times New Roman" w:cs="Times New Roman"/>
                <w:color w:val="000000"/>
                <w:kern w:val="0"/>
                <w:sz w:val="24"/>
                <w:szCs w:val="24"/>
              </w:rPr>
            </w:pPr>
          </w:p>
        </w:tc>
      </w:tr>
      <w:tr w:rsidR="00A67440" w:rsidRPr="002B3A01" w14:paraId="69C504FB" w14:textId="77777777" w:rsidTr="00A67440">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F5FAD42"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289" w:type="dxa"/>
            <w:tcBorders>
              <w:top w:val="nil"/>
              <w:left w:val="nil"/>
              <w:bottom w:val="single" w:sz="4" w:space="0" w:color="auto"/>
              <w:right w:val="single" w:sz="4" w:space="0" w:color="auto"/>
            </w:tcBorders>
            <w:shd w:val="clear" w:color="auto" w:fill="auto"/>
            <w:noWrap/>
            <w:vAlign w:val="center"/>
            <w:hideMark/>
          </w:tcPr>
          <w:p w14:paraId="6EBB6EE6" w14:textId="75FBDFAE" w:rsidR="00A67440" w:rsidRPr="002B3A01" w:rsidRDefault="00A67440" w:rsidP="00A67440">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hideMark/>
          </w:tcPr>
          <w:p w14:paraId="279A6943" w14:textId="389A7F77"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6,241,885.04</w:t>
            </w:r>
          </w:p>
        </w:tc>
      </w:tr>
      <w:tr w:rsidR="00A67440" w:rsidRPr="002B3A01" w14:paraId="106899D5" w14:textId="77777777" w:rsidTr="00A67440">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465D02A0"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289" w:type="dxa"/>
            <w:tcBorders>
              <w:top w:val="nil"/>
              <w:left w:val="nil"/>
              <w:bottom w:val="single" w:sz="4" w:space="0" w:color="auto"/>
              <w:right w:val="single" w:sz="4" w:space="0" w:color="auto"/>
            </w:tcBorders>
            <w:shd w:val="clear" w:color="auto" w:fill="auto"/>
            <w:noWrap/>
            <w:vAlign w:val="center"/>
            <w:hideMark/>
          </w:tcPr>
          <w:p w14:paraId="566ACE25" w14:textId="1A18CC01" w:rsidR="00A67440" w:rsidRPr="002B3A01" w:rsidRDefault="00A67440" w:rsidP="00A67440">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hideMark/>
          </w:tcPr>
          <w:p w14:paraId="5A733296" w14:textId="578F45DD"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1,560,471.26</w:t>
            </w:r>
          </w:p>
        </w:tc>
      </w:tr>
    </w:tbl>
    <w:p w14:paraId="0EB2C819" w14:textId="7BB319E1" w:rsidR="00F70306" w:rsidRPr="002B3A01" w:rsidRDefault="00F70306" w:rsidP="002720F6">
      <w:pPr>
        <w:rPr>
          <w:rFonts w:ascii="宋体" w:eastAsia="宋体" w:hAnsi="宋体"/>
          <w:sz w:val="28"/>
          <w:szCs w:val="28"/>
        </w:rPr>
      </w:pPr>
    </w:p>
    <w:p w14:paraId="20F4D2CA" w14:textId="5B6698F8" w:rsidR="00F70306" w:rsidRPr="002B3A01" w:rsidRDefault="00A67440" w:rsidP="002720F6">
      <w:pPr>
        <w:rPr>
          <w:rFonts w:ascii="宋体" w:eastAsia="宋体" w:hAnsi="宋体"/>
          <w:sz w:val="28"/>
          <w:szCs w:val="28"/>
        </w:rPr>
      </w:pPr>
      <w:r w:rsidRPr="002B3A01">
        <w:rPr>
          <w:rFonts w:ascii="宋体" w:eastAsia="宋体" w:hAnsi="宋体" w:hint="eastAsia"/>
          <w:sz w:val="28"/>
          <w:szCs w:val="28"/>
        </w:rPr>
        <w:t>②切7</w:t>
      </w:r>
      <w:r w:rsidRPr="002B3A01">
        <w:rPr>
          <w:rFonts w:ascii="宋体" w:eastAsia="宋体" w:hAnsi="宋体"/>
          <w:sz w:val="28"/>
          <w:szCs w:val="28"/>
        </w:rPr>
        <w:t>-12</w:t>
      </w:r>
      <w:r w:rsidRPr="002B3A01">
        <w:rPr>
          <w:rFonts w:ascii="宋体" w:eastAsia="宋体" w:hAnsi="宋体" w:hint="eastAsia"/>
          <w:sz w:val="28"/>
          <w:szCs w:val="28"/>
        </w:rPr>
        <w:t>月的净利润</w:t>
      </w:r>
    </w:p>
    <w:p w14:paraId="0A0756D6" w14:textId="67E340FD" w:rsidR="00A67440" w:rsidRPr="002B3A01" w:rsidRDefault="00A67440" w:rsidP="002720F6">
      <w:pPr>
        <w:rPr>
          <w:rFonts w:ascii="宋体" w:eastAsia="宋体" w:hAnsi="宋体"/>
          <w:sz w:val="28"/>
          <w:szCs w:val="28"/>
        </w:rPr>
      </w:pPr>
    </w:p>
    <w:tbl>
      <w:tblPr>
        <w:tblW w:w="6638" w:type="dxa"/>
        <w:tblLook w:val="04A0" w:firstRow="1" w:lastRow="0" w:firstColumn="1" w:lastColumn="0" w:noHBand="0" w:noVBand="1"/>
      </w:tblPr>
      <w:tblGrid>
        <w:gridCol w:w="2223"/>
        <w:gridCol w:w="1877"/>
        <w:gridCol w:w="2538"/>
      </w:tblGrid>
      <w:tr w:rsidR="00A67440" w:rsidRPr="002B3A01" w14:paraId="5296C5F1" w14:textId="77777777" w:rsidTr="00A6744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C5C19"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08A21554" w14:textId="49C35C32"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564,021.94</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4D18FC60" w14:textId="66B4C4D3" w:rsidR="00A67440" w:rsidRPr="002B3A01" w:rsidRDefault="00A67440" w:rsidP="00A67440">
            <w:pPr>
              <w:widowControl/>
              <w:jc w:val="right"/>
              <w:rPr>
                <w:rFonts w:ascii="Times New Roman" w:eastAsia="等线" w:hAnsi="Times New Roman" w:cs="Times New Roman"/>
                <w:color w:val="000000"/>
                <w:kern w:val="0"/>
                <w:sz w:val="24"/>
                <w:szCs w:val="24"/>
              </w:rPr>
            </w:pPr>
          </w:p>
        </w:tc>
      </w:tr>
      <w:tr w:rsidR="00A67440" w:rsidRPr="002B3A01" w14:paraId="7AF47EE2" w14:textId="77777777" w:rsidTr="00A67440">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7D348AEF"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48BB87AC" w14:textId="3FEFCA9D" w:rsidR="00A67440" w:rsidRPr="002B3A01" w:rsidRDefault="00A67440" w:rsidP="00A6744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5D50AC72" w14:textId="4DF049D9"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564,021.94</w:t>
            </w:r>
          </w:p>
        </w:tc>
      </w:tr>
    </w:tbl>
    <w:p w14:paraId="144117C2" w14:textId="77777777" w:rsidR="00A67440" w:rsidRPr="002B3A01" w:rsidRDefault="00A67440" w:rsidP="002720F6">
      <w:pPr>
        <w:rPr>
          <w:rFonts w:ascii="宋体" w:eastAsia="宋体" w:hAnsi="宋体"/>
          <w:sz w:val="28"/>
          <w:szCs w:val="28"/>
        </w:rPr>
      </w:pPr>
    </w:p>
    <w:p w14:paraId="62476B49" w14:textId="5A643E12" w:rsidR="00A67440" w:rsidRPr="002B3A01" w:rsidRDefault="00A67440" w:rsidP="002720F6">
      <w:pPr>
        <w:rPr>
          <w:rFonts w:ascii="宋体" w:eastAsia="宋体" w:hAnsi="宋体"/>
          <w:sz w:val="28"/>
          <w:szCs w:val="28"/>
        </w:rPr>
      </w:pPr>
      <w:r w:rsidRPr="002B3A01">
        <w:rPr>
          <w:rFonts w:ascii="宋体" w:eastAsia="宋体" w:hAnsi="宋体" w:hint="eastAsia"/>
          <w:sz w:val="28"/>
          <w:szCs w:val="28"/>
        </w:rPr>
        <w:t>③冲掉本期计提的盈余公积</w:t>
      </w:r>
    </w:p>
    <w:p w14:paraId="4F418EAB" w14:textId="036B3100" w:rsidR="00A67440" w:rsidRPr="002B3A01" w:rsidRDefault="00A67440" w:rsidP="00A67440">
      <w:pPr>
        <w:rPr>
          <w:rFonts w:ascii="宋体" w:eastAsia="宋体" w:hAnsi="宋体"/>
          <w:sz w:val="28"/>
          <w:szCs w:val="28"/>
        </w:rPr>
      </w:pPr>
    </w:p>
    <w:tbl>
      <w:tblPr>
        <w:tblW w:w="6638" w:type="dxa"/>
        <w:tblLook w:val="04A0" w:firstRow="1" w:lastRow="0" w:firstColumn="1" w:lastColumn="0" w:noHBand="0" w:noVBand="1"/>
      </w:tblPr>
      <w:tblGrid>
        <w:gridCol w:w="2223"/>
        <w:gridCol w:w="1877"/>
        <w:gridCol w:w="2538"/>
      </w:tblGrid>
      <w:tr w:rsidR="00A67440" w:rsidRPr="002B3A01" w14:paraId="0E11D8CA" w14:textId="77777777" w:rsidTr="00A6744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966F3"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盈余公积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6C9D4D52" w14:textId="5B747FCC"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682,246.60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69AC3248" w14:textId="1F57A31B" w:rsidR="00A67440" w:rsidRPr="002B3A01" w:rsidRDefault="00A67440" w:rsidP="00A67440">
            <w:pPr>
              <w:widowControl/>
              <w:jc w:val="right"/>
              <w:rPr>
                <w:rFonts w:ascii="Times New Roman" w:eastAsia="等线" w:hAnsi="Times New Roman" w:cs="Times New Roman"/>
                <w:color w:val="000000"/>
                <w:kern w:val="0"/>
                <w:sz w:val="24"/>
                <w:szCs w:val="24"/>
              </w:rPr>
            </w:pPr>
          </w:p>
        </w:tc>
      </w:tr>
      <w:tr w:rsidR="00A67440" w:rsidRPr="002B3A01" w14:paraId="72F6909B" w14:textId="77777777" w:rsidTr="00A67440">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5DB66EAF" w14:textId="77777777" w:rsidR="00A67440" w:rsidRPr="002B3A01" w:rsidRDefault="00A67440" w:rsidP="00A6744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提取法定盈余公积 </w:t>
            </w:r>
          </w:p>
        </w:tc>
        <w:tc>
          <w:tcPr>
            <w:tcW w:w="1877" w:type="dxa"/>
            <w:tcBorders>
              <w:top w:val="nil"/>
              <w:left w:val="nil"/>
              <w:bottom w:val="single" w:sz="4" w:space="0" w:color="auto"/>
              <w:right w:val="single" w:sz="4" w:space="0" w:color="auto"/>
            </w:tcBorders>
            <w:shd w:val="clear" w:color="auto" w:fill="auto"/>
            <w:noWrap/>
            <w:vAlign w:val="center"/>
            <w:hideMark/>
          </w:tcPr>
          <w:p w14:paraId="1D8F96C8" w14:textId="00190F2A" w:rsidR="00A67440" w:rsidRPr="002B3A01" w:rsidRDefault="00A67440" w:rsidP="00A6744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28983A05" w14:textId="080A24E5" w:rsidR="00A67440" w:rsidRPr="002B3A01" w:rsidRDefault="00A67440" w:rsidP="00A6744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682,246.60</w:t>
            </w:r>
          </w:p>
        </w:tc>
      </w:tr>
    </w:tbl>
    <w:p w14:paraId="42437097" w14:textId="797ED443" w:rsidR="00A67440" w:rsidRPr="002B3A01" w:rsidRDefault="00A67440" w:rsidP="00A67440">
      <w:pPr>
        <w:rPr>
          <w:rFonts w:ascii="宋体" w:eastAsia="宋体" w:hAnsi="宋体"/>
          <w:sz w:val="28"/>
          <w:szCs w:val="28"/>
        </w:rPr>
      </w:pPr>
    </w:p>
    <w:p w14:paraId="11A20EFF" w14:textId="77777777" w:rsidR="000F04E8" w:rsidRPr="002B3A01" w:rsidRDefault="000F04E8" w:rsidP="00A67440">
      <w:pPr>
        <w:rPr>
          <w:rFonts w:ascii="宋体" w:eastAsia="宋体" w:hAnsi="宋体"/>
          <w:sz w:val="28"/>
          <w:szCs w:val="28"/>
        </w:rPr>
      </w:pPr>
    </w:p>
    <w:p w14:paraId="27E13D04" w14:textId="4C55676C" w:rsidR="00F47A4F" w:rsidRPr="002B3A01" w:rsidRDefault="00BB7FD9" w:rsidP="002720F6">
      <w:pPr>
        <w:rPr>
          <w:rFonts w:ascii="宋体" w:eastAsia="宋体" w:hAnsi="宋体"/>
          <w:sz w:val="28"/>
          <w:szCs w:val="28"/>
        </w:rPr>
      </w:pPr>
      <w:r w:rsidRPr="002B3A01">
        <w:rPr>
          <w:rFonts w:ascii="宋体" w:eastAsia="宋体" w:hAnsi="宋体" w:hint="eastAsia"/>
          <w:sz w:val="28"/>
          <w:szCs w:val="28"/>
        </w:rPr>
        <w:lastRenderedPageBreak/>
        <w:t>最后，在最终控制方的合并层面，它处置F公司的时候会形成投资收益，而“母公司”购买F公司的时候，单体报表也会存在资本公积，这投资收益跟资本公积肯定是相等的，它们俩要抵消掉。</w:t>
      </w:r>
      <w:r w:rsidR="00934D81" w:rsidRPr="002B3A01">
        <w:rPr>
          <w:rFonts w:ascii="宋体" w:eastAsia="宋体" w:hAnsi="宋体" w:hint="eastAsia"/>
          <w:sz w:val="28"/>
          <w:szCs w:val="28"/>
        </w:rPr>
        <w:t>做完这些之后，最终控制方的合并报表，就不会因为同一控制下企业合并这件事发生改变，也就是说，无论是否发生同一控制下企业合并，对最终控制方一点影响都没有。</w:t>
      </w:r>
    </w:p>
    <w:p w14:paraId="036D77AD" w14:textId="1994C85F" w:rsidR="000F04E8" w:rsidRPr="002B3A01" w:rsidRDefault="000F04E8" w:rsidP="002720F6">
      <w:pPr>
        <w:rPr>
          <w:rFonts w:ascii="宋体" w:eastAsia="宋体" w:hAnsi="宋体"/>
          <w:sz w:val="28"/>
          <w:szCs w:val="28"/>
        </w:rPr>
      </w:pPr>
    </w:p>
    <w:p w14:paraId="7BD7918A" w14:textId="0BDDA15B" w:rsidR="000F04E8" w:rsidRPr="002B3A01" w:rsidRDefault="000F04E8" w:rsidP="002720F6">
      <w:pPr>
        <w:rPr>
          <w:rFonts w:ascii="宋体" w:eastAsia="宋体" w:hAnsi="宋体"/>
          <w:sz w:val="28"/>
          <w:szCs w:val="28"/>
        </w:rPr>
      </w:pPr>
      <w:r w:rsidRPr="002B3A01">
        <w:rPr>
          <w:rFonts w:ascii="宋体" w:eastAsia="宋体" w:hAnsi="宋体" w:hint="eastAsia"/>
          <w:sz w:val="28"/>
          <w:szCs w:val="28"/>
        </w:rPr>
        <w:t>有同学可能会问，这么做的原因是什么呢？准则有出处吗？</w:t>
      </w:r>
    </w:p>
    <w:p w14:paraId="5083E238" w14:textId="6E8A6717" w:rsidR="00815731" w:rsidRPr="002B3A01" w:rsidRDefault="00815731" w:rsidP="002720F6">
      <w:pPr>
        <w:rPr>
          <w:rFonts w:ascii="宋体" w:eastAsia="宋体" w:hAnsi="宋体"/>
          <w:sz w:val="28"/>
          <w:szCs w:val="28"/>
        </w:rPr>
      </w:pPr>
    </w:p>
    <w:p w14:paraId="4EA1DB02" w14:textId="7C5E9A7E" w:rsidR="00815731" w:rsidRPr="002B3A01" w:rsidRDefault="00815731" w:rsidP="002720F6">
      <w:pPr>
        <w:rPr>
          <w:rFonts w:ascii="宋体" w:eastAsia="宋体" w:hAnsi="宋体"/>
          <w:sz w:val="28"/>
          <w:szCs w:val="28"/>
        </w:rPr>
      </w:pPr>
      <w:r w:rsidRPr="002B3A01">
        <w:rPr>
          <w:rFonts w:ascii="宋体" w:eastAsia="宋体" w:hAnsi="宋体" w:hint="eastAsia"/>
          <w:sz w:val="28"/>
          <w:szCs w:val="28"/>
        </w:rPr>
        <w:t>《企业会计准则3</w:t>
      </w:r>
      <w:r w:rsidRPr="002B3A01">
        <w:rPr>
          <w:rFonts w:ascii="宋体" w:eastAsia="宋体" w:hAnsi="宋体"/>
          <w:sz w:val="28"/>
          <w:szCs w:val="28"/>
        </w:rPr>
        <w:t>3</w:t>
      </w:r>
      <w:r w:rsidRPr="002B3A01">
        <w:rPr>
          <w:rFonts w:ascii="宋体" w:eastAsia="宋体" w:hAnsi="宋体" w:hint="eastAsia"/>
          <w:sz w:val="28"/>
          <w:szCs w:val="28"/>
        </w:rPr>
        <w:t>号合并财务报表》</w:t>
      </w:r>
    </w:p>
    <w:p w14:paraId="0CFC5776" w14:textId="47B4013D" w:rsidR="000F04E8" w:rsidRPr="002B3A01" w:rsidRDefault="000F04E8" w:rsidP="002720F6">
      <w:pPr>
        <w:rPr>
          <w:rFonts w:ascii="宋体" w:eastAsia="宋体" w:hAnsi="宋体"/>
          <w:sz w:val="28"/>
          <w:szCs w:val="28"/>
        </w:rPr>
      </w:pPr>
    </w:p>
    <w:p w14:paraId="4001F408" w14:textId="071DCED6" w:rsidR="00815731" w:rsidRPr="002B3A01" w:rsidRDefault="00815731" w:rsidP="00815731">
      <w:pPr>
        <w:widowControl/>
        <w:shd w:val="clear" w:color="auto" w:fill="FFFFFF"/>
        <w:spacing w:line="360" w:lineRule="atLeast"/>
        <w:ind w:firstLine="480"/>
        <w:jc w:val="left"/>
        <w:rPr>
          <w:rFonts w:ascii="Arial" w:eastAsia="宋体" w:hAnsi="Arial" w:cs="Arial"/>
          <w:color w:val="0070C0"/>
          <w:kern w:val="0"/>
          <w:sz w:val="28"/>
          <w:szCs w:val="28"/>
        </w:rPr>
      </w:pPr>
      <w:r w:rsidRPr="002B3A01">
        <w:rPr>
          <w:rFonts w:ascii="Arial" w:eastAsia="宋体" w:hAnsi="Arial" w:cs="Arial"/>
          <w:b/>
          <w:bCs/>
          <w:color w:val="0070C0"/>
          <w:kern w:val="0"/>
          <w:sz w:val="28"/>
          <w:szCs w:val="28"/>
        </w:rPr>
        <w:t>第二十六条</w:t>
      </w:r>
      <w:r w:rsidRPr="002B3A01">
        <w:rPr>
          <w:rFonts w:ascii="Arial" w:eastAsia="宋体" w:hAnsi="Arial" w:cs="Arial"/>
          <w:color w:val="0070C0"/>
          <w:kern w:val="0"/>
          <w:sz w:val="28"/>
          <w:szCs w:val="28"/>
        </w:rPr>
        <w:t xml:space="preserve"> </w:t>
      </w:r>
      <w:r w:rsidRPr="002B3A01">
        <w:rPr>
          <w:rFonts w:ascii="Arial" w:eastAsia="宋体" w:hAnsi="Arial" w:cs="Arial"/>
          <w:color w:val="0070C0"/>
          <w:kern w:val="0"/>
          <w:sz w:val="28"/>
          <w:szCs w:val="28"/>
        </w:rPr>
        <w:t>母公司应当以自身和其子公司的财务报表为基础，根据其他有关资料，编制合并财务报表。</w:t>
      </w:r>
    </w:p>
    <w:p w14:paraId="25FBA9EE" w14:textId="77777777" w:rsidR="00815731" w:rsidRPr="002B3A01" w:rsidRDefault="00815731" w:rsidP="00815731">
      <w:pPr>
        <w:widowControl/>
        <w:shd w:val="clear" w:color="auto" w:fill="FFFFFF"/>
        <w:spacing w:line="360" w:lineRule="atLeast"/>
        <w:ind w:firstLine="480"/>
        <w:jc w:val="left"/>
        <w:rPr>
          <w:rFonts w:ascii="Arial" w:eastAsia="宋体" w:hAnsi="Arial" w:cs="Arial"/>
          <w:color w:val="0070C0"/>
          <w:kern w:val="0"/>
          <w:sz w:val="28"/>
          <w:szCs w:val="28"/>
        </w:rPr>
      </w:pPr>
      <w:r w:rsidRPr="002B3A01">
        <w:rPr>
          <w:rFonts w:ascii="Arial" w:eastAsia="宋体" w:hAnsi="Arial" w:cs="Arial"/>
          <w:color w:val="0070C0"/>
          <w:kern w:val="0"/>
          <w:sz w:val="28"/>
          <w:szCs w:val="28"/>
        </w:rPr>
        <w:t>母公司编制合并财务报表，应当将整个企业集团视为一个会计主体，依据相关企业会计准则的确认、计量和列报要求，按照统一的会计政策，反映企业集团整体财务状况、经营成果和现金流量。</w:t>
      </w:r>
    </w:p>
    <w:p w14:paraId="42B2CCD4" w14:textId="77777777" w:rsidR="00815731" w:rsidRPr="002B3A01" w:rsidRDefault="00815731" w:rsidP="00815731">
      <w:pPr>
        <w:widowControl/>
        <w:shd w:val="clear" w:color="auto" w:fill="FFFFFF"/>
        <w:spacing w:line="360" w:lineRule="atLeast"/>
        <w:ind w:firstLine="480"/>
        <w:jc w:val="left"/>
        <w:rPr>
          <w:rFonts w:ascii="Arial" w:eastAsia="宋体" w:hAnsi="Arial" w:cs="Arial"/>
          <w:color w:val="0070C0"/>
          <w:kern w:val="0"/>
          <w:sz w:val="28"/>
          <w:szCs w:val="28"/>
        </w:rPr>
      </w:pPr>
      <w:r w:rsidRPr="002B3A01">
        <w:rPr>
          <w:rFonts w:ascii="Arial" w:eastAsia="宋体" w:hAnsi="Arial" w:cs="Arial"/>
          <w:color w:val="0070C0"/>
          <w:kern w:val="0"/>
          <w:sz w:val="28"/>
          <w:szCs w:val="28"/>
        </w:rPr>
        <w:t>（一）合并母公司与子公司的资产、负债、所有者权益、收入、费用和现金流等项目。</w:t>
      </w:r>
    </w:p>
    <w:p w14:paraId="6068B1C9" w14:textId="77777777" w:rsidR="00815731" w:rsidRPr="002B3A01" w:rsidRDefault="00815731" w:rsidP="00815731">
      <w:pPr>
        <w:widowControl/>
        <w:shd w:val="clear" w:color="auto" w:fill="FFFFFF"/>
        <w:spacing w:line="360" w:lineRule="atLeast"/>
        <w:ind w:firstLine="480"/>
        <w:jc w:val="left"/>
        <w:rPr>
          <w:rFonts w:ascii="Arial" w:eastAsia="宋体" w:hAnsi="Arial" w:cs="Arial"/>
          <w:color w:val="0070C0"/>
          <w:kern w:val="0"/>
          <w:sz w:val="28"/>
          <w:szCs w:val="28"/>
        </w:rPr>
      </w:pPr>
      <w:r w:rsidRPr="002B3A01">
        <w:rPr>
          <w:rFonts w:ascii="Arial" w:eastAsia="宋体" w:hAnsi="Arial" w:cs="Arial"/>
          <w:color w:val="0070C0"/>
          <w:kern w:val="0"/>
          <w:sz w:val="28"/>
          <w:szCs w:val="28"/>
        </w:rPr>
        <w:t>（二）抵销母公司对子公司的长期股权投资与母公司在子公司所有者权益中所享有的份额。</w:t>
      </w:r>
    </w:p>
    <w:p w14:paraId="2B7964E1" w14:textId="77777777" w:rsidR="00815731" w:rsidRPr="002B3A01" w:rsidRDefault="00815731" w:rsidP="00815731">
      <w:pPr>
        <w:widowControl/>
        <w:shd w:val="clear" w:color="auto" w:fill="FFFFFF"/>
        <w:spacing w:line="360" w:lineRule="atLeast"/>
        <w:ind w:firstLine="480"/>
        <w:jc w:val="left"/>
        <w:rPr>
          <w:rFonts w:ascii="Arial" w:eastAsia="宋体" w:hAnsi="Arial" w:cs="Arial"/>
          <w:color w:val="0070C0"/>
          <w:kern w:val="0"/>
          <w:sz w:val="28"/>
          <w:szCs w:val="28"/>
        </w:rPr>
      </w:pPr>
      <w:r w:rsidRPr="002B3A01">
        <w:rPr>
          <w:rFonts w:ascii="Arial" w:eastAsia="宋体" w:hAnsi="Arial" w:cs="Arial"/>
          <w:color w:val="0070C0"/>
          <w:kern w:val="0"/>
          <w:sz w:val="28"/>
          <w:szCs w:val="28"/>
        </w:rPr>
        <w:lastRenderedPageBreak/>
        <w:t>（三）抵销母公司与子公司、子公司相互之间发生的内部交易的影响。内部交易表明相关资产发生减值损失的，应当全额确认该部分损失。</w:t>
      </w:r>
    </w:p>
    <w:p w14:paraId="6B1FE50D" w14:textId="77777777" w:rsidR="00815731" w:rsidRPr="002B3A01" w:rsidRDefault="00815731" w:rsidP="00815731">
      <w:pPr>
        <w:widowControl/>
        <w:shd w:val="clear" w:color="auto" w:fill="FFFFFF"/>
        <w:spacing w:line="360" w:lineRule="atLeast"/>
        <w:ind w:firstLine="480"/>
        <w:jc w:val="left"/>
        <w:rPr>
          <w:rFonts w:ascii="Arial" w:eastAsia="宋体" w:hAnsi="Arial" w:cs="Arial"/>
          <w:color w:val="0070C0"/>
          <w:kern w:val="0"/>
          <w:sz w:val="28"/>
          <w:szCs w:val="28"/>
        </w:rPr>
      </w:pPr>
      <w:r w:rsidRPr="002B3A01">
        <w:rPr>
          <w:rFonts w:ascii="Arial" w:eastAsia="宋体" w:hAnsi="Arial" w:cs="Arial"/>
          <w:color w:val="0070C0"/>
          <w:kern w:val="0"/>
          <w:sz w:val="28"/>
          <w:szCs w:val="28"/>
        </w:rPr>
        <w:t>（四）站在企业集团角度对特殊交易事项予以调整。</w:t>
      </w:r>
    </w:p>
    <w:p w14:paraId="5FA063EA" w14:textId="77777777" w:rsidR="000F04E8" w:rsidRPr="002B3A01" w:rsidRDefault="000F04E8" w:rsidP="002720F6">
      <w:pPr>
        <w:rPr>
          <w:rFonts w:ascii="宋体" w:eastAsia="宋体" w:hAnsi="宋体"/>
          <w:sz w:val="28"/>
          <w:szCs w:val="28"/>
        </w:rPr>
      </w:pPr>
    </w:p>
    <w:p w14:paraId="086C18ED" w14:textId="3CD42A7F" w:rsidR="000F04E8" w:rsidRPr="002B3A01" w:rsidRDefault="004751C0" w:rsidP="004751C0">
      <w:pPr>
        <w:ind w:firstLineChars="200" w:firstLine="562"/>
        <w:rPr>
          <w:rFonts w:ascii="宋体" w:eastAsia="宋体" w:hAnsi="宋体"/>
          <w:color w:val="0070C0"/>
          <w:sz w:val="28"/>
          <w:szCs w:val="28"/>
        </w:rPr>
      </w:pPr>
      <w:r w:rsidRPr="002B3A01">
        <w:rPr>
          <w:rFonts w:ascii="宋体" w:eastAsia="宋体" w:hAnsi="宋体" w:hint="eastAsia"/>
          <w:b/>
          <w:bCs/>
          <w:color w:val="0070C0"/>
          <w:sz w:val="28"/>
          <w:szCs w:val="28"/>
        </w:rPr>
        <w:t>第五十二条</w:t>
      </w:r>
      <w:r w:rsidRPr="002B3A01">
        <w:rPr>
          <w:rFonts w:ascii="宋体" w:eastAsia="宋体" w:hAnsi="宋体"/>
          <w:color w:val="0070C0"/>
          <w:sz w:val="28"/>
          <w:szCs w:val="28"/>
        </w:rPr>
        <w:t xml:space="preserve"> 对于本章未列举的交易或者事项，如果站在企业集团合并财务报表角度的确认和计量结果与其所属的母公司或子公司的个别财务报表层面的确认和计量结果不一致的，则在编制合并财务报表时，也应当按照本准则第二十六条第二款第（四）项的规定，对其确认和计量结果予以相应调整。</w:t>
      </w:r>
    </w:p>
    <w:p w14:paraId="7595D583" w14:textId="102CFC47" w:rsidR="000F04E8" w:rsidRPr="002B3A01" w:rsidRDefault="000F04E8" w:rsidP="002720F6">
      <w:pPr>
        <w:rPr>
          <w:rFonts w:ascii="宋体" w:eastAsia="宋体" w:hAnsi="宋体"/>
          <w:sz w:val="28"/>
          <w:szCs w:val="28"/>
        </w:rPr>
      </w:pPr>
    </w:p>
    <w:p w14:paraId="28D6E2AC" w14:textId="2DB14663" w:rsidR="000F04E8" w:rsidRPr="002B3A01" w:rsidRDefault="0088057F" w:rsidP="002720F6">
      <w:pPr>
        <w:rPr>
          <w:rFonts w:ascii="宋体" w:eastAsia="宋体" w:hAnsi="宋体"/>
          <w:sz w:val="28"/>
          <w:szCs w:val="28"/>
        </w:rPr>
      </w:pPr>
      <w:r w:rsidRPr="002B3A01">
        <w:rPr>
          <w:rFonts w:ascii="宋体" w:eastAsia="宋体" w:hAnsi="宋体" w:hint="eastAsia"/>
          <w:sz w:val="28"/>
          <w:szCs w:val="28"/>
        </w:rPr>
        <w:t>通俗点说就是</w:t>
      </w:r>
      <w:r w:rsidR="00F73F51" w:rsidRPr="002B3A01">
        <w:rPr>
          <w:rFonts w:ascii="宋体" w:eastAsia="宋体" w:hAnsi="宋体" w:hint="eastAsia"/>
          <w:sz w:val="28"/>
          <w:szCs w:val="28"/>
        </w:rPr>
        <w:t>：</w:t>
      </w:r>
      <w:r w:rsidRPr="002B3A01">
        <w:rPr>
          <w:rFonts w:ascii="宋体" w:eastAsia="宋体" w:hAnsi="宋体" w:hint="eastAsia"/>
          <w:sz w:val="28"/>
          <w:szCs w:val="28"/>
        </w:rPr>
        <w:t>准则没明确规定的，我们“看着办”。</w:t>
      </w:r>
      <w:r w:rsidR="00EB04F5" w:rsidRPr="002B3A01">
        <w:rPr>
          <w:rFonts w:ascii="宋体" w:eastAsia="宋体" w:hAnsi="宋体" w:hint="eastAsia"/>
          <w:sz w:val="28"/>
          <w:szCs w:val="28"/>
        </w:rPr>
        <w:t>根据合并报表的思想，因同控而产生的资本公积和投资收益，站在最终控制方的角度，是不应该存在的，所以要抵消掉。</w:t>
      </w:r>
    </w:p>
    <w:p w14:paraId="039E9FEE" w14:textId="77777777" w:rsidR="000F04E8" w:rsidRPr="002B3A01" w:rsidRDefault="000F04E8" w:rsidP="002720F6">
      <w:pPr>
        <w:rPr>
          <w:rFonts w:ascii="宋体" w:eastAsia="宋体" w:hAnsi="宋体"/>
          <w:sz w:val="28"/>
          <w:szCs w:val="28"/>
        </w:rPr>
      </w:pPr>
    </w:p>
    <w:p w14:paraId="09C3C85F" w14:textId="32150AE5" w:rsidR="00F47A4F" w:rsidRPr="002B3A01" w:rsidRDefault="00F47A4F" w:rsidP="002720F6">
      <w:pPr>
        <w:rPr>
          <w:rFonts w:ascii="宋体" w:eastAsia="宋体" w:hAnsi="宋体"/>
          <w:sz w:val="28"/>
          <w:szCs w:val="28"/>
        </w:rPr>
      </w:pPr>
      <w:r w:rsidRPr="002B3A01">
        <w:rPr>
          <w:rFonts w:ascii="宋体" w:eastAsia="宋体" w:hAnsi="宋体" w:hint="eastAsia"/>
          <w:sz w:val="28"/>
          <w:szCs w:val="28"/>
        </w:rPr>
        <w:t>更明细的操作方法，在课件中的《</w:t>
      </w:r>
      <w:r w:rsidRPr="002B3A01">
        <w:rPr>
          <w:rFonts w:ascii="宋体" w:eastAsia="宋体" w:hAnsi="宋体"/>
          <w:sz w:val="28"/>
          <w:szCs w:val="28"/>
        </w:rPr>
        <w:t>00 02报送给最终控制方，不追溯的合并报表</w:t>
      </w:r>
      <w:r w:rsidRPr="002B3A01">
        <w:rPr>
          <w:rFonts w:ascii="宋体" w:eastAsia="宋体" w:hAnsi="宋体" w:hint="eastAsia"/>
          <w:sz w:val="28"/>
          <w:szCs w:val="28"/>
        </w:rPr>
        <w:t>》这张excel表。</w:t>
      </w:r>
    </w:p>
    <w:p w14:paraId="61C14BFA" w14:textId="77777777" w:rsidR="00F47A4F" w:rsidRPr="002B3A01" w:rsidRDefault="00F47A4F" w:rsidP="002720F6">
      <w:pPr>
        <w:rPr>
          <w:rFonts w:ascii="宋体" w:eastAsia="宋体" w:hAnsi="宋体"/>
          <w:sz w:val="28"/>
          <w:szCs w:val="28"/>
        </w:rPr>
      </w:pPr>
    </w:p>
    <w:p w14:paraId="5F788C2B" w14:textId="77777777" w:rsidR="00F47A4F" w:rsidRPr="002B3A01" w:rsidRDefault="00F47A4F" w:rsidP="002720F6">
      <w:pPr>
        <w:rPr>
          <w:rFonts w:ascii="宋体" w:eastAsia="宋体" w:hAnsi="宋体"/>
          <w:sz w:val="28"/>
          <w:szCs w:val="28"/>
        </w:rPr>
      </w:pPr>
    </w:p>
    <w:p w14:paraId="37DFE48E" w14:textId="77777777" w:rsidR="00F47A4F" w:rsidRPr="002B3A01" w:rsidRDefault="00F47A4F" w:rsidP="002720F6">
      <w:pPr>
        <w:rPr>
          <w:rFonts w:ascii="宋体" w:eastAsia="宋体" w:hAnsi="宋体"/>
          <w:sz w:val="28"/>
          <w:szCs w:val="28"/>
        </w:rPr>
      </w:pPr>
    </w:p>
    <w:p w14:paraId="4E9B1BDB" w14:textId="77777777" w:rsidR="00F47A4F" w:rsidRPr="002B3A01" w:rsidRDefault="00F47A4F" w:rsidP="002720F6">
      <w:pPr>
        <w:rPr>
          <w:rFonts w:ascii="宋体" w:eastAsia="宋体" w:hAnsi="宋体"/>
          <w:sz w:val="28"/>
          <w:szCs w:val="28"/>
        </w:rPr>
      </w:pPr>
    </w:p>
    <w:p w14:paraId="1FEF4232" w14:textId="77777777" w:rsidR="00F47A4F" w:rsidRPr="002B3A01" w:rsidRDefault="00F47A4F" w:rsidP="002720F6">
      <w:pPr>
        <w:rPr>
          <w:rFonts w:ascii="宋体" w:eastAsia="宋体" w:hAnsi="宋体"/>
          <w:sz w:val="28"/>
          <w:szCs w:val="28"/>
        </w:rPr>
      </w:pPr>
    </w:p>
    <w:p w14:paraId="6A0D4DEE" w14:textId="77777777" w:rsidR="00F47A4F" w:rsidRPr="002B3A01" w:rsidRDefault="00F47A4F" w:rsidP="002720F6">
      <w:pPr>
        <w:rPr>
          <w:rFonts w:ascii="宋体" w:eastAsia="宋体" w:hAnsi="宋体"/>
          <w:sz w:val="28"/>
          <w:szCs w:val="28"/>
        </w:rPr>
      </w:pPr>
    </w:p>
    <w:p w14:paraId="6881EB7F" w14:textId="38CB4B1C" w:rsidR="005074FC" w:rsidRPr="002B3A01" w:rsidRDefault="005074FC" w:rsidP="002720F6">
      <w:pPr>
        <w:rPr>
          <w:sz w:val="22"/>
          <w:szCs w:val="24"/>
        </w:rPr>
      </w:pPr>
      <w:r w:rsidRPr="002B3A01">
        <w:rPr>
          <w:sz w:val="22"/>
          <w:szCs w:val="24"/>
        </w:rPr>
        <w:br w:type="page"/>
      </w:r>
    </w:p>
    <w:p w14:paraId="1751BC33" w14:textId="42A65282" w:rsidR="002720F6" w:rsidRPr="002B3A01" w:rsidRDefault="00CB0B27" w:rsidP="0078342D">
      <w:pPr>
        <w:pStyle w:val="1"/>
        <w:rPr>
          <w:rFonts w:ascii="宋体" w:eastAsia="宋体" w:hAnsi="宋体" w:cs="Times New Roman"/>
          <w:sz w:val="36"/>
          <w:szCs w:val="36"/>
        </w:rPr>
      </w:pPr>
      <w:bookmarkStart w:id="30" w:name="_Toc77721486"/>
      <w:r w:rsidRPr="002B3A01">
        <w:rPr>
          <w:rFonts w:ascii="宋体" w:eastAsia="宋体" w:hAnsi="宋体" w:cs="Times New Roman" w:hint="eastAsia"/>
          <w:sz w:val="36"/>
          <w:szCs w:val="36"/>
        </w:rPr>
        <w:lastRenderedPageBreak/>
        <w:t>七</w:t>
      </w:r>
      <w:r w:rsidRPr="002B3A01">
        <w:rPr>
          <w:rFonts w:ascii="宋体" w:eastAsia="宋体" w:hAnsi="宋体" w:cs="Times New Roman"/>
          <w:sz w:val="36"/>
          <w:szCs w:val="36"/>
        </w:rPr>
        <w:t>、</w:t>
      </w:r>
      <w:r w:rsidRPr="002B3A01">
        <w:rPr>
          <w:rFonts w:ascii="宋体" w:eastAsia="宋体" w:hAnsi="宋体" w:cs="Times New Roman" w:hint="eastAsia"/>
          <w:sz w:val="36"/>
          <w:szCs w:val="36"/>
        </w:rPr>
        <w:t>层层合并，</w:t>
      </w:r>
      <w:r w:rsidR="00B71F93" w:rsidRPr="002B3A01">
        <w:rPr>
          <w:rFonts w:ascii="宋体" w:eastAsia="宋体" w:hAnsi="宋体" w:cs="Times New Roman" w:hint="eastAsia"/>
          <w:sz w:val="36"/>
          <w:szCs w:val="36"/>
        </w:rPr>
        <w:t>存在孙公司的情况</w:t>
      </w:r>
      <w:bookmarkEnd w:id="30"/>
    </w:p>
    <w:p w14:paraId="01B8122F" w14:textId="0108D4BE" w:rsidR="002E3B04" w:rsidRPr="002B3A01" w:rsidRDefault="00D96F5F" w:rsidP="002E3B04">
      <w:pPr>
        <w:rPr>
          <w:rFonts w:ascii="宋体" w:eastAsia="宋体" w:hAnsi="宋体"/>
          <w:sz w:val="28"/>
          <w:szCs w:val="28"/>
        </w:rPr>
      </w:pPr>
      <w:r w:rsidRPr="002B3A01">
        <w:rPr>
          <w:rFonts w:ascii="宋体" w:eastAsia="宋体" w:hAnsi="宋体" w:hint="eastAsia"/>
          <w:sz w:val="28"/>
          <w:szCs w:val="28"/>
        </w:rPr>
        <w:t>孙公司还是比较常见的，有些集团甚至有六七层的子公司。</w:t>
      </w:r>
      <w:r w:rsidR="008E41D6" w:rsidRPr="002B3A01">
        <w:rPr>
          <w:rFonts w:ascii="宋体" w:eastAsia="宋体" w:hAnsi="宋体" w:hint="eastAsia"/>
          <w:sz w:val="28"/>
          <w:szCs w:val="28"/>
        </w:rPr>
        <w:t>这种情况下，有两种合并方式，一种是一层层合并，比如第六层跟第七层的合并，第五层则跟第六层的合并报表合并</w:t>
      </w:r>
      <w:r w:rsidR="001921F2" w:rsidRPr="002B3A01">
        <w:rPr>
          <w:rFonts w:ascii="宋体" w:eastAsia="宋体" w:hAnsi="宋体" w:hint="eastAsia"/>
          <w:sz w:val="28"/>
          <w:szCs w:val="28"/>
        </w:rPr>
        <w:t>，也就是上层拿下层的合并报表合并。</w:t>
      </w:r>
      <w:r w:rsidR="00855BB9" w:rsidRPr="002B3A01">
        <w:rPr>
          <w:rFonts w:ascii="宋体" w:eastAsia="宋体" w:hAnsi="宋体" w:hint="eastAsia"/>
          <w:sz w:val="28"/>
          <w:szCs w:val="28"/>
        </w:rPr>
        <w:t>另一种是，直接在最终层面做合并抵消分录，无论多少层，通通在最终的合并层面写。</w:t>
      </w:r>
    </w:p>
    <w:p w14:paraId="09B45909" w14:textId="77777777" w:rsidR="002E3B04" w:rsidRPr="002B3A01" w:rsidRDefault="002E3B04" w:rsidP="002E3B04">
      <w:pPr>
        <w:rPr>
          <w:rFonts w:ascii="宋体" w:eastAsia="宋体" w:hAnsi="宋体"/>
          <w:sz w:val="28"/>
          <w:szCs w:val="28"/>
        </w:rPr>
      </w:pPr>
    </w:p>
    <w:p w14:paraId="6281C99F" w14:textId="1BB6F45D" w:rsidR="006922F0" w:rsidRPr="002B3A01" w:rsidRDefault="006922F0" w:rsidP="006922F0">
      <w:pPr>
        <w:pStyle w:val="2"/>
        <w:rPr>
          <w:rFonts w:ascii="宋体" w:eastAsia="宋体" w:hAnsi="宋体"/>
          <w:sz w:val="36"/>
          <w:szCs w:val="36"/>
        </w:rPr>
      </w:pPr>
      <w:bookmarkStart w:id="31" w:name="_Toc77721487"/>
      <w:r w:rsidRPr="002B3A01">
        <w:rPr>
          <w:rFonts w:ascii="宋体" w:eastAsia="宋体" w:hAnsi="宋体" w:hint="eastAsia"/>
          <w:sz w:val="36"/>
          <w:szCs w:val="36"/>
        </w:rPr>
        <w:t>（一）分层合并</w:t>
      </w:r>
      <w:bookmarkEnd w:id="31"/>
    </w:p>
    <w:p w14:paraId="3D7756EF" w14:textId="77777777" w:rsidR="003C0A67" w:rsidRPr="002B3A01" w:rsidRDefault="00F42CF7" w:rsidP="00E80FB7">
      <w:pPr>
        <w:rPr>
          <w:rFonts w:ascii="宋体" w:eastAsia="宋体" w:hAnsi="宋体" w:cs="Times New Roman"/>
          <w:sz w:val="28"/>
          <w:szCs w:val="28"/>
        </w:rPr>
      </w:pPr>
      <w:r w:rsidRPr="002B3A01">
        <w:rPr>
          <w:rFonts w:ascii="宋体" w:eastAsia="宋体" w:hAnsi="宋体" w:cs="Times New Roman"/>
          <w:sz w:val="28"/>
          <w:szCs w:val="28"/>
        </w:rPr>
        <w:t>母公司拿子公司的合并报表来合并，从最底层开始，逐渐往上合并。</w:t>
      </w:r>
    </w:p>
    <w:p w14:paraId="3B495E8D" w14:textId="6EF34F67" w:rsidR="003C0A67" w:rsidRPr="002B3A01" w:rsidRDefault="003C0A67" w:rsidP="00E80FB7">
      <w:pPr>
        <w:rPr>
          <w:rFonts w:ascii="宋体" w:eastAsia="宋体" w:hAnsi="宋体" w:cs="Times New Roman"/>
          <w:sz w:val="28"/>
          <w:szCs w:val="28"/>
        </w:rPr>
      </w:pPr>
    </w:p>
    <w:p w14:paraId="073A18E2" w14:textId="07ADA99B" w:rsidR="00EA7C1E" w:rsidRPr="002B3A01" w:rsidRDefault="00E654B4" w:rsidP="00E80FB7">
      <w:pPr>
        <w:rPr>
          <w:rFonts w:ascii="宋体" w:eastAsia="宋体" w:hAnsi="宋体" w:cs="Times New Roman"/>
          <w:sz w:val="28"/>
          <w:szCs w:val="28"/>
        </w:rPr>
      </w:pPr>
      <w:r w:rsidRPr="002B3A01">
        <w:rPr>
          <w:rFonts w:ascii="宋体" w:eastAsia="宋体" w:hAnsi="宋体" w:cs="Times New Roman" w:hint="eastAsia"/>
          <w:sz w:val="28"/>
          <w:szCs w:val="28"/>
        </w:rPr>
        <w:t>我们看案例中的G公司，</w:t>
      </w:r>
      <w:r w:rsidR="006A1C8F" w:rsidRPr="002B3A01">
        <w:rPr>
          <w:rFonts w:ascii="宋体" w:eastAsia="宋体" w:hAnsi="宋体" w:cs="Times New Roman"/>
          <w:sz w:val="28"/>
          <w:szCs w:val="28"/>
        </w:rPr>
        <w:t>G</w:t>
      </w:r>
      <w:r w:rsidR="006A1C8F" w:rsidRPr="002B3A01">
        <w:rPr>
          <w:rFonts w:ascii="宋体" w:eastAsia="宋体" w:hAnsi="宋体" w:cs="Times New Roman" w:hint="eastAsia"/>
          <w:sz w:val="28"/>
          <w:szCs w:val="28"/>
        </w:rPr>
        <w:t>公司是母公司，H公司是它持股8</w:t>
      </w:r>
      <w:r w:rsidR="006A1C8F" w:rsidRPr="002B3A01">
        <w:rPr>
          <w:rFonts w:ascii="宋体" w:eastAsia="宋体" w:hAnsi="宋体" w:cs="Times New Roman"/>
          <w:sz w:val="28"/>
          <w:szCs w:val="28"/>
        </w:rPr>
        <w:t>0%</w:t>
      </w:r>
      <w:r w:rsidR="006A1C8F" w:rsidRPr="002B3A01">
        <w:rPr>
          <w:rFonts w:ascii="宋体" w:eastAsia="宋体" w:hAnsi="宋体" w:cs="Times New Roman" w:hint="eastAsia"/>
          <w:sz w:val="28"/>
          <w:szCs w:val="28"/>
        </w:rPr>
        <w:t>的子公司。</w:t>
      </w:r>
      <w:r w:rsidR="00B95F16" w:rsidRPr="002B3A01">
        <w:rPr>
          <w:rFonts w:ascii="宋体" w:eastAsia="宋体" w:hAnsi="宋体" w:cs="Times New Roman" w:hint="eastAsia"/>
          <w:sz w:val="28"/>
          <w:szCs w:val="28"/>
        </w:rPr>
        <w:t>我们先把G跟H公司合并，得到G公司的合并报表</w:t>
      </w:r>
      <w:r w:rsidR="008D782D" w:rsidRPr="002B3A01">
        <w:rPr>
          <w:rFonts w:ascii="宋体" w:eastAsia="宋体" w:hAnsi="宋体" w:cs="Times New Roman" w:hint="eastAsia"/>
          <w:sz w:val="28"/>
          <w:szCs w:val="28"/>
        </w:rPr>
        <w:t>，即课件中《</w:t>
      </w:r>
      <w:r w:rsidR="008D782D" w:rsidRPr="002B3A01">
        <w:rPr>
          <w:rFonts w:ascii="宋体" w:eastAsia="宋体" w:hAnsi="宋体" w:cs="Times New Roman"/>
          <w:sz w:val="28"/>
          <w:szCs w:val="28"/>
        </w:rPr>
        <w:t>08 01G公司-小合并</w:t>
      </w:r>
      <w:r w:rsidR="008D782D" w:rsidRPr="002B3A01">
        <w:rPr>
          <w:rFonts w:ascii="宋体" w:eastAsia="宋体" w:hAnsi="宋体" w:cs="Times New Roman" w:hint="eastAsia"/>
          <w:sz w:val="28"/>
          <w:szCs w:val="28"/>
        </w:rPr>
        <w:t>》这张表。</w:t>
      </w:r>
    </w:p>
    <w:p w14:paraId="1C985E0D" w14:textId="1C5CD2B8" w:rsidR="00B95F16" w:rsidRPr="002B3A01" w:rsidRDefault="00B95F16" w:rsidP="00E80FB7">
      <w:pPr>
        <w:rPr>
          <w:rFonts w:ascii="宋体" w:eastAsia="宋体" w:hAnsi="宋体" w:cs="Times New Roman"/>
          <w:sz w:val="28"/>
          <w:szCs w:val="28"/>
        </w:rPr>
      </w:pPr>
    </w:p>
    <w:p w14:paraId="300CA6F3" w14:textId="305E0CF7" w:rsidR="00B95F16" w:rsidRPr="002B3A01" w:rsidRDefault="000C7815" w:rsidP="00E80FB7">
      <w:pPr>
        <w:rPr>
          <w:rFonts w:ascii="宋体" w:eastAsia="宋体" w:hAnsi="宋体" w:cs="Times New Roman"/>
          <w:sz w:val="28"/>
          <w:szCs w:val="28"/>
        </w:rPr>
      </w:pPr>
      <w:r w:rsidRPr="002B3A01">
        <w:rPr>
          <w:rFonts w:ascii="宋体" w:eastAsia="宋体" w:hAnsi="宋体" w:cs="Times New Roman" w:hint="eastAsia"/>
          <w:sz w:val="28"/>
          <w:szCs w:val="28"/>
        </w:rPr>
        <w:t>然后在大合并中，引入</w:t>
      </w:r>
      <w:r w:rsidR="00AE2C05" w:rsidRPr="002B3A01">
        <w:rPr>
          <w:rFonts w:ascii="宋体" w:eastAsia="宋体" w:hAnsi="宋体" w:cs="Times New Roman" w:hint="eastAsia"/>
          <w:sz w:val="28"/>
          <w:szCs w:val="28"/>
        </w:rPr>
        <w:t>《</w:t>
      </w:r>
      <w:r w:rsidR="00AE2C05" w:rsidRPr="002B3A01">
        <w:rPr>
          <w:rFonts w:ascii="宋体" w:eastAsia="宋体" w:hAnsi="宋体" w:cs="Times New Roman"/>
          <w:sz w:val="28"/>
          <w:szCs w:val="28"/>
        </w:rPr>
        <w:t>08 01G公司-小合并</w:t>
      </w:r>
      <w:r w:rsidR="00AE2C05" w:rsidRPr="002B3A01">
        <w:rPr>
          <w:rFonts w:ascii="宋体" w:eastAsia="宋体" w:hAnsi="宋体" w:cs="Times New Roman" w:hint="eastAsia"/>
          <w:sz w:val="28"/>
          <w:szCs w:val="28"/>
        </w:rPr>
        <w:t>》</w:t>
      </w:r>
      <w:r w:rsidRPr="002B3A01">
        <w:rPr>
          <w:rFonts w:ascii="宋体" w:eastAsia="宋体" w:hAnsi="宋体" w:cs="Times New Roman" w:hint="eastAsia"/>
          <w:sz w:val="28"/>
          <w:szCs w:val="28"/>
        </w:rPr>
        <w:t>。</w:t>
      </w:r>
    </w:p>
    <w:p w14:paraId="5DEB38CC" w14:textId="23EED03D" w:rsidR="00EA7C1E" w:rsidRPr="002B3A01" w:rsidRDefault="00EA7C1E" w:rsidP="00E80FB7">
      <w:pPr>
        <w:rPr>
          <w:rFonts w:ascii="宋体" w:eastAsia="宋体" w:hAnsi="宋体" w:cs="Times New Roman"/>
          <w:sz w:val="28"/>
          <w:szCs w:val="28"/>
        </w:rPr>
      </w:pPr>
    </w:p>
    <w:p w14:paraId="1BB77DBE" w14:textId="5DD8B1AB" w:rsidR="00EA7C1E" w:rsidRPr="002B3A01" w:rsidRDefault="002C5FB8" w:rsidP="00E80FB7">
      <w:pPr>
        <w:rPr>
          <w:rFonts w:ascii="宋体" w:eastAsia="宋体" w:hAnsi="宋体" w:cs="Times New Roman"/>
          <w:sz w:val="28"/>
          <w:szCs w:val="28"/>
        </w:rPr>
      </w:pPr>
      <w:r w:rsidRPr="002B3A01">
        <w:rPr>
          <w:rFonts w:ascii="宋体" w:eastAsia="宋体" w:hAnsi="宋体" w:cs="Times New Roman" w:hint="eastAsia"/>
          <w:sz w:val="28"/>
          <w:szCs w:val="28"/>
        </w:rPr>
        <w:t>我们假设上期的分录是已知的，</w:t>
      </w:r>
      <w:r w:rsidR="0071311B" w:rsidRPr="002B3A01">
        <w:rPr>
          <w:rFonts w:ascii="宋体" w:eastAsia="宋体" w:hAnsi="宋体" w:cs="Times New Roman" w:hint="eastAsia"/>
          <w:sz w:val="28"/>
          <w:szCs w:val="28"/>
        </w:rPr>
        <w:t>本期分录如下：</w:t>
      </w:r>
    </w:p>
    <w:p w14:paraId="650700D6" w14:textId="58B7EBA8" w:rsidR="006E0F65" w:rsidRPr="002B3A01" w:rsidRDefault="006E0F65" w:rsidP="00E80FB7">
      <w:pPr>
        <w:rPr>
          <w:rFonts w:ascii="宋体" w:eastAsia="宋体" w:hAnsi="宋体" w:cs="Times New Roman"/>
          <w:sz w:val="28"/>
          <w:szCs w:val="28"/>
        </w:rPr>
      </w:pPr>
    </w:p>
    <w:tbl>
      <w:tblPr>
        <w:tblW w:w="6747" w:type="dxa"/>
        <w:tblLook w:val="04A0" w:firstRow="1" w:lastRow="0" w:firstColumn="1" w:lastColumn="0" w:noHBand="0" w:noVBand="1"/>
      </w:tblPr>
      <w:tblGrid>
        <w:gridCol w:w="2100"/>
        <w:gridCol w:w="2249"/>
        <w:gridCol w:w="2398"/>
      </w:tblGrid>
      <w:tr w:rsidR="00DD17F7" w:rsidRPr="002B3A01" w14:paraId="190E2235" w14:textId="77777777" w:rsidTr="00DD17F7">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C7A8E"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 </w:t>
            </w:r>
          </w:p>
        </w:tc>
        <w:tc>
          <w:tcPr>
            <w:tcW w:w="2249" w:type="dxa"/>
            <w:tcBorders>
              <w:top w:val="single" w:sz="4" w:space="0" w:color="auto"/>
              <w:left w:val="nil"/>
              <w:bottom w:val="single" w:sz="4" w:space="0" w:color="auto"/>
              <w:right w:val="single" w:sz="4" w:space="0" w:color="auto"/>
            </w:tcBorders>
            <w:shd w:val="clear" w:color="auto" w:fill="auto"/>
            <w:noWrap/>
            <w:vAlign w:val="center"/>
            <w:hideMark/>
          </w:tcPr>
          <w:p w14:paraId="4D8502E8" w14:textId="0B093E59"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10,000,000.00</w:t>
            </w:r>
          </w:p>
        </w:tc>
        <w:tc>
          <w:tcPr>
            <w:tcW w:w="2398" w:type="dxa"/>
            <w:tcBorders>
              <w:top w:val="single" w:sz="4" w:space="0" w:color="auto"/>
              <w:left w:val="nil"/>
              <w:bottom w:val="single" w:sz="4" w:space="0" w:color="auto"/>
              <w:right w:val="single" w:sz="4" w:space="0" w:color="auto"/>
            </w:tcBorders>
            <w:shd w:val="clear" w:color="auto" w:fill="auto"/>
            <w:noWrap/>
            <w:vAlign w:val="center"/>
            <w:hideMark/>
          </w:tcPr>
          <w:p w14:paraId="02CD4CF6" w14:textId="7CA982EB" w:rsidR="00DD17F7" w:rsidRPr="002B3A01" w:rsidRDefault="00DD17F7" w:rsidP="00DD17F7">
            <w:pPr>
              <w:widowControl/>
              <w:jc w:val="right"/>
              <w:rPr>
                <w:rFonts w:ascii="Times New Roman" w:eastAsia="等线" w:hAnsi="Times New Roman" w:cs="Times New Roman"/>
                <w:color w:val="000000"/>
                <w:kern w:val="0"/>
                <w:sz w:val="24"/>
                <w:szCs w:val="24"/>
              </w:rPr>
            </w:pPr>
          </w:p>
        </w:tc>
      </w:tr>
      <w:tr w:rsidR="00DD17F7" w:rsidRPr="002B3A01" w14:paraId="17080A62" w14:textId="77777777" w:rsidTr="00DD17F7">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4E42FE82"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盈余公积 </w:t>
            </w:r>
          </w:p>
        </w:tc>
        <w:tc>
          <w:tcPr>
            <w:tcW w:w="2249" w:type="dxa"/>
            <w:tcBorders>
              <w:top w:val="nil"/>
              <w:left w:val="nil"/>
              <w:bottom w:val="single" w:sz="4" w:space="0" w:color="auto"/>
              <w:right w:val="single" w:sz="4" w:space="0" w:color="auto"/>
            </w:tcBorders>
            <w:shd w:val="clear" w:color="auto" w:fill="auto"/>
            <w:noWrap/>
            <w:vAlign w:val="center"/>
            <w:hideMark/>
          </w:tcPr>
          <w:p w14:paraId="2BA2D753" w14:textId="2544245C"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3,675,631.00</w:t>
            </w:r>
          </w:p>
        </w:tc>
        <w:tc>
          <w:tcPr>
            <w:tcW w:w="2398" w:type="dxa"/>
            <w:tcBorders>
              <w:top w:val="nil"/>
              <w:left w:val="nil"/>
              <w:bottom w:val="single" w:sz="4" w:space="0" w:color="auto"/>
              <w:right w:val="single" w:sz="4" w:space="0" w:color="auto"/>
            </w:tcBorders>
            <w:shd w:val="clear" w:color="auto" w:fill="auto"/>
            <w:noWrap/>
            <w:vAlign w:val="center"/>
            <w:hideMark/>
          </w:tcPr>
          <w:p w14:paraId="212B5928" w14:textId="42339F82" w:rsidR="00DD17F7" w:rsidRPr="002B3A01" w:rsidRDefault="00DD17F7" w:rsidP="00DD17F7">
            <w:pPr>
              <w:widowControl/>
              <w:jc w:val="right"/>
              <w:rPr>
                <w:rFonts w:ascii="Times New Roman" w:eastAsia="等线" w:hAnsi="Times New Roman" w:cs="Times New Roman"/>
                <w:color w:val="000000"/>
                <w:kern w:val="0"/>
                <w:sz w:val="24"/>
                <w:szCs w:val="24"/>
              </w:rPr>
            </w:pPr>
          </w:p>
        </w:tc>
      </w:tr>
      <w:tr w:rsidR="00DD17F7" w:rsidRPr="002B3A01" w14:paraId="14488C86" w14:textId="77777777" w:rsidTr="00DD17F7">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A830395"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少数股东损益 </w:t>
            </w:r>
          </w:p>
        </w:tc>
        <w:tc>
          <w:tcPr>
            <w:tcW w:w="2249" w:type="dxa"/>
            <w:tcBorders>
              <w:top w:val="nil"/>
              <w:left w:val="nil"/>
              <w:bottom w:val="single" w:sz="4" w:space="0" w:color="auto"/>
              <w:right w:val="single" w:sz="4" w:space="0" w:color="auto"/>
            </w:tcBorders>
            <w:shd w:val="clear" w:color="auto" w:fill="auto"/>
            <w:noWrap/>
            <w:vAlign w:val="center"/>
            <w:hideMark/>
          </w:tcPr>
          <w:p w14:paraId="01DF07C5" w14:textId="7B87C823"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2,863,044.00</w:t>
            </w:r>
          </w:p>
        </w:tc>
        <w:tc>
          <w:tcPr>
            <w:tcW w:w="2398" w:type="dxa"/>
            <w:tcBorders>
              <w:top w:val="nil"/>
              <w:left w:val="nil"/>
              <w:bottom w:val="single" w:sz="4" w:space="0" w:color="auto"/>
              <w:right w:val="single" w:sz="4" w:space="0" w:color="auto"/>
            </w:tcBorders>
            <w:shd w:val="clear" w:color="auto" w:fill="auto"/>
            <w:noWrap/>
            <w:vAlign w:val="center"/>
            <w:hideMark/>
          </w:tcPr>
          <w:p w14:paraId="6439B102" w14:textId="2315D7A2" w:rsidR="00DD17F7" w:rsidRPr="002B3A01" w:rsidRDefault="00DD17F7" w:rsidP="00DD17F7">
            <w:pPr>
              <w:widowControl/>
              <w:jc w:val="right"/>
              <w:rPr>
                <w:rFonts w:ascii="Times New Roman" w:eastAsia="等线" w:hAnsi="Times New Roman" w:cs="Times New Roman"/>
                <w:color w:val="000000"/>
                <w:kern w:val="0"/>
                <w:sz w:val="24"/>
                <w:szCs w:val="24"/>
              </w:rPr>
            </w:pPr>
          </w:p>
        </w:tc>
      </w:tr>
      <w:tr w:rsidR="00DD17F7" w:rsidRPr="002B3A01" w14:paraId="56C2BC71" w14:textId="77777777" w:rsidTr="00DD17F7">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E439F49"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249" w:type="dxa"/>
            <w:tcBorders>
              <w:top w:val="nil"/>
              <w:left w:val="nil"/>
              <w:bottom w:val="single" w:sz="4" w:space="0" w:color="auto"/>
              <w:right w:val="single" w:sz="4" w:space="0" w:color="auto"/>
            </w:tcBorders>
            <w:shd w:val="clear" w:color="auto" w:fill="auto"/>
            <w:noWrap/>
            <w:vAlign w:val="center"/>
            <w:hideMark/>
          </w:tcPr>
          <w:p w14:paraId="6B191562" w14:textId="17FE3181" w:rsidR="00DD17F7" w:rsidRPr="002B3A01" w:rsidRDefault="00DD17F7" w:rsidP="00DD17F7">
            <w:pPr>
              <w:widowControl/>
              <w:jc w:val="right"/>
              <w:rPr>
                <w:rFonts w:ascii="Times New Roman" w:eastAsia="等线" w:hAnsi="Times New Roman" w:cs="Times New Roman"/>
                <w:color w:val="000000"/>
                <w:kern w:val="0"/>
                <w:sz w:val="24"/>
                <w:szCs w:val="24"/>
              </w:rPr>
            </w:pPr>
          </w:p>
        </w:tc>
        <w:tc>
          <w:tcPr>
            <w:tcW w:w="2398" w:type="dxa"/>
            <w:tcBorders>
              <w:top w:val="nil"/>
              <w:left w:val="nil"/>
              <w:bottom w:val="single" w:sz="4" w:space="0" w:color="auto"/>
              <w:right w:val="single" w:sz="4" w:space="0" w:color="auto"/>
            </w:tcBorders>
            <w:shd w:val="clear" w:color="auto" w:fill="auto"/>
            <w:noWrap/>
            <w:vAlign w:val="center"/>
            <w:hideMark/>
          </w:tcPr>
          <w:p w14:paraId="3C565334" w14:textId="4729D6B7"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6,000,000.00</w:t>
            </w:r>
          </w:p>
        </w:tc>
      </w:tr>
      <w:tr w:rsidR="00DD17F7" w:rsidRPr="002B3A01" w14:paraId="7FEC9435" w14:textId="77777777" w:rsidTr="00DD17F7">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7C430FE"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249" w:type="dxa"/>
            <w:tcBorders>
              <w:top w:val="nil"/>
              <w:left w:val="nil"/>
              <w:bottom w:val="single" w:sz="4" w:space="0" w:color="auto"/>
              <w:right w:val="single" w:sz="4" w:space="0" w:color="auto"/>
            </w:tcBorders>
            <w:shd w:val="clear" w:color="auto" w:fill="auto"/>
            <w:noWrap/>
            <w:vAlign w:val="center"/>
            <w:hideMark/>
          </w:tcPr>
          <w:p w14:paraId="457664E3" w14:textId="2B1F127C" w:rsidR="00DD17F7" w:rsidRPr="002B3A01" w:rsidRDefault="00DD17F7" w:rsidP="00DD17F7">
            <w:pPr>
              <w:widowControl/>
              <w:jc w:val="right"/>
              <w:rPr>
                <w:rFonts w:ascii="Times New Roman" w:eastAsia="等线" w:hAnsi="Times New Roman" w:cs="Times New Roman"/>
                <w:color w:val="000000"/>
                <w:kern w:val="0"/>
                <w:sz w:val="24"/>
                <w:szCs w:val="24"/>
              </w:rPr>
            </w:pPr>
          </w:p>
        </w:tc>
        <w:tc>
          <w:tcPr>
            <w:tcW w:w="2398" w:type="dxa"/>
            <w:tcBorders>
              <w:top w:val="nil"/>
              <w:left w:val="nil"/>
              <w:bottom w:val="single" w:sz="4" w:space="0" w:color="auto"/>
              <w:right w:val="single" w:sz="4" w:space="0" w:color="auto"/>
            </w:tcBorders>
            <w:shd w:val="clear" w:color="auto" w:fill="auto"/>
            <w:noWrap/>
            <w:vAlign w:val="center"/>
            <w:hideMark/>
          </w:tcPr>
          <w:p w14:paraId="6A094017" w14:textId="5489A897"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9,523,688.60</w:t>
            </w:r>
          </w:p>
        </w:tc>
      </w:tr>
      <w:tr w:rsidR="00DD17F7" w:rsidRPr="002B3A01" w14:paraId="4454BE7C" w14:textId="77777777" w:rsidTr="00DD17F7">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31FEBE00"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lastRenderedPageBreak/>
              <w:t xml:space="preserve"> 提取法定盈余公积 </w:t>
            </w:r>
          </w:p>
        </w:tc>
        <w:tc>
          <w:tcPr>
            <w:tcW w:w="2249" w:type="dxa"/>
            <w:tcBorders>
              <w:top w:val="nil"/>
              <w:left w:val="nil"/>
              <w:bottom w:val="single" w:sz="4" w:space="0" w:color="auto"/>
              <w:right w:val="single" w:sz="4" w:space="0" w:color="auto"/>
            </w:tcBorders>
            <w:shd w:val="clear" w:color="auto" w:fill="auto"/>
            <w:noWrap/>
            <w:vAlign w:val="center"/>
            <w:hideMark/>
          </w:tcPr>
          <w:p w14:paraId="69716E24" w14:textId="40159786" w:rsidR="00DD17F7" w:rsidRPr="002B3A01" w:rsidRDefault="00DD17F7" w:rsidP="00DD17F7">
            <w:pPr>
              <w:widowControl/>
              <w:jc w:val="right"/>
              <w:rPr>
                <w:rFonts w:ascii="Times New Roman" w:eastAsia="等线" w:hAnsi="Times New Roman" w:cs="Times New Roman"/>
                <w:color w:val="000000"/>
                <w:kern w:val="0"/>
                <w:sz w:val="24"/>
                <w:szCs w:val="24"/>
              </w:rPr>
            </w:pPr>
          </w:p>
        </w:tc>
        <w:tc>
          <w:tcPr>
            <w:tcW w:w="2398" w:type="dxa"/>
            <w:tcBorders>
              <w:top w:val="nil"/>
              <w:left w:val="nil"/>
              <w:bottom w:val="single" w:sz="4" w:space="0" w:color="auto"/>
              <w:right w:val="single" w:sz="4" w:space="0" w:color="auto"/>
            </w:tcBorders>
            <w:shd w:val="clear" w:color="auto" w:fill="auto"/>
            <w:noWrap/>
            <w:vAlign w:val="center"/>
            <w:hideMark/>
          </w:tcPr>
          <w:p w14:paraId="3F9B4FE4" w14:textId="457A923C"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685,761.00</w:t>
            </w:r>
          </w:p>
        </w:tc>
      </w:tr>
      <w:tr w:rsidR="00DD17F7" w:rsidRPr="002B3A01" w14:paraId="57B1D32C" w14:textId="77777777" w:rsidTr="00DD17F7">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021C8107" w14:textId="77777777" w:rsidR="00DD17F7" w:rsidRPr="002B3A01" w:rsidRDefault="00DD17F7" w:rsidP="00DD17F7">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249" w:type="dxa"/>
            <w:tcBorders>
              <w:top w:val="nil"/>
              <w:left w:val="nil"/>
              <w:bottom w:val="single" w:sz="4" w:space="0" w:color="auto"/>
              <w:right w:val="single" w:sz="4" w:space="0" w:color="auto"/>
            </w:tcBorders>
            <w:shd w:val="clear" w:color="auto" w:fill="auto"/>
            <w:noWrap/>
            <w:vAlign w:val="center"/>
            <w:hideMark/>
          </w:tcPr>
          <w:p w14:paraId="6D63EC64" w14:textId="0A48F173" w:rsidR="00DD17F7" w:rsidRPr="002B3A01" w:rsidRDefault="00DD17F7" w:rsidP="00DD17F7">
            <w:pPr>
              <w:widowControl/>
              <w:jc w:val="right"/>
              <w:rPr>
                <w:rFonts w:ascii="Times New Roman" w:eastAsia="等线" w:hAnsi="Times New Roman" w:cs="Times New Roman"/>
                <w:color w:val="000000"/>
                <w:kern w:val="0"/>
                <w:sz w:val="24"/>
                <w:szCs w:val="24"/>
              </w:rPr>
            </w:pPr>
          </w:p>
        </w:tc>
        <w:tc>
          <w:tcPr>
            <w:tcW w:w="2398" w:type="dxa"/>
            <w:tcBorders>
              <w:top w:val="nil"/>
              <w:left w:val="nil"/>
              <w:bottom w:val="single" w:sz="4" w:space="0" w:color="auto"/>
              <w:right w:val="single" w:sz="4" w:space="0" w:color="auto"/>
            </w:tcBorders>
            <w:shd w:val="clear" w:color="auto" w:fill="auto"/>
            <w:noWrap/>
            <w:vAlign w:val="center"/>
            <w:hideMark/>
          </w:tcPr>
          <w:p w14:paraId="2D70B3E3" w14:textId="234953C9" w:rsidR="00DD17F7" w:rsidRPr="002B3A01" w:rsidRDefault="00DD17F7" w:rsidP="00DD17F7">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329,225.40</w:t>
            </w:r>
          </w:p>
        </w:tc>
      </w:tr>
    </w:tbl>
    <w:p w14:paraId="22D864AC" w14:textId="77777777" w:rsidR="006E0F65" w:rsidRPr="002B3A01" w:rsidRDefault="006E0F65" w:rsidP="00E80FB7">
      <w:pPr>
        <w:rPr>
          <w:rFonts w:ascii="宋体" w:eastAsia="宋体" w:hAnsi="宋体" w:cs="Times New Roman"/>
          <w:sz w:val="28"/>
          <w:szCs w:val="28"/>
        </w:rPr>
      </w:pPr>
    </w:p>
    <w:p w14:paraId="1519489A" w14:textId="3820CA44" w:rsidR="00EA7C1E" w:rsidRPr="002B3A01" w:rsidRDefault="00213F8E" w:rsidP="00E80FB7">
      <w:pPr>
        <w:rPr>
          <w:rFonts w:ascii="宋体" w:eastAsia="宋体" w:hAnsi="宋体" w:cs="Times New Roman"/>
          <w:sz w:val="28"/>
          <w:szCs w:val="28"/>
        </w:rPr>
      </w:pPr>
      <w:r w:rsidRPr="002B3A01">
        <w:rPr>
          <w:rFonts w:ascii="宋体" w:eastAsia="宋体" w:hAnsi="宋体" w:cs="Times New Roman" w:hint="eastAsia"/>
          <w:sz w:val="28"/>
          <w:szCs w:val="28"/>
        </w:rPr>
        <w:t>这是用成本法做的，要验证年初未分配利润跟上期是否一致。</w:t>
      </w:r>
    </w:p>
    <w:p w14:paraId="3CFAADA0" w14:textId="77777777" w:rsidR="00EA7C1E" w:rsidRPr="002B3A01" w:rsidRDefault="00EA7C1E" w:rsidP="00E80FB7">
      <w:pPr>
        <w:rPr>
          <w:rFonts w:ascii="宋体" w:eastAsia="宋体" w:hAnsi="宋体" w:cs="Times New Roman"/>
          <w:sz w:val="28"/>
          <w:szCs w:val="28"/>
        </w:rPr>
      </w:pPr>
    </w:p>
    <w:p w14:paraId="4DEE0612" w14:textId="17AF034B" w:rsidR="005D11D5" w:rsidRPr="002B3A01" w:rsidRDefault="00E44505" w:rsidP="003C0A67">
      <w:pPr>
        <w:rPr>
          <w:rFonts w:ascii="宋体" w:eastAsia="宋体" w:hAnsi="宋体" w:cs="Times New Roman"/>
          <w:sz w:val="28"/>
          <w:szCs w:val="28"/>
        </w:rPr>
      </w:pPr>
      <w:r w:rsidRPr="002B3A01">
        <w:rPr>
          <w:rFonts w:ascii="宋体" w:eastAsia="宋体" w:hAnsi="宋体" w:cs="Times New Roman" w:hint="eastAsia"/>
          <w:sz w:val="28"/>
          <w:szCs w:val="28"/>
        </w:rPr>
        <w:t>这里要注意一下，</w:t>
      </w:r>
      <w:r w:rsidR="003C0A67" w:rsidRPr="002B3A01">
        <w:rPr>
          <w:rFonts w:ascii="宋体" w:eastAsia="宋体" w:hAnsi="宋体" w:cs="Times New Roman" w:hint="eastAsia"/>
          <w:sz w:val="28"/>
          <w:szCs w:val="28"/>
        </w:rPr>
        <w:t>在</w:t>
      </w:r>
      <w:r w:rsidR="007902A9" w:rsidRPr="002B3A01">
        <w:rPr>
          <w:rFonts w:ascii="宋体" w:eastAsia="宋体" w:hAnsi="宋体" w:cs="Times New Roman" w:hint="eastAsia"/>
          <w:sz w:val="28"/>
          <w:szCs w:val="28"/>
        </w:rPr>
        <w:t>计算少数股东权益</w:t>
      </w:r>
      <w:r w:rsidR="003C0A67" w:rsidRPr="002B3A01">
        <w:rPr>
          <w:rFonts w:ascii="宋体" w:eastAsia="宋体" w:hAnsi="宋体" w:cs="Times New Roman" w:hint="eastAsia"/>
          <w:sz w:val="28"/>
          <w:szCs w:val="28"/>
        </w:rPr>
        <w:t>时，要用子公司合并报表中的</w:t>
      </w:r>
      <w:r w:rsidR="007902A9" w:rsidRPr="002B3A01">
        <w:rPr>
          <w:rFonts w:ascii="宋体" w:eastAsia="宋体" w:hAnsi="宋体" w:cs="Times New Roman" w:hint="eastAsia"/>
          <w:sz w:val="28"/>
          <w:szCs w:val="28"/>
        </w:rPr>
        <w:t>“归属于母公司的所有者权益合计”；计算少数股东损益的时候，“归属于母公司的净利润”。</w:t>
      </w:r>
      <w:r w:rsidR="00A87011" w:rsidRPr="002B3A01">
        <w:rPr>
          <w:rFonts w:ascii="宋体" w:eastAsia="宋体" w:hAnsi="宋体" w:cs="Times New Roman" w:hint="eastAsia"/>
          <w:sz w:val="28"/>
          <w:szCs w:val="28"/>
        </w:rPr>
        <w:t>因为在层层合并的情况下，子公司合并报表的“归母”才跟母公司有关系，子公司合并报表中的少数股东权益和少数股东损益，那是子公司的少数股东的，跟母公司没关系。</w:t>
      </w:r>
    </w:p>
    <w:p w14:paraId="3E9F57A9" w14:textId="01F2C0F8" w:rsidR="003C0A67" w:rsidRPr="002B3A01" w:rsidRDefault="003C0A67" w:rsidP="003C0A67">
      <w:pPr>
        <w:rPr>
          <w:rFonts w:ascii="宋体" w:eastAsia="宋体" w:hAnsi="宋体" w:cs="Times New Roman"/>
          <w:sz w:val="28"/>
          <w:szCs w:val="28"/>
        </w:rPr>
      </w:pPr>
    </w:p>
    <w:p w14:paraId="3CBABBEA" w14:textId="2B57096F" w:rsidR="006922F0" w:rsidRPr="002B3A01" w:rsidRDefault="006922F0" w:rsidP="006922F0">
      <w:pPr>
        <w:pStyle w:val="2"/>
        <w:rPr>
          <w:rFonts w:ascii="宋体" w:eastAsia="宋体" w:hAnsi="宋体"/>
          <w:sz w:val="36"/>
          <w:szCs w:val="36"/>
        </w:rPr>
      </w:pPr>
      <w:bookmarkStart w:id="32" w:name="_Toc77721488"/>
      <w:r w:rsidRPr="002B3A01">
        <w:rPr>
          <w:rFonts w:ascii="宋体" w:eastAsia="宋体" w:hAnsi="宋体" w:hint="eastAsia"/>
          <w:sz w:val="36"/>
          <w:szCs w:val="36"/>
        </w:rPr>
        <w:t>（二）</w:t>
      </w:r>
      <w:r w:rsidR="001D5C02" w:rsidRPr="002B3A01">
        <w:rPr>
          <w:rFonts w:ascii="宋体" w:eastAsia="宋体" w:hAnsi="宋体" w:hint="eastAsia"/>
          <w:sz w:val="36"/>
          <w:szCs w:val="36"/>
        </w:rPr>
        <w:t>在最终合并层面</w:t>
      </w:r>
      <w:r w:rsidRPr="002B3A01">
        <w:rPr>
          <w:rFonts w:ascii="宋体" w:eastAsia="宋体" w:hAnsi="宋体" w:hint="eastAsia"/>
          <w:sz w:val="36"/>
          <w:szCs w:val="36"/>
        </w:rPr>
        <w:t>一步到位</w:t>
      </w:r>
      <w:r w:rsidR="00313958" w:rsidRPr="002B3A01">
        <w:rPr>
          <w:rFonts w:ascii="宋体" w:eastAsia="宋体" w:hAnsi="宋体" w:hint="eastAsia"/>
          <w:sz w:val="36"/>
          <w:szCs w:val="36"/>
        </w:rPr>
        <w:t>？</w:t>
      </w:r>
      <w:bookmarkEnd w:id="32"/>
    </w:p>
    <w:p w14:paraId="3831B6DB" w14:textId="1BE00BFC" w:rsidR="006E1314" w:rsidRPr="002B3A01" w:rsidRDefault="00F42DBF" w:rsidP="002720F6">
      <w:pPr>
        <w:rPr>
          <w:rFonts w:ascii="宋体" w:eastAsia="宋体" w:hAnsi="宋体"/>
          <w:sz w:val="28"/>
          <w:szCs w:val="32"/>
        </w:rPr>
      </w:pPr>
      <w:r w:rsidRPr="002B3A01">
        <w:rPr>
          <w:rFonts w:ascii="宋体" w:eastAsia="宋体" w:hAnsi="宋体" w:hint="eastAsia"/>
          <w:sz w:val="28"/>
          <w:szCs w:val="32"/>
        </w:rPr>
        <w:t>在最终的合并层面一步到位，听着有点高大上，省事儿很多。其实，这种方法</w:t>
      </w:r>
      <w:r w:rsidR="009416E7" w:rsidRPr="002B3A01">
        <w:rPr>
          <w:rFonts w:ascii="宋体" w:eastAsia="宋体" w:hAnsi="宋体" w:hint="eastAsia"/>
          <w:sz w:val="28"/>
          <w:szCs w:val="32"/>
        </w:rPr>
        <w:t>在</w:t>
      </w:r>
      <w:r w:rsidR="006E1314" w:rsidRPr="002B3A01">
        <w:rPr>
          <w:rFonts w:ascii="宋体" w:eastAsia="宋体" w:hAnsi="宋体" w:hint="eastAsia"/>
          <w:sz w:val="28"/>
          <w:szCs w:val="32"/>
        </w:rPr>
        <w:t>没有可行性，主要体现在两个方面：少数股东损益、少数股东权益的计算。</w:t>
      </w:r>
    </w:p>
    <w:p w14:paraId="72192977" w14:textId="4A58BDBB" w:rsidR="00A2732C" w:rsidRPr="002B3A01" w:rsidRDefault="00A2732C" w:rsidP="002720F6">
      <w:pPr>
        <w:rPr>
          <w:rFonts w:ascii="宋体" w:eastAsia="宋体" w:hAnsi="宋体"/>
          <w:sz w:val="28"/>
          <w:szCs w:val="32"/>
        </w:rPr>
      </w:pPr>
    </w:p>
    <w:p w14:paraId="49738061" w14:textId="54CD7211" w:rsidR="00A2732C" w:rsidRPr="002B3A01" w:rsidRDefault="006E1314" w:rsidP="002720F6">
      <w:pPr>
        <w:rPr>
          <w:rFonts w:ascii="宋体" w:eastAsia="宋体" w:hAnsi="宋体"/>
          <w:sz w:val="28"/>
          <w:szCs w:val="32"/>
        </w:rPr>
      </w:pPr>
      <w:r w:rsidRPr="002B3A01">
        <w:rPr>
          <w:rFonts w:ascii="宋体" w:eastAsia="宋体" w:hAnsi="宋体" w:hint="eastAsia"/>
          <w:sz w:val="28"/>
          <w:szCs w:val="32"/>
        </w:rPr>
        <w:t>1、少数股东损益的计算</w:t>
      </w:r>
    </w:p>
    <w:p w14:paraId="07DA921B" w14:textId="6723BF18" w:rsidR="006E1314" w:rsidRPr="002B3A01" w:rsidRDefault="006E1314" w:rsidP="002720F6">
      <w:pPr>
        <w:rPr>
          <w:rFonts w:ascii="宋体" w:eastAsia="宋体" w:hAnsi="宋体"/>
          <w:sz w:val="28"/>
          <w:szCs w:val="32"/>
        </w:rPr>
      </w:pPr>
    </w:p>
    <w:p w14:paraId="6166D8C7" w14:textId="36F301CC" w:rsidR="006E1314" w:rsidRPr="002B3A01" w:rsidRDefault="000D2E80" w:rsidP="002720F6">
      <w:pPr>
        <w:rPr>
          <w:rFonts w:ascii="宋体" w:eastAsia="宋体" w:hAnsi="宋体"/>
          <w:sz w:val="28"/>
          <w:szCs w:val="32"/>
        </w:rPr>
      </w:pPr>
      <w:r w:rsidRPr="002B3A01">
        <w:rPr>
          <w:rFonts w:ascii="宋体" w:eastAsia="宋体" w:hAnsi="宋体" w:hint="eastAsia"/>
          <w:sz w:val="28"/>
          <w:szCs w:val="32"/>
        </w:rPr>
        <w:t>在不考虑未实现内部交易损益的情况下，少数股东损益比较容易计算。一旦各个子公司之间有内部交易，那就够呛，每一个内部交易都要单独处理，超级麻烦。</w:t>
      </w:r>
    </w:p>
    <w:p w14:paraId="2398B7DE" w14:textId="34D28170" w:rsidR="000D2E80" w:rsidRPr="002B3A01" w:rsidRDefault="000D2E80" w:rsidP="002720F6">
      <w:pPr>
        <w:rPr>
          <w:rFonts w:ascii="宋体" w:eastAsia="宋体" w:hAnsi="宋体"/>
          <w:sz w:val="28"/>
          <w:szCs w:val="32"/>
        </w:rPr>
      </w:pPr>
    </w:p>
    <w:p w14:paraId="0ABC6B99" w14:textId="45DD45D9" w:rsidR="000D2E80" w:rsidRPr="002B3A01" w:rsidRDefault="000D2E80" w:rsidP="002720F6">
      <w:pPr>
        <w:rPr>
          <w:rFonts w:ascii="宋体" w:eastAsia="宋体" w:hAnsi="宋体"/>
          <w:sz w:val="28"/>
          <w:szCs w:val="32"/>
        </w:rPr>
      </w:pPr>
      <w:r w:rsidRPr="002B3A01">
        <w:rPr>
          <w:rFonts w:ascii="宋体" w:eastAsia="宋体" w:hAnsi="宋体" w:hint="eastAsia"/>
          <w:sz w:val="28"/>
          <w:szCs w:val="32"/>
        </w:rPr>
        <w:lastRenderedPageBreak/>
        <w:t>2、少数股东权益的计算</w:t>
      </w:r>
    </w:p>
    <w:p w14:paraId="3EE27BCD" w14:textId="77777777" w:rsidR="006A2500" w:rsidRPr="002B3A01" w:rsidRDefault="006A2500" w:rsidP="002720F6">
      <w:pPr>
        <w:rPr>
          <w:rFonts w:ascii="宋体" w:eastAsia="宋体" w:hAnsi="宋体"/>
          <w:sz w:val="28"/>
          <w:szCs w:val="32"/>
        </w:rPr>
      </w:pPr>
    </w:p>
    <w:p w14:paraId="7BEBD268" w14:textId="204D4C0E" w:rsidR="00F47DF6" w:rsidRPr="002B3A01" w:rsidRDefault="00F200A3" w:rsidP="002720F6">
      <w:pPr>
        <w:rPr>
          <w:rFonts w:ascii="宋体" w:eastAsia="宋体" w:hAnsi="宋体"/>
          <w:sz w:val="28"/>
          <w:szCs w:val="32"/>
        </w:rPr>
      </w:pPr>
      <w:r w:rsidRPr="002B3A01">
        <w:rPr>
          <w:rFonts w:ascii="宋体" w:eastAsia="宋体" w:hAnsi="宋体" w:hint="eastAsia"/>
          <w:sz w:val="28"/>
          <w:szCs w:val="32"/>
        </w:rPr>
        <w:t>少数股东权益，要用抵消后的下级子公司的所有者权益来计算。比如，案例中的G公司、</w:t>
      </w:r>
      <w:r w:rsidRPr="002B3A01">
        <w:rPr>
          <w:rFonts w:ascii="宋体" w:eastAsia="宋体" w:hAnsi="宋体"/>
          <w:sz w:val="28"/>
          <w:szCs w:val="32"/>
        </w:rPr>
        <w:t>H</w:t>
      </w:r>
      <w:r w:rsidRPr="002B3A01">
        <w:rPr>
          <w:rFonts w:ascii="宋体" w:eastAsia="宋体" w:hAnsi="宋体" w:hint="eastAsia"/>
          <w:sz w:val="28"/>
          <w:szCs w:val="32"/>
        </w:rPr>
        <w:t>公司，在计算母公司对H公司的少数股东权益时，要用减去G公司对H公司的长期股权投资之后的金额来计算，这中间的逻辑非常复杂，很难研究出来。</w:t>
      </w:r>
    </w:p>
    <w:p w14:paraId="506B86D5" w14:textId="482079BD" w:rsidR="00F200A3" w:rsidRPr="002B3A01" w:rsidRDefault="00F200A3" w:rsidP="002720F6">
      <w:pPr>
        <w:rPr>
          <w:rFonts w:ascii="宋体" w:eastAsia="宋体" w:hAnsi="宋体"/>
          <w:sz w:val="28"/>
          <w:szCs w:val="32"/>
        </w:rPr>
      </w:pPr>
    </w:p>
    <w:p w14:paraId="20EB11C4" w14:textId="05F349A9" w:rsidR="00F200A3" w:rsidRPr="002B3A01" w:rsidRDefault="003242C8" w:rsidP="002720F6">
      <w:pPr>
        <w:rPr>
          <w:rFonts w:ascii="宋体" w:eastAsia="宋体" w:hAnsi="宋体"/>
          <w:sz w:val="28"/>
          <w:szCs w:val="32"/>
        </w:rPr>
      </w:pPr>
      <w:r w:rsidRPr="002B3A01">
        <w:rPr>
          <w:rFonts w:ascii="宋体" w:eastAsia="宋体" w:hAnsi="宋体" w:hint="eastAsia"/>
          <w:sz w:val="28"/>
          <w:szCs w:val="32"/>
        </w:rPr>
        <w:t>基于以上两点，完全没有必要研究在最终层面一步到位的做法。</w:t>
      </w:r>
    </w:p>
    <w:p w14:paraId="615D7E15" w14:textId="5ABAD37A" w:rsidR="003242C8" w:rsidRPr="002B3A01" w:rsidRDefault="003242C8" w:rsidP="002720F6">
      <w:pPr>
        <w:rPr>
          <w:rFonts w:ascii="宋体" w:eastAsia="宋体" w:hAnsi="宋体"/>
          <w:sz w:val="28"/>
          <w:szCs w:val="32"/>
        </w:rPr>
      </w:pPr>
    </w:p>
    <w:p w14:paraId="4C4FE615" w14:textId="65BFD672" w:rsidR="003242C8" w:rsidRPr="002B3A01" w:rsidRDefault="00D67137" w:rsidP="002720F6">
      <w:pPr>
        <w:rPr>
          <w:rFonts w:ascii="宋体" w:eastAsia="宋体" w:hAnsi="宋体"/>
          <w:sz w:val="28"/>
          <w:szCs w:val="32"/>
        </w:rPr>
      </w:pPr>
      <w:r w:rsidRPr="002B3A01">
        <w:rPr>
          <w:rFonts w:ascii="宋体" w:eastAsia="宋体" w:hAnsi="宋体" w:hint="eastAsia"/>
          <w:sz w:val="28"/>
          <w:szCs w:val="32"/>
        </w:rPr>
        <w:t>还有一点，也是最重要的一点，即使我们研究出一个通用公式来计算少数股东损益和少数股东权益，在最终层面一步到位，跟一层层合并上来，两者之间所花的时间差不了多少。所以我们根本没必要研究一步到位的做法。</w:t>
      </w:r>
    </w:p>
    <w:p w14:paraId="0B92ADB5" w14:textId="151EA783" w:rsidR="00D67137" w:rsidRPr="002B3A01" w:rsidRDefault="00D67137" w:rsidP="002720F6">
      <w:pPr>
        <w:rPr>
          <w:rFonts w:ascii="宋体" w:eastAsia="宋体" w:hAnsi="宋体"/>
          <w:sz w:val="28"/>
          <w:szCs w:val="32"/>
        </w:rPr>
      </w:pPr>
    </w:p>
    <w:p w14:paraId="540D0D41" w14:textId="191EC6AA" w:rsidR="00D67137" w:rsidRPr="002B3A01" w:rsidRDefault="00E807B0" w:rsidP="002720F6">
      <w:pPr>
        <w:rPr>
          <w:rFonts w:ascii="宋体" w:eastAsia="宋体" w:hAnsi="宋体"/>
          <w:sz w:val="28"/>
          <w:szCs w:val="32"/>
        </w:rPr>
      </w:pPr>
      <w:r w:rsidRPr="002B3A01">
        <w:rPr>
          <w:rFonts w:ascii="宋体" w:eastAsia="宋体" w:hAnsi="宋体" w:hint="eastAsia"/>
          <w:sz w:val="28"/>
          <w:szCs w:val="32"/>
        </w:rPr>
        <w:t>最后一点，如果下面的子公司要单独出报告，那就必须做子公司的合并。要不然，我们在最终层面做了个大合并，最后还是要单独做小合并。</w:t>
      </w:r>
    </w:p>
    <w:p w14:paraId="4CB82426" w14:textId="4F4FAF14" w:rsidR="00E807B0" w:rsidRPr="002B3A01" w:rsidRDefault="00E807B0" w:rsidP="002720F6">
      <w:pPr>
        <w:rPr>
          <w:rFonts w:ascii="宋体" w:eastAsia="宋体" w:hAnsi="宋体"/>
          <w:sz w:val="28"/>
          <w:szCs w:val="32"/>
        </w:rPr>
      </w:pPr>
    </w:p>
    <w:p w14:paraId="3EFC73F9" w14:textId="4FB2CA38" w:rsidR="00E807B0" w:rsidRPr="002B3A01" w:rsidRDefault="00313958" w:rsidP="002720F6">
      <w:pPr>
        <w:rPr>
          <w:rFonts w:ascii="宋体" w:eastAsia="宋体" w:hAnsi="宋体"/>
          <w:sz w:val="28"/>
          <w:szCs w:val="32"/>
        </w:rPr>
      </w:pPr>
      <w:r w:rsidRPr="002B3A01">
        <w:rPr>
          <w:rFonts w:ascii="宋体" w:eastAsia="宋体" w:hAnsi="宋体" w:hint="eastAsia"/>
          <w:sz w:val="28"/>
          <w:szCs w:val="32"/>
        </w:rPr>
        <w:t>基于以上原因，根本没必要在最终层面一步到位。</w:t>
      </w:r>
    </w:p>
    <w:p w14:paraId="1904AFB2" w14:textId="63D501F9" w:rsidR="00313958" w:rsidRPr="002B3A01" w:rsidRDefault="00313958" w:rsidP="002720F6">
      <w:pPr>
        <w:rPr>
          <w:rFonts w:ascii="宋体" w:eastAsia="宋体" w:hAnsi="宋体"/>
          <w:sz w:val="28"/>
          <w:szCs w:val="32"/>
        </w:rPr>
      </w:pPr>
    </w:p>
    <w:p w14:paraId="7DB9A424" w14:textId="33B9BCBB" w:rsidR="00313958" w:rsidRPr="002B3A01" w:rsidRDefault="00313958" w:rsidP="002720F6">
      <w:pPr>
        <w:rPr>
          <w:rFonts w:ascii="宋体" w:eastAsia="宋体" w:hAnsi="宋体"/>
          <w:sz w:val="28"/>
          <w:szCs w:val="32"/>
        </w:rPr>
      </w:pPr>
    </w:p>
    <w:p w14:paraId="778A2793" w14:textId="007FAA02" w:rsidR="002E7B65" w:rsidRPr="002B3A01" w:rsidRDefault="002E7B65" w:rsidP="002720F6">
      <w:pPr>
        <w:rPr>
          <w:rFonts w:ascii="宋体" w:eastAsia="宋体" w:hAnsi="宋体"/>
          <w:sz w:val="28"/>
          <w:szCs w:val="32"/>
        </w:rPr>
      </w:pPr>
      <w:r w:rsidRPr="002B3A01">
        <w:rPr>
          <w:rFonts w:ascii="宋体" w:eastAsia="宋体" w:hAnsi="宋体" w:hint="eastAsia"/>
          <w:sz w:val="28"/>
          <w:szCs w:val="32"/>
        </w:rPr>
        <w:t>只有符合以下两个条件，在集团层面一次到位才能节省一点点时间：</w:t>
      </w:r>
    </w:p>
    <w:p w14:paraId="3CA9BD8F" w14:textId="56D9DE95" w:rsidR="002E7B65" w:rsidRPr="002B3A01" w:rsidRDefault="002E7B65" w:rsidP="002720F6">
      <w:pPr>
        <w:rPr>
          <w:rFonts w:ascii="宋体" w:eastAsia="宋体" w:hAnsi="宋体"/>
          <w:sz w:val="28"/>
          <w:szCs w:val="32"/>
        </w:rPr>
      </w:pPr>
    </w:p>
    <w:p w14:paraId="7F3CD1F1" w14:textId="3EDBD9D1" w:rsidR="002E7B65" w:rsidRPr="002B3A01" w:rsidRDefault="002E7B65" w:rsidP="002720F6">
      <w:pPr>
        <w:rPr>
          <w:rFonts w:ascii="宋体" w:eastAsia="宋体" w:hAnsi="宋体"/>
          <w:sz w:val="28"/>
          <w:szCs w:val="32"/>
        </w:rPr>
      </w:pPr>
      <w:r w:rsidRPr="002B3A01">
        <w:rPr>
          <w:rFonts w:ascii="宋体" w:eastAsia="宋体" w:hAnsi="宋体" w:hint="eastAsia"/>
          <w:sz w:val="28"/>
          <w:szCs w:val="32"/>
        </w:rPr>
        <w:t>①整条线都是1</w:t>
      </w:r>
      <w:r w:rsidRPr="002B3A01">
        <w:rPr>
          <w:rFonts w:ascii="宋体" w:eastAsia="宋体" w:hAnsi="宋体"/>
          <w:sz w:val="28"/>
          <w:szCs w:val="32"/>
        </w:rPr>
        <w:t>00%</w:t>
      </w:r>
      <w:r w:rsidRPr="002B3A01">
        <w:rPr>
          <w:rFonts w:ascii="宋体" w:eastAsia="宋体" w:hAnsi="宋体" w:hint="eastAsia"/>
          <w:sz w:val="28"/>
          <w:szCs w:val="32"/>
        </w:rPr>
        <w:t>持股。比如母公司1</w:t>
      </w:r>
      <w:r w:rsidRPr="002B3A01">
        <w:rPr>
          <w:rFonts w:ascii="宋体" w:eastAsia="宋体" w:hAnsi="宋体"/>
          <w:sz w:val="28"/>
          <w:szCs w:val="32"/>
        </w:rPr>
        <w:t>00%</w:t>
      </w:r>
      <w:r w:rsidRPr="002B3A01">
        <w:rPr>
          <w:rFonts w:ascii="宋体" w:eastAsia="宋体" w:hAnsi="宋体" w:hint="eastAsia"/>
          <w:sz w:val="28"/>
          <w:szCs w:val="32"/>
        </w:rPr>
        <w:t>控股B公司，无论B公司这一枝发出多少子公司，都是1</w:t>
      </w:r>
      <w:r w:rsidRPr="002B3A01">
        <w:rPr>
          <w:rFonts w:ascii="宋体" w:eastAsia="宋体" w:hAnsi="宋体"/>
          <w:sz w:val="28"/>
          <w:szCs w:val="32"/>
        </w:rPr>
        <w:t>00%</w:t>
      </w:r>
      <w:r w:rsidRPr="002B3A01">
        <w:rPr>
          <w:rFonts w:ascii="宋体" w:eastAsia="宋体" w:hAnsi="宋体" w:hint="eastAsia"/>
          <w:sz w:val="28"/>
          <w:szCs w:val="32"/>
        </w:rPr>
        <w:t>持股。</w:t>
      </w:r>
      <w:r w:rsidR="00E4683F" w:rsidRPr="002B3A01">
        <w:rPr>
          <w:rFonts w:ascii="宋体" w:eastAsia="宋体" w:hAnsi="宋体" w:hint="eastAsia"/>
          <w:sz w:val="28"/>
          <w:szCs w:val="32"/>
        </w:rPr>
        <w:t>因为1</w:t>
      </w:r>
      <w:r w:rsidR="00E4683F" w:rsidRPr="002B3A01">
        <w:rPr>
          <w:rFonts w:ascii="宋体" w:eastAsia="宋体" w:hAnsi="宋体"/>
          <w:sz w:val="28"/>
          <w:szCs w:val="32"/>
        </w:rPr>
        <w:t>00%</w:t>
      </w:r>
      <w:r w:rsidR="00E4683F" w:rsidRPr="002B3A01">
        <w:rPr>
          <w:rFonts w:ascii="宋体" w:eastAsia="宋体" w:hAnsi="宋体" w:hint="eastAsia"/>
          <w:sz w:val="28"/>
          <w:szCs w:val="32"/>
        </w:rPr>
        <w:t>持股不存在少数股东权益和少数股东损益，在哪儿抵消都一样。</w:t>
      </w:r>
    </w:p>
    <w:p w14:paraId="13F026D6" w14:textId="7F0EA738" w:rsidR="002E7B65" w:rsidRPr="002B3A01" w:rsidRDefault="002E7B65" w:rsidP="002720F6">
      <w:pPr>
        <w:rPr>
          <w:rFonts w:ascii="宋体" w:eastAsia="宋体" w:hAnsi="宋体"/>
          <w:sz w:val="28"/>
          <w:szCs w:val="32"/>
        </w:rPr>
      </w:pPr>
    </w:p>
    <w:p w14:paraId="70321A7C" w14:textId="1ED08328" w:rsidR="002E7B65" w:rsidRPr="002B3A01" w:rsidRDefault="00EB1791" w:rsidP="002720F6">
      <w:pPr>
        <w:rPr>
          <w:rFonts w:ascii="宋体" w:eastAsia="宋体" w:hAnsi="宋体"/>
          <w:sz w:val="28"/>
          <w:szCs w:val="32"/>
        </w:rPr>
      </w:pPr>
      <w:r w:rsidRPr="002B3A01">
        <w:rPr>
          <w:rFonts w:ascii="宋体" w:eastAsia="宋体" w:hAnsi="宋体" w:hint="eastAsia"/>
          <w:sz w:val="28"/>
          <w:szCs w:val="32"/>
        </w:rPr>
        <w:t>②下面的子公司不用单独出报告。</w:t>
      </w:r>
    </w:p>
    <w:p w14:paraId="40445B5D" w14:textId="1971E3B7" w:rsidR="00EB1791" w:rsidRPr="002B3A01" w:rsidRDefault="00EB1791" w:rsidP="002720F6">
      <w:pPr>
        <w:rPr>
          <w:rFonts w:ascii="宋体" w:eastAsia="宋体" w:hAnsi="宋体"/>
          <w:sz w:val="28"/>
          <w:szCs w:val="32"/>
        </w:rPr>
      </w:pPr>
    </w:p>
    <w:p w14:paraId="7635D55A" w14:textId="0A46D3B6" w:rsidR="00F47DF6" w:rsidRPr="002B3A01" w:rsidRDefault="00F47DF6" w:rsidP="002720F6">
      <w:pPr>
        <w:rPr>
          <w:sz w:val="22"/>
          <w:szCs w:val="24"/>
        </w:rPr>
      </w:pPr>
    </w:p>
    <w:p w14:paraId="5A34A3E3" w14:textId="30803334" w:rsidR="00F47DF6" w:rsidRPr="002B3A01" w:rsidRDefault="00F47DF6" w:rsidP="002720F6">
      <w:pPr>
        <w:rPr>
          <w:sz w:val="22"/>
          <w:szCs w:val="24"/>
        </w:rPr>
      </w:pPr>
    </w:p>
    <w:p w14:paraId="41390F68" w14:textId="77777777" w:rsidR="00F47DF6" w:rsidRPr="002B3A01" w:rsidRDefault="00F47DF6" w:rsidP="002720F6">
      <w:pPr>
        <w:rPr>
          <w:sz w:val="22"/>
          <w:szCs w:val="24"/>
        </w:rPr>
      </w:pPr>
    </w:p>
    <w:p w14:paraId="5ABA142D" w14:textId="65ADCBEE" w:rsidR="002720F6" w:rsidRPr="002B3A01" w:rsidRDefault="002720F6" w:rsidP="002720F6">
      <w:pPr>
        <w:rPr>
          <w:sz w:val="22"/>
          <w:szCs w:val="24"/>
        </w:rPr>
      </w:pPr>
      <w:r w:rsidRPr="002B3A01">
        <w:rPr>
          <w:sz w:val="22"/>
          <w:szCs w:val="24"/>
        </w:rPr>
        <w:br w:type="page"/>
      </w:r>
    </w:p>
    <w:p w14:paraId="40DFB7D3" w14:textId="77E146C8" w:rsidR="00CB37C0" w:rsidRPr="002B3A01" w:rsidRDefault="008D26F9" w:rsidP="00CB37C0">
      <w:pPr>
        <w:pStyle w:val="1"/>
        <w:rPr>
          <w:rFonts w:ascii="宋体" w:eastAsia="宋体" w:hAnsi="宋体" w:cs="Times New Roman"/>
          <w:sz w:val="36"/>
          <w:szCs w:val="36"/>
        </w:rPr>
      </w:pPr>
      <w:bookmarkStart w:id="33" w:name="_Toc77721489"/>
      <w:r w:rsidRPr="002B3A01">
        <w:rPr>
          <w:rFonts w:ascii="宋体" w:eastAsia="宋体" w:hAnsi="宋体" w:cs="Times New Roman" w:hint="eastAsia"/>
          <w:sz w:val="36"/>
          <w:szCs w:val="36"/>
        </w:rPr>
        <w:lastRenderedPageBreak/>
        <w:t>八</w:t>
      </w:r>
      <w:r w:rsidRPr="002B3A01">
        <w:rPr>
          <w:rFonts w:ascii="宋体" w:eastAsia="宋体" w:hAnsi="宋体" w:cs="Times New Roman"/>
          <w:sz w:val="36"/>
          <w:szCs w:val="36"/>
        </w:rPr>
        <w:t>、合并所有者权益变动表</w:t>
      </w:r>
      <w:bookmarkEnd w:id="33"/>
    </w:p>
    <w:p w14:paraId="29BE1781" w14:textId="648700F6" w:rsidR="00CB37C0" w:rsidRPr="002B3A01" w:rsidRDefault="00FC427D" w:rsidP="00CB37C0">
      <w:pPr>
        <w:rPr>
          <w:rFonts w:ascii="宋体" w:eastAsia="宋体" w:hAnsi="宋体" w:cs="Times New Roman"/>
          <w:sz w:val="28"/>
          <w:szCs w:val="28"/>
        </w:rPr>
      </w:pPr>
      <w:r w:rsidRPr="002B3A01">
        <w:rPr>
          <w:rFonts w:ascii="宋体" w:eastAsia="宋体" w:hAnsi="宋体" w:cs="Times New Roman"/>
          <w:sz w:val="28"/>
          <w:szCs w:val="28"/>
        </w:rPr>
        <w:t>如果你能把</w:t>
      </w:r>
      <w:r w:rsidR="00806194" w:rsidRPr="002B3A01">
        <w:rPr>
          <w:rFonts w:ascii="宋体" w:eastAsia="宋体" w:hAnsi="宋体" w:cs="Times New Roman"/>
          <w:sz w:val="28"/>
          <w:szCs w:val="28"/>
        </w:rPr>
        <w:t>合并</w:t>
      </w:r>
      <w:r w:rsidRPr="002B3A01">
        <w:rPr>
          <w:rFonts w:ascii="宋体" w:eastAsia="宋体" w:hAnsi="宋体" w:cs="Times New Roman"/>
          <w:sz w:val="28"/>
          <w:szCs w:val="28"/>
        </w:rPr>
        <w:t>所有者权益变动表填写正确，就证明你做的合并抵消分录是对的。</w:t>
      </w:r>
      <w:r w:rsidR="00806194" w:rsidRPr="002B3A01">
        <w:rPr>
          <w:rFonts w:ascii="宋体" w:eastAsia="宋体" w:hAnsi="宋体" w:cs="Times New Roman"/>
          <w:sz w:val="28"/>
          <w:szCs w:val="28"/>
        </w:rPr>
        <w:t>合并报表中，涉及到所有者权益的抵消分录，但凡有一笔错的，合并所有者权益变动表都填不</w:t>
      </w:r>
      <w:r w:rsidR="00D53903" w:rsidRPr="002B3A01">
        <w:rPr>
          <w:rFonts w:ascii="宋体" w:eastAsia="宋体" w:hAnsi="宋体" w:cs="Times New Roman" w:hint="eastAsia"/>
          <w:sz w:val="28"/>
          <w:szCs w:val="28"/>
        </w:rPr>
        <w:t>平</w:t>
      </w:r>
      <w:r w:rsidR="00806194" w:rsidRPr="002B3A01">
        <w:rPr>
          <w:rFonts w:ascii="宋体" w:eastAsia="宋体" w:hAnsi="宋体" w:cs="Times New Roman"/>
          <w:sz w:val="28"/>
          <w:szCs w:val="28"/>
        </w:rPr>
        <w:t>。</w:t>
      </w:r>
    </w:p>
    <w:p w14:paraId="677B0E9D" w14:textId="76EC7B11" w:rsidR="00806194" w:rsidRPr="002B3A01" w:rsidRDefault="00806194" w:rsidP="00CB37C0">
      <w:pPr>
        <w:rPr>
          <w:rFonts w:ascii="宋体" w:eastAsia="宋体" w:hAnsi="宋体" w:cs="Times New Roman"/>
          <w:sz w:val="28"/>
          <w:szCs w:val="28"/>
        </w:rPr>
      </w:pPr>
    </w:p>
    <w:p w14:paraId="693A39CD" w14:textId="5863ADBA" w:rsidR="00806194" w:rsidRPr="002B3A01" w:rsidRDefault="008A6567" w:rsidP="00CB37C0">
      <w:pPr>
        <w:rPr>
          <w:rFonts w:ascii="宋体" w:eastAsia="宋体" w:hAnsi="宋体" w:cs="Times New Roman"/>
          <w:sz w:val="28"/>
          <w:szCs w:val="28"/>
        </w:rPr>
      </w:pPr>
      <w:r w:rsidRPr="002B3A01">
        <w:rPr>
          <w:rFonts w:ascii="宋体" w:eastAsia="宋体" w:hAnsi="宋体" w:cs="Times New Roman"/>
          <w:sz w:val="28"/>
          <w:szCs w:val="28"/>
        </w:rPr>
        <w:t>合并所有者权益变动表对合并抵消分录具有检验的作用。</w:t>
      </w:r>
    </w:p>
    <w:p w14:paraId="030CA119" w14:textId="168CFE79" w:rsidR="0091617E" w:rsidRPr="002B3A01" w:rsidRDefault="0091617E" w:rsidP="00CB37C0">
      <w:pPr>
        <w:rPr>
          <w:rFonts w:ascii="宋体" w:eastAsia="宋体" w:hAnsi="宋体" w:cs="Times New Roman"/>
          <w:sz w:val="28"/>
          <w:szCs w:val="28"/>
        </w:rPr>
      </w:pPr>
    </w:p>
    <w:p w14:paraId="3A0B18E3" w14:textId="28BAB5D0" w:rsidR="0091617E" w:rsidRPr="002B3A01" w:rsidRDefault="0091617E" w:rsidP="00CB37C0">
      <w:pPr>
        <w:rPr>
          <w:rFonts w:ascii="宋体" w:eastAsia="宋体" w:hAnsi="宋体" w:cs="Times New Roman"/>
          <w:sz w:val="28"/>
          <w:szCs w:val="28"/>
        </w:rPr>
      </w:pPr>
      <w:r w:rsidRPr="002B3A01">
        <w:rPr>
          <w:rFonts w:ascii="宋体" w:eastAsia="宋体" w:hAnsi="宋体" w:cs="Times New Roman"/>
          <w:sz w:val="28"/>
          <w:szCs w:val="28"/>
        </w:rPr>
        <w:t>实际工作中，我们先把上期的所有者权益变动表填好。</w:t>
      </w:r>
      <w:r w:rsidR="00151C2B" w:rsidRPr="002B3A01">
        <w:rPr>
          <w:rFonts w:ascii="宋体" w:eastAsia="宋体" w:hAnsi="宋体" w:cs="Times New Roman"/>
          <w:sz w:val="28"/>
          <w:szCs w:val="28"/>
        </w:rPr>
        <w:t>如果上期已经经过了审计，我们把上期的TB过进去，再把前任会计师做的上期合并抵消分录过进去，填出来的合并所有者权益变动表跟上期审计报告</w:t>
      </w:r>
      <w:r w:rsidR="0072257E" w:rsidRPr="002B3A01">
        <w:rPr>
          <w:rFonts w:ascii="宋体" w:eastAsia="宋体" w:hAnsi="宋体" w:cs="Times New Roman" w:hint="eastAsia"/>
          <w:sz w:val="28"/>
          <w:szCs w:val="28"/>
        </w:rPr>
        <w:t>核对一致</w:t>
      </w:r>
      <w:r w:rsidR="00151C2B" w:rsidRPr="002B3A01">
        <w:rPr>
          <w:rFonts w:ascii="宋体" w:eastAsia="宋体" w:hAnsi="宋体" w:cs="Times New Roman"/>
          <w:sz w:val="28"/>
          <w:szCs w:val="28"/>
        </w:rPr>
        <w:t>。</w:t>
      </w:r>
      <w:r w:rsidR="007576F8" w:rsidRPr="002B3A01">
        <w:rPr>
          <w:rFonts w:ascii="宋体" w:eastAsia="宋体" w:hAnsi="宋体" w:cs="Times New Roman"/>
          <w:sz w:val="28"/>
          <w:szCs w:val="28"/>
        </w:rPr>
        <w:t>但是，有同一控制下企业合并，与上期的审计报告相比，本期的期初数多了个F公司的数。</w:t>
      </w:r>
      <w:r w:rsidR="0070465A" w:rsidRPr="002B3A01">
        <w:rPr>
          <w:rFonts w:ascii="宋体" w:eastAsia="宋体" w:hAnsi="宋体" w:cs="Times New Roman"/>
          <w:sz w:val="28"/>
          <w:szCs w:val="28"/>
        </w:rPr>
        <w:t>存在同一控制下的，合并所有者权益变动表中有一行是给专门给它的。</w:t>
      </w:r>
    </w:p>
    <w:p w14:paraId="4A0CBF09" w14:textId="77777777" w:rsidR="00682528" w:rsidRPr="002B3A01" w:rsidRDefault="00682528" w:rsidP="00CB37C0">
      <w:pPr>
        <w:rPr>
          <w:rFonts w:ascii="宋体" w:eastAsia="宋体" w:hAnsi="宋体" w:cs="Times New Roman"/>
          <w:sz w:val="28"/>
          <w:szCs w:val="28"/>
        </w:rPr>
      </w:pPr>
    </w:p>
    <w:p w14:paraId="35BF9414" w14:textId="38C27281" w:rsidR="00C03993" w:rsidRPr="002B3A01" w:rsidRDefault="00FA6BBB" w:rsidP="00CB37C0">
      <w:pPr>
        <w:rPr>
          <w:rFonts w:ascii="宋体" w:eastAsia="宋体" w:hAnsi="宋体" w:cs="Times New Roman"/>
          <w:sz w:val="28"/>
          <w:szCs w:val="28"/>
        </w:rPr>
      </w:pPr>
      <w:r w:rsidRPr="002B3A01">
        <w:rPr>
          <w:rFonts w:ascii="宋体" w:eastAsia="宋体" w:hAnsi="宋体" w:cs="Times New Roman" w:hint="eastAsia"/>
          <w:sz w:val="28"/>
          <w:szCs w:val="28"/>
          <w:highlight w:val="yellow"/>
        </w:rPr>
        <w:t>上期所有者权益变动表填法</w:t>
      </w:r>
    </w:p>
    <w:p w14:paraId="02C231BF" w14:textId="405EB2FB" w:rsidR="00CB37C0" w:rsidRPr="002B3A01" w:rsidRDefault="00CB37C0" w:rsidP="00CB37C0">
      <w:pPr>
        <w:rPr>
          <w:rFonts w:ascii="宋体" w:eastAsia="宋体" w:hAnsi="宋体" w:cs="Times New Roman"/>
          <w:sz w:val="28"/>
          <w:szCs w:val="28"/>
        </w:rPr>
      </w:pPr>
    </w:p>
    <w:p w14:paraId="33088241" w14:textId="3255E50B" w:rsidR="00C03993" w:rsidRPr="002B3A01" w:rsidRDefault="0099057C" w:rsidP="00CB37C0">
      <w:pPr>
        <w:rPr>
          <w:rFonts w:ascii="宋体" w:eastAsia="宋体" w:hAnsi="宋体" w:cs="Times New Roman"/>
          <w:sz w:val="28"/>
          <w:szCs w:val="28"/>
        </w:rPr>
      </w:pPr>
      <w:r w:rsidRPr="002B3A01">
        <w:rPr>
          <w:rFonts w:ascii="宋体" w:eastAsia="宋体" w:hAnsi="宋体" w:cs="Times New Roman"/>
          <w:sz w:val="28"/>
          <w:szCs w:val="28"/>
        </w:rPr>
        <w:t>1、</w:t>
      </w:r>
      <w:r w:rsidR="0029118A" w:rsidRPr="002B3A01">
        <w:rPr>
          <w:rFonts w:ascii="宋体" w:eastAsia="宋体" w:hAnsi="宋体" w:cs="Times New Roman"/>
          <w:sz w:val="28"/>
          <w:szCs w:val="28"/>
        </w:rPr>
        <w:t>实收资本：根据母公司的实收资本填。</w:t>
      </w:r>
    </w:p>
    <w:p w14:paraId="78E7BFE4" w14:textId="77777777" w:rsidR="00D96C07" w:rsidRPr="002B3A01" w:rsidRDefault="00D96C07" w:rsidP="00CB37C0">
      <w:pPr>
        <w:rPr>
          <w:rFonts w:ascii="宋体" w:eastAsia="宋体" w:hAnsi="宋体" w:cs="Times New Roman"/>
          <w:sz w:val="28"/>
          <w:szCs w:val="28"/>
        </w:rPr>
      </w:pPr>
    </w:p>
    <w:p w14:paraId="21124718" w14:textId="76C2B027" w:rsidR="00C03993" w:rsidRPr="002B3A01" w:rsidRDefault="0099057C" w:rsidP="00CB37C0">
      <w:pPr>
        <w:rPr>
          <w:rFonts w:ascii="宋体" w:eastAsia="宋体" w:hAnsi="宋体" w:cs="Times New Roman"/>
          <w:sz w:val="28"/>
          <w:szCs w:val="28"/>
        </w:rPr>
      </w:pPr>
      <w:r w:rsidRPr="002B3A01">
        <w:rPr>
          <w:rFonts w:ascii="宋体" w:eastAsia="宋体" w:hAnsi="宋体" w:cs="Times New Roman"/>
          <w:sz w:val="28"/>
          <w:szCs w:val="28"/>
        </w:rPr>
        <w:t>2、</w:t>
      </w:r>
      <w:r w:rsidR="0029118A" w:rsidRPr="002B3A01">
        <w:rPr>
          <w:rFonts w:ascii="宋体" w:eastAsia="宋体" w:hAnsi="宋体" w:cs="Times New Roman"/>
          <w:sz w:val="28"/>
          <w:szCs w:val="28"/>
        </w:rPr>
        <w:t>资本公积：</w:t>
      </w:r>
      <w:r w:rsidR="00AD3B82" w:rsidRPr="002B3A01">
        <w:rPr>
          <w:rFonts w:ascii="宋体" w:eastAsia="宋体" w:hAnsi="宋体" w:cs="Times New Roman"/>
          <w:sz w:val="28"/>
          <w:szCs w:val="28"/>
        </w:rPr>
        <w:t>由于存在同一控制下企业合并，多了240万。</w:t>
      </w:r>
      <w:r w:rsidR="00924DDC" w:rsidRPr="002B3A01">
        <w:rPr>
          <w:rFonts w:ascii="宋体" w:eastAsia="宋体" w:hAnsi="宋体" w:cs="Times New Roman"/>
          <w:sz w:val="28"/>
          <w:szCs w:val="28"/>
        </w:rPr>
        <w:t>“同一控制下企业合并”处填240万。</w:t>
      </w:r>
    </w:p>
    <w:p w14:paraId="48CFE605" w14:textId="77777777" w:rsidR="00D96C07" w:rsidRPr="002B3A01" w:rsidRDefault="00D96C07" w:rsidP="00CB37C0">
      <w:pPr>
        <w:rPr>
          <w:rFonts w:ascii="宋体" w:eastAsia="宋体" w:hAnsi="宋体" w:cs="Times New Roman"/>
          <w:sz w:val="28"/>
          <w:szCs w:val="28"/>
        </w:rPr>
      </w:pPr>
    </w:p>
    <w:p w14:paraId="268EB117" w14:textId="00BAF582" w:rsidR="00C03993" w:rsidRPr="002B3A01" w:rsidRDefault="000D691D" w:rsidP="00CB37C0">
      <w:pPr>
        <w:rPr>
          <w:rFonts w:ascii="宋体" w:eastAsia="宋体" w:hAnsi="宋体" w:cs="Times New Roman"/>
          <w:sz w:val="28"/>
          <w:szCs w:val="28"/>
        </w:rPr>
      </w:pPr>
      <w:r w:rsidRPr="002B3A01">
        <w:rPr>
          <w:rFonts w:ascii="宋体" w:eastAsia="宋体" w:hAnsi="宋体" w:cs="Times New Roman"/>
          <w:sz w:val="28"/>
          <w:szCs w:val="28"/>
        </w:rPr>
        <w:lastRenderedPageBreak/>
        <w:t>3</w:t>
      </w:r>
      <w:r w:rsidR="0099057C" w:rsidRPr="002B3A01">
        <w:rPr>
          <w:rFonts w:ascii="宋体" w:eastAsia="宋体" w:hAnsi="宋体" w:cs="Times New Roman"/>
          <w:sz w:val="28"/>
          <w:szCs w:val="28"/>
        </w:rPr>
        <w:t>、</w:t>
      </w:r>
      <w:r w:rsidR="00BC7606" w:rsidRPr="002B3A01">
        <w:rPr>
          <w:rFonts w:ascii="宋体" w:eastAsia="宋体" w:hAnsi="宋体" w:cs="Times New Roman"/>
          <w:sz w:val="28"/>
          <w:szCs w:val="28"/>
        </w:rPr>
        <w:t>盈余公积：填母公司的盈余公积变动，</w:t>
      </w:r>
      <w:r w:rsidR="00335E05">
        <w:rPr>
          <w:rFonts w:ascii="宋体" w:eastAsia="宋体" w:hAnsi="宋体" w:cs="Times New Roman" w:hint="eastAsia"/>
          <w:sz w:val="28"/>
          <w:szCs w:val="28"/>
        </w:rPr>
        <w:t>上</w:t>
      </w:r>
      <w:r w:rsidR="00BC7606" w:rsidRPr="002B3A01">
        <w:rPr>
          <w:rFonts w:ascii="宋体" w:eastAsia="宋体" w:hAnsi="宋体" w:cs="Times New Roman"/>
          <w:sz w:val="28"/>
          <w:szCs w:val="28"/>
        </w:rPr>
        <w:t>期计提了775万，填在提取盈余公积那里。</w:t>
      </w:r>
    </w:p>
    <w:p w14:paraId="3515925E" w14:textId="77777777" w:rsidR="00D96C07" w:rsidRPr="002B3A01" w:rsidRDefault="00D96C07" w:rsidP="00CB37C0">
      <w:pPr>
        <w:rPr>
          <w:rFonts w:ascii="宋体" w:eastAsia="宋体" w:hAnsi="宋体" w:cs="Times New Roman"/>
          <w:sz w:val="28"/>
          <w:szCs w:val="28"/>
        </w:rPr>
      </w:pPr>
    </w:p>
    <w:p w14:paraId="279537DF" w14:textId="1DE42D22" w:rsidR="00111BB6" w:rsidRPr="002B3A01" w:rsidRDefault="002B1290" w:rsidP="00CB37C0">
      <w:pPr>
        <w:rPr>
          <w:rFonts w:ascii="宋体" w:eastAsia="宋体" w:hAnsi="宋体" w:cs="Times New Roman"/>
          <w:sz w:val="28"/>
          <w:szCs w:val="28"/>
        </w:rPr>
      </w:pPr>
      <w:r w:rsidRPr="002B3A01">
        <w:rPr>
          <w:rFonts w:ascii="宋体" w:eastAsia="宋体" w:hAnsi="宋体" w:cs="Times New Roman"/>
          <w:sz w:val="28"/>
          <w:szCs w:val="28"/>
        </w:rPr>
        <w:t>4</w:t>
      </w:r>
      <w:r w:rsidR="0099057C" w:rsidRPr="002B3A01">
        <w:rPr>
          <w:rFonts w:ascii="宋体" w:eastAsia="宋体" w:hAnsi="宋体" w:cs="Times New Roman"/>
          <w:sz w:val="28"/>
          <w:szCs w:val="28"/>
        </w:rPr>
        <w:t>、</w:t>
      </w:r>
      <w:r w:rsidR="00111BB6" w:rsidRPr="002B3A01">
        <w:rPr>
          <w:rFonts w:ascii="宋体" w:eastAsia="宋体" w:hAnsi="宋体" w:cs="Times New Roman"/>
          <w:sz w:val="28"/>
          <w:szCs w:val="28"/>
        </w:rPr>
        <w:t>未分配利润：</w:t>
      </w:r>
      <w:r w:rsidR="007158A1" w:rsidRPr="002B3A01">
        <w:rPr>
          <w:rFonts w:ascii="宋体" w:eastAsia="宋体" w:hAnsi="宋体" w:cs="Times New Roman"/>
          <w:sz w:val="28"/>
          <w:szCs w:val="28"/>
        </w:rPr>
        <w:t>同一控制下那行填</w:t>
      </w:r>
      <w:r w:rsidR="00493554" w:rsidRPr="002B3A01">
        <w:rPr>
          <w:rFonts w:ascii="宋体" w:eastAsia="宋体" w:hAnsi="宋体" w:cs="Times New Roman" w:hint="eastAsia"/>
          <w:sz w:val="28"/>
          <w:szCs w:val="28"/>
        </w:rPr>
        <w:t>1</w:t>
      </w:r>
      <w:r w:rsidR="007158A1" w:rsidRPr="002B3A01">
        <w:rPr>
          <w:rFonts w:ascii="宋体" w:eastAsia="宋体" w:hAnsi="宋体" w:cs="Times New Roman"/>
          <w:sz w:val="28"/>
          <w:szCs w:val="28"/>
        </w:rPr>
        <w:t>6万</w:t>
      </w:r>
      <w:r w:rsidR="00E84D04" w:rsidRPr="002B3A01">
        <w:rPr>
          <w:rFonts w:ascii="宋体" w:eastAsia="宋体" w:hAnsi="宋体" w:cs="Times New Roman"/>
          <w:sz w:val="28"/>
          <w:szCs w:val="28"/>
        </w:rPr>
        <w:t>（</w:t>
      </w:r>
      <w:r w:rsidR="00493554" w:rsidRPr="002B3A01">
        <w:rPr>
          <w:rFonts w:ascii="宋体" w:eastAsia="宋体" w:hAnsi="宋体" w:cs="Times New Roman" w:hint="eastAsia"/>
          <w:sz w:val="28"/>
          <w:szCs w:val="28"/>
        </w:rPr>
        <w:t>2</w:t>
      </w:r>
      <w:r w:rsidR="00E84D04" w:rsidRPr="002B3A01">
        <w:rPr>
          <w:rFonts w:ascii="宋体" w:eastAsia="宋体" w:hAnsi="宋体" w:cs="Times New Roman"/>
          <w:sz w:val="28"/>
          <w:szCs w:val="28"/>
        </w:rPr>
        <w:t>0万的80%）</w:t>
      </w:r>
      <w:r w:rsidR="007158A1" w:rsidRPr="002B3A01">
        <w:rPr>
          <w:rFonts w:ascii="宋体" w:eastAsia="宋体" w:hAnsi="宋体" w:cs="Times New Roman"/>
          <w:sz w:val="28"/>
          <w:szCs w:val="28"/>
        </w:rPr>
        <w:t>，</w:t>
      </w:r>
      <w:r w:rsidR="007A7CDD" w:rsidRPr="002B3A01">
        <w:rPr>
          <w:rFonts w:ascii="宋体" w:eastAsia="宋体" w:hAnsi="宋体" w:cs="Times New Roman"/>
          <w:sz w:val="28"/>
          <w:szCs w:val="28"/>
        </w:rPr>
        <w:t>“（一）综合收益总额”</w:t>
      </w:r>
      <w:r w:rsidR="006847F4">
        <w:rPr>
          <w:rFonts w:ascii="宋体" w:eastAsia="宋体" w:hAnsi="宋体" w:cs="Times New Roman" w:hint="eastAsia"/>
          <w:sz w:val="28"/>
          <w:szCs w:val="28"/>
        </w:rPr>
        <w:t>链接到</w:t>
      </w:r>
      <w:r w:rsidR="00FF5379">
        <w:rPr>
          <w:rFonts w:ascii="宋体" w:eastAsia="宋体" w:hAnsi="宋体" w:cs="Times New Roman" w:hint="eastAsia"/>
          <w:sz w:val="28"/>
          <w:szCs w:val="28"/>
        </w:rPr>
        <w:t>利润表中的</w:t>
      </w:r>
      <w:r w:rsidR="006847F4">
        <w:rPr>
          <w:rFonts w:ascii="宋体" w:eastAsia="宋体" w:hAnsi="宋体" w:cs="Times New Roman" w:hint="eastAsia"/>
          <w:sz w:val="28"/>
          <w:szCs w:val="28"/>
        </w:rPr>
        <w:t>归属于母公司的</w:t>
      </w:r>
      <w:r w:rsidR="008143EE">
        <w:rPr>
          <w:rFonts w:ascii="宋体" w:eastAsia="宋体" w:hAnsi="宋体" w:cs="Times New Roman" w:hint="eastAsia"/>
          <w:sz w:val="28"/>
          <w:szCs w:val="28"/>
        </w:rPr>
        <w:t>净利润</w:t>
      </w:r>
      <w:r w:rsidR="001A7912" w:rsidRPr="002B3A01">
        <w:rPr>
          <w:rFonts w:ascii="宋体" w:eastAsia="宋体" w:hAnsi="宋体" w:cs="Times New Roman"/>
          <w:sz w:val="28"/>
          <w:szCs w:val="28"/>
        </w:rPr>
        <w:t>，用负数填母公司提取的盈余公积和分配</w:t>
      </w:r>
      <w:r w:rsidR="00C93C56" w:rsidRPr="002B3A01">
        <w:rPr>
          <w:rFonts w:ascii="宋体" w:eastAsia="宋体" w:hAnsi="宋体" w:cs="Times New Roman" w:hint="eastAsia"/>
          <w:sz w:val="28"/>
          <w:szCs w:val="28"/>
        </w:rPr>
        <w:t>股利</w:t>
      </w:r>
      <w:r w:rsidR="001A7912" w:rsidRPr="002B3A01">
        <w:rPr>
          <w:rFonts w:ascii="宋体" w:eastAsia="宋体" w:hAnsi="宋体" w:cs="Times New Roman"/>
          <w:sz w:val="28"/>
          <w:szCs w:val="28"/>
        </w:rPr>
        <w:t>。</w:t>
      </w:r>
    </w:p>
    <w:p w14:paraId="3BA210ED" w14:textId="537018A9" w:rsidR="002B1290" w:rsidRPr="002B3A01" w:rsidRDefault="002B1290" w:rsidP="00CB37C0">
      <w:pPr>
        <w:rPr>
          <w:rFonts w:ascii="宋体" w:eastAsia="宋体" w:hAnsi="宋体" w:cs="Times New Roman"/>
          <w:sz w:val="28"/>
          <w:szCs w:val="28"/>
        </w:rPr>
      </w:pPr>
    </w:p>
    <w:p w14:paraId="0E6EDD98" w14:textId="7C909872" w:rsidR="002B1290" w:rsidRPr="002B3A01" w:rsidRDefault="00A25921" w:rsidP="00CB37C0">
      <w:pPr>
        <w:rPr>
          <w:rFonts w:ascii="宋体" w:eastAsia="宋体" w:hAnsi="宋体" w:cs="Times New Roman"/>
          <w:sz w:val="28"/>
          <w:szCs w:val="28"/>
        </w:rPr>
      </w:pPr>
      <w:r w:rsidRPr="002B3A01">
        <w:rPr>
          <w:rFonts w:ascii="宋体" w:eastAsia="宋体" w:hAnsi="宋体" w:cs="Times New Roman" w:hint="eastAsia"/>
          <w:sz w:val="28"/>
          <w:szCs w:val="28"/>
        </w:rPr>
        <w:t>除此之外，</w:t>
      </w:r>
      <w:r w:rsidR="003D67F8" w:rsidRPr="002B3A01">
        <w:rPr>
          <w:rFonts w:ascii="宋体" w:eastAsia="宋体" w:hAnsi="宋体" w:cs="Times New Roman" w:hint="eastAsia"/>
          <w:sz w:val="28"/>
          <w:szCs w:val="28"/>
        </w:rPr>
        <w:t>分配股利那里还要再减1</w:t>
      </w:r>
      <w:r w:rsidR="003D67F8" w:rsidRPr="002B3A01">
        <w:rPr>
          <w:rFonts w:ascii="宋体" w:eastAsia="宋体" w:hAnsi="宋体" w:cs="Times New Roman"/>
          <w:sz w:val="28"/>
          <w:szCs w:val="28"/>
        </w:rPr>
        <w:t>6</w:t>
      </w:r>
      <w:r w:rsidR="003D67F8" w:rsidRPr="002B3A01">
        <w:rPr>
          <w:rFonts w:ascii="宋体" w:eastAsia="宋体" w:hAnsi="宋体" w:cs="Times New Roman" w:hint="eastAsia"/>
          <w:sz w:val="28"/>
          <w:szCs w:val="28"/>
        </w:rPr>
        <w:t>万，因为追溯F公司的时候，F公司上期分给原股东的1</w:t>
      </w:r>
      <w:r w:rsidR="003D67F8" w:rsidRPr="002B3A01">
        <w:rPr>
          <w:rFonts w:ascii="宋体" w:eastAsia="宋体" w:hAnsi="宋体" w:cs="Times New Roman"/>
          <w:sz w:val="28"/>
          <w:szCs w:val="28"/>
        </w:rPr>
        <w:t>6</w:t>
      </w:r>
      <w:r w:rsidR="003D67F8" w:rsidRPr="002B3A01">
        <w:rPr>
          <w:rFonts w:ascii="宋体" w:eastAsia="宋体" w:hAnsi="宋体" w:cs="Times New Roman" w:hint="eastAsia"/>
          <w:sz w:val="28"/>
          <w:szCs w:val="28"/>
        </w:rPr>
        <w:t>万（2</w:t>
      </w:r>
      <w:r w:rsidR="003D67F8" w:rsidRPr="002B3A01">
        <w:rPr>
          <w:rFonts w:ascii="宋体" w:eastAsia="宋体" w:hAnsi="宋体" w:cs="Times New Roman"/>
          <w:sz w:val="28"/>
          <w:szCs w:val="28"/>
        </w:rPr>
        <w:t>0</w:t>
      </w:r>
      <w:r w:rsidR="003D67F8" w:rsidRPr="002B3A01">
        <w:rPr>
          <w:rFonts w:ascii="宋体" w:eastAsia="宋体" w:hAnsi="宋体" w:cs="Times New Roman" w:hint="eastAsia"/>
          <w:sz w:val="28"/>
          <w:szCs w:val="28"/>
        </w:rPr>
        <w:t>万×</w:t>
      </w:r>
      <w:r w:rsidR="003D67F8" w:rsidRPr="002B3A01">
        <w:rPr>
          <w:rFonts w:ascii="宋体" w:eastAsia="宋体" w:hAnsi="宋体" w:cs="Times New Roman"/>
          <w:sz w:val="28"/>
          <w:szCs w:val="28"/>
        </w:rPr>
        <w:t>80%</w:t>
      </w:r>
      <w:r w:rsidR="003D67F8" w:rsidRPr="002B3A01">
        <w:rPr>
          <w:rFonts w:ascii="宋体" w:eastAsia="宋体" w:hAnsi="宋体" w:cs="Times New Roman" w:hint="eastAsia"/>
          <w:sz w:val="28"/>
          <w:szCs w:val="28"/>
        </w:rPr>
        <w:t>）是分到合并范围外的，所以要从这里分出去。</w:t>
      </w:r>
    </w:p>
    <w:p w14:paraId="077136B0" w14:textId="179D011C" w:rsidR="00C03993" w:rsidRPr="002B3A01" w:rsidRDefault="00C03993" w:rsidP="00CB37C0">
      <w:pPr>
        <w:rPr>
          <w:rFonts w:ascii="宋体" w:eastAsia="宋体" w:hAnsi="宋体" w:cs="Times New Roman"/>
          <w:sz w:val="28"/>
          <w:szCs w:val="28"/>
        </w:rPr>
      </w:pPr>
    </w:p>
    <w:p w14:paraId="73622478" w14:textId="13408011" w:rsidR="009B0A2C" w:rsidRPr="002B3A01" w:rsidRDefault="009B0A2C" w:rsidP="00F9499B">
      <w:pPr>
        <w:rPr>
          <w:rFonts w:ascii="宋体" w:eastAsia="宋体" w:hAnsi="宋体" w:cs="Times New Roman"/>
          <w:sz w:val="28"/>
          <w:szCs w:val="28"/>
        </w:rPr>
      </w:pPr>
      <w:r w:rsidRPr="002B3A01">
        <w:rPr>
          <w:rFonts w:ascii="宋体" w:eastAsia="宋体" w:hAnsi="宋体" w:cs="Times New Roman"/>
          <w:sz w:val="28"/>
          <w:szCs w:val="28"/>
        </w:rPr>
        <w:t>5</w:t>
      </w:r>
      <w:r w:rsidR="00517A9A" w:rsidRPr="002B3A01">
        <w:rPr>
          <w:rFonts w:ascii="宋体" w:eastAsia="宋体" w:hAnsi="宋体" w:cs="Times New Roman"/>
          <w:sz w:val="28"/>
          <w:szCs w:val="28"/>
        </w:rPr>
        <w:t>、少数股东权益</w:t>
      </w:r>
      <w:r w:rsidR="00F9499B" w:rsidRPr="002B3A01">
        <w:rPr>
          <w:rFonts w:ascii="宋体" w:eastAsia="宋体" w:hAnsi="宋体" w:cs="Times New Roman"/>
          <w:sz w:val="28"/>
          <w:szCs w:val="28"/>
        </w:rPr>
        <w:t>：</w:t>
      </w:r>
      <w:r w:rsidR="00796EAF" w:rsidRPr="002B3A01">
        <w:rPr>
          <w:rFonts w:ascii="宋体" w:eastAsia="宋体" w:hAnsi="宋体" w:cs="Times New Roman" w:hint="eastAsia"/>
          <w:sz w:val="28"/>
          <w:szCs w:val="28"/>
        </w:rPr>
        <w:t>“上年年末余额”这个数，可以从去年的年审报告抄过来，如果没有上年的审计报告</w:t>
      </w:r>
      <w:r w:rsidR="002D27E8" w:rsidRPr="002B3A01">
        <w:rPr>
          <w:rFonts w:ascii="宋体" w:eastAsia="宋体" w:hAnsi="宋体" w:cs="Times New Roman" w:hint="eastAsia"/>
          <w:sz w:val="28"/>
          <w:szCs w:val="28"/>
        </w:rPr>
        <w:t>（这种情况很少）</w:t>
      </w:r>
      <w:r w:rsidR="00796EAF" w:rsidRPr="002B3A01">
        <w:rPr>
          <w:rFonts w:ascii="宋体" w:eastAsia="宋体" w:hAnsi="宋体" w:cs="Times New Roman" w:hint="eastAsia"/>
          <w:sz w:val="28"/>
          <w:szCs w:val="28"/>
        </w:rPr>
        <w:t>，我们也可以算出来。</w:t>
      </w:r>
      <w:r w:rsidR="0042443E" w:rsidRPr="002B3A01">
        <w:rPr>
          <w:rFonts w:ascii="宋体" w:eastAsia="宋体" w:hAnsi="宋体" w:cs="Times New Roman" w:hint="eastAsia"/>
          <w:sz w:val="28"/>
          <w:szCs w:val="28"/>
        </w:rPr>
        <w:t>计算过程见大合并excel中的《少数股东权益的计算》工作表。</w:t>
      </w:r>
    </w:p>
    <w:p w14:paraId="2C7DD8C1" w14:textId="72F13003" w:rsidR="00A22FC3" w:rsidRPr="002B3A01" w:rsidRDefault="00A22FC3" w:rsidP="00F9499B">
      <w:pPr>
        <w:rPr>
          <w:rFonts w:ascii="宋体" w:eastAsia="宋体" w:hAnsi="宋体" w:cs="Times New Roman"/>
          <w:sz w:val="28"/>
          <w:szCs w:val="28"/>
        </w:rPr>
      </w:pPr>
    </w:p>
    <w:p w14:paraId="29CBE35E" w14:textId="5DBCB454" w:rsidR="00A22FC3" w:rsidRPr="002B3A01" w:rsidRDefault="00D92CFA" w:rsidP="00F9499B">
      <w:pPr>
        <w:rPr>
          <w:rFonts w:ascii="宋体" w:eastAsia="宋体" w:hAnsi="宋体" w:cs="Times New Roman"/>
          <w:sz w:val="28"/>
          <w:szCs w:val="28"/>
        </w:rPr>
      </w:pPr>
      <w:r w:rsidRPr="002B3A01">
        <w:rPr>
          <w:rFonts w:ascii="宋体" w:eastAsia="宋体" w:hAnsi="宋体" w:cs="Times New Roman" w:hint="eastAsia"/>
          <w:sz w:val="28"/>
          <w:szCs w:val="28"/>
        </w:rPr>
        <w:t>上期末的少数股东权益是从抵消分录中来的，</w:t>
      </w:r>
      <w:r w:rsidR="00BE2A21" w:rsidRPr="002B3A01">
        <w:rPr>
          <w:rFonts w:ascii="宋体" w:eastAsia="宋体" w:hAnsi="宋体" w:cs="Times New Roman" w:hint="eastAsia"/>
          <w:sz w:val="28"/>
          <w:szCs w:val="28"/>
        </w:rPr>
        <w:t>然后加上</w:t>
      </w:r>
      <w:r w:rsidR="000168A5" w:rsidRPr="002B3A01">
        <w:rPr>
          <w:rFonts w:ascii="宋体" w:eastAsia="宋体" w:hAnsi="宋体" w:cs="Times New Roman" w:hint="eastAsia"/>
          <w:sz w:val="28"/>
          <w:szCs w:val="28"/>
        </w:rPr>
        <w:t>分配的股利，减去本期的少数股东损益，就等于上期期少数股东权益。</w:t>
      </w:r>
    </w:p>
    <w:p w14:paraId="705AF765" w14:textId="6CD1C923" w:rsidR="000168A5" w:rsidRPr="002B3A01" w:rsidRDefault="000168A5" w:rsidP="00F9499B">
      <w:pPr>
        <w:rPr>
          <w:rFonts w:ascii="宋体" w:eastAsia="宋体" w:hAnsi="宋体" w:cs="Times New Roman"/>
          <w:sz w:val="28"/>
          <w:szCs w:val="28"/>
        </w:rPr>
      </w:pPr>
    </w:p>
    <w:p w14:paraId="471E2FD6" w14:textId="421E4D22" w:rsidR="000168A5" w:rsidRPr="002B3A01" w:rsidRDefault="006A35AE" w:rsidP="00F9499B">
      <w:pPr>
        <w:rPr>
          <w:rFonts w:ascii="宋体" w:eastAsia="宋体" w:hAnsi="宋体" w:cs="Times New Roman"/>
          <w:b/>
          <w:bCs/>
          <w:sz w:val="28"/>
          <w:szCs w:val="28"/>
        </w:rPr>
      </w:pPr>
      <w:r w:rsidRPr="002B3A01">
        <w:rPr>
          <w:rFonts w:ascii="宋体" w:eastAsia="宋体" w:hAnsi="宋体" w:cs="Times New Roman" w:hint="eastAsia"/>
          <w:b/>
          <w:bCs/>
          <w:sz w:val="28"/>
          <w:szCs w:val="28"/>
        </w:rPr>
        <w:t xml:space="preserve">期初少数股东权益 </w:t>
      </w:r>
      <w:r w:rsidRPr="002B3A01">
        <w:rPr>
          <w:rFonts w:ascii="宋体" w:eastAsia="宋体" w:hAnsi="宋体" w:cs="Times New Roman"/>
          <w:b/>
          <w:bCs/>
          <w:sz w:val="28"/>
          <w:szCs w:val="28"/>
        </w:rPr>
        <w:t xml:space="preserve">+ </w:t>
      </w:r>
      <w:r w:rsidRPr="002B3A01">
        <w:rPr>
          <w:rFonts w:ascii="宋体" w:eastAsia="宋体" w:hAnsi="宋体" w:cs="Times New Roman" w:hint="eastAsia"/>
          <w:b/>
          <w:bCs/>
          <w:sz w:val="28"/>
          <w:szCs w:val="28"/>
        </w:rPr>
        <w:t xml:space="preserve">少数股东损益 </w:t>
      </w:r>
      <w:r w:rsidRPr="002B3A01">
        <w:rPr>
          <w:rFonts w:ascii="宋体" w:eastAsia="宋体" w:hAnsi="宋体" w:cs="Times New Roman"/>
          <w:b/>
          <w:bCs/>
          <w:sz w:val="28"/>
          <w:szCs w:val="28"/>
        </w:rPr>
        <w:t xml:space="preserve">– </w:t>
      </w:r>
      <w:r w:rsidRPr="002B3A01">
        <w:rPr>
          <w:rFonts w:ascii="宋体" w:eastAsia="宋体" w:hAnsi="宋体" w:cs="Times New Roman" w:hint="eastAsia"/>
          <w:b/>
          <w:bCs/>
          <w:sz w:val="28"/>
          <w:szCs w:val="28"/>
        </w:rPr>
        <w:t xml:space="preserve">分配给少数股东的股利 </w:t>
      </w:r>
      <w:r w:rsidRPr="002B3A01">
        <w:rPr>
          <w:rFonts w:ascii="宋体" w:eastAsia="宋体" w:hAnsi="宋体" w:cs="Times New Roman"/>
          <w:b/>
          <w:bCs/>
          <w:sz w:val="28"/>
          <w:szCs w:val="28"/>
        </w:rPr>
        <w:t xml:space="preserve">= </w:t>
      </w:r>
      <w:r w:rsidRPr="002B3A01">
        <w:rPr>
          <w:rFonts w:ascii="宋体" w:eastAsia="宋体" w:hAnsi="宋体" w:cs="Times New Roman" w:hint="eastAsia"/>
          <w:b/>
          <w:bCs/>
          <w:sz w:val="28"/>
          <w:szCs w:val="28"/>
        </w:rPr>
        <w:t>期末少数股东权益</w:t>
      </w:r>
    </w:p>
    <w:p w14:paraId="759BEA83" w14:textId="77777777" w:rsidR="009B0A2C" w:rsidRPr="002B3A01" w:rsidRDefault="009B0A2C" w:rsidP="00F9499B">
      <w:pPr>
        <w:rPr>
          <w:rFonts w:ascii="宋体" w:eastAsia="宋体" w:hAnsi="宋体" w:cs="Times New Roman"/>
          <w:sz w:val="28"/>
          <w:szCs w:val="28"/>
        </w:rPr>
      </w:pPr>
    </w:p>
    <w:p w14:paraId="474C63D0" w14:textId="1305537F" w:rsidR="00F9499B" w:rsidRPr="002B3A01" w:rsidRDefault="00F9499B" w:rsidP="00F9499B">
      <w:pPr>
        <w:rPr>
          <w:rFonts w:ascii="宋体" w:eastAsia="宋体" w:hAnsi="宋体" w:cs="Times New Roman"/>
          <w:sz w:val="28"/>
          <w:szCs w:val="28"/>
        </w:rPr>
      </w:pPr>
      <w:r w:rsidRPr="002B3A01">
        <w:rPr>
          <w:rFonts w:ascii="宋体" w:eastAsia="宋体" w:hAnsi="宋体" w:cs="Times New Roman"/>
          <w:sz w:val="28"/>
          <w:szCs w:val="28"/>
        </w:rPr>
        <w:t>同一控制下那行填</w:t>
      </w:r>
      <w:r w:rsidR="00ED68AC" w:rsidRPr="002B3A01">
        <w:rPr>
          <w:rFonts w:ascii="宋体" w:eastAsia="宋体" w:hAnsi="宋体" w:cs="Times New Roman"/>
          <w:sz w:val="28"/>
          <w:szCs w:val="28"/>
        </w:rPr>
        <w:t>6</w:t>
      </w:r>
      <w:r w:rsidR="00DB0DB3" w:rsidRPr="002B3A01">
        <w:rPr>
          <w:rFonts w:ascii="宋体" w:eastAsia="宋体" w:hAnsi="宋体" w:cs="Times New Roman" w:hint="eastAsia"/>
          <w:sz w:val="28"/>
          <w:szCs w:val="28"/>
        </w:rPr>
        <w:t>4</w:t>
      </w:r>
      <w:r w:rsidRPr="002B3A01">
        <w:rPr>
          <w:rFonts w:ascii="宋体" w:eastAsia="宋体" w:hAnsi="宋体" w:cs="Times New Roman"/>
          <w:sz w:val="28"/>
          <w:szCs w:val="28"/>
        </w:rPr>
        <w:t>万，</w:t>
      </w:r>
      <w:r w:rsidR="007A7CDD" w:rsidRPr="002B3A01">
        <w:rPr>
          <w:rFonts w:ascii="宋体" w:eastAsia="宋体" w:hAnsi="宋体" w:cs="Times New Roman"/>
          <w:sz w:val="28"/>
          <w:szCs w:val="28"/>
        </w:rPr>
        <w:t>“（一）综合收益总额”</w:t>
      </w:r>
      <w:r w:rsidRPr="002B3A01">
        <w:rPr>
          <w:rFonts w:ascii="宋体" w:eastAsia="宋体" w:hAnsi="宋体" w:cs="Times New Roman"/>
          <w:sz w:val="28"/>
          <w:szCs w:val="28"/>
        </w:rPr>
        <w:t>填合并后</w:t>
      </w:r>
      <w:r w:rsidR="00180FAE" w:rsidRPr="002B3A01">
        <w:rPr>
          <w:rFonts w:ascii="宋体" w:eastAsia="宋体" w:hAnsi="宋体" w:cs="Times New Roman"/>
          <w:sz w:val="28"/>
          <w:szCs w:val="28"/>
        </w:rPr>
        <w:t>少数股</w:t>
      </w:r>
      <w:r w:rsidR="00180FAE" w:rsidRPr="002B3A01">
        <w:rPr>
          <w:rFonts w:ascii="宋体" w:eastAsia="宋体" w:hAnsi="宋体" w:cs="Times New Roman"/>
          <w:sz w:val="28"/>
          <w:szCs w:val="28"/>
        </w:rPr>
        <w:lastRenderedPageBreak/>
        <w:t>东损益</w:t>
      </w:r>
      <w:r w:rsidR="00ED68AC" w:rsidRPr="002B3A01">
        <w:rPr>
          <w:rFonts w:ascii="宋体" w:eastAsia="宋体" w:hAnsi="宋体" w:cs="Times New Roman" w:hint="eastAsia"/>
          <w:sz w:val="28"/>
          <w:szCs w:val="28"/>
        </w:rPr>
        <w:t>和归属于少数股东的</w:t>
      </w:r>
      <w:r w:rsidR="009F27D7" w:rsidRPr="002B3A01">
        <w:rPr>
          <w:rFonts w:ascii="宋体" w:eastAsia="宋体" w:hAnsi="宋体" w:cs="Times New Roman" w:hint="eastAsia"/>
          <w:sz w:val="28"/>
          <w:szCs w:val="28"/>
        </w:rPr>
        <w:t>其他综合收益。</w:t>
      </w:r>
    </w:p>
    <w:p w14:paraId="4E60E529" w14:textId="76442E4F" w:rsidR="00B20706" w:rsidRPr="002B3A01" w:rsidRDefault="00B20706" w:rsidP="00F9499B">
      <w:pPr>
        <w:rPr>
          <w:rFonts w:ascii="宋体" w:eastAsia="宋体" w:hAnsi="宋体" w:cs="Times New Roman"/>
          <w:sz w:val="28"/>
          <w:szCs w:val="28"/>
        </w:rPr>
      </w:pPr>
    </w:p>
    <w:p w14:paraId="30B1736D" w14:textId="2147C33B" w:rsidR="00B20706" w:rsidRPr="002B3A01" w:rsidRDefault="00B20706" w:rsidP="00F9499B">
      <w:pPr>
        <w:rPr>
          <w:rFonts w:ascii="宋体" w:eastAsia="宋体" w:hAnsi="宋体" w:cs="Times New Roman"/>
          <w:sz w:val="28"/>
          <w:szCs w:val="28"/>
        </w:rPr>
      </w:pPr>
      <w:r w:rsidRPr="002B3A01">
        <w:rPr>
          <w:rFonts w:ascii="宋体" w:eastAsia="宋体" w:hAnsi="宋体" w:cs="Times New Roman" w:hint="eastAsia"/>
          <w:sz w:val="28"/>
          <w:szCs w:val="28"/>
        </w:rPr>
        <w:t>A公司分配了8</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万股利，少数股东占比4</w:t>
      </w:r>
      <w:r w:rsidRPr="002B3A01">
        <w:rPr>
          <w:rFonts w:ascii="宋体" w:eastAsia="宋体" w:hAnsi="宋体" w:cs="Times New Roman"/>
          <w:sz w:val="28"/>
          <w:szCs w:val="28"/>
        </w:rPr>
        <w:t>0%</w:t>
      </w:r>
      <w:r w:rsidRPr="002B3A01">
        <w:rPr>
          <w:rFonts w:ascii="宋体" w:eastAsia="宋体" w:hAnsi="宋体" w:cs="Times New Roman" w:hint="eastAsia"/>
          <w:sz w:val="28"/>
          <w:szCs w:val="28"/>
        </w:rPr>
        <w:t>；F公司分配了2</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万股利，少数股东占比2</w:t>
      </w:r>
      <w:r w:rsidRPr="002B3A01">
        <w:rPr>
          <w:rFonts w:ascii="宋体" w:eastAsia="宋体" w:hAnsi="宋体" w:cs="Times New Roman"/>
          <w:sz w:val="28"/>
          <w:szCs w:val="28"/>
        </w:rPr>
        <w:t>%</w:t>
      </w:r>
      <w:r w:rsidRPr="002B3A01">
        <w:rPr>
          <w:rFonts w:ascii="宋体" w:eastAsia="宋体" w:hAnsi="宋体" w:cs="Times New Roman" w:hint="eastAsia"/>
          <w:sz w:val="28"/>
          <w:szCs w:val="28"/>
        </w:rPr>
        <w:t>，所以在少数股东权益那一列，“</w:t>
      </w:r>
      <w:r w:rsidRPr="002B3A01">
        <w:rPr>
          <w:rFonts w:ascii="宋体" w:eastAsia="宋体" w:hAnsi="宋体" w:cs="Times New Roman"/>
          <w:sz w:val="28"/>
          <w:szCs w:val="28"/>
        </w:rPr>
        <w:t>2、对所有者（或股东）的分配</w:t>
      </w:r>
      <w:r w:rsidRPr="002B3A01">
        <w:rPr>
          <w:rFonts w:ascii="宋体" w:eastAsia="宋体" w:hAnsi="宋体" w:cs="Times New Roman" w:hint="eastAsia"/>
          <w:sz w:val="28"/>
          <w:szCs w:val="28"/>
        </w:rPr>
        <w:t>”那里填-</w:t>
      </w:r>
      <w:r w:rsidRPr="002B3A01">
        <w:rPr>
          <w:rFonts w:ascii="宋体" w:eastAsia="宋体" w:hAnsi="宋体" w:cs="Times New Roman"/>
          <w:sz w:val="28"/>
          <w:szCs w:val="28"/>
        </w:rPr>
        <w:t>324</w:t>
      </w:r>
      <w:r w:rsidRPr="002B3A01">
        <w:rPr>
          <w:rFonts w:ascii="宋体" w:eastAsia="宋体" w:hAnsi="宋体" w:cs="Times New Roman" w:hint="eastAsia"/>
          <w:sz w:val="28"/>
          <w:szCs w:val="28"/>
        </w:rPr>
        <w:t>万。</w:t>
      </w:r>
    </w:p>
    <w:p w14:paraId="140A1334" w14:textId="618F6F55" w:rsidR="00306D43" w:rsidRPr="002B3A01" w:rsidRDefault="00306D43" w:rsidP="00F9499B">
      <w:pPr>
        <w:rPr>
          <w:rFonts w:ascii="宋体" w:eastAsia="宋体" w:hAnsi="宋体" w:cs="Times New Roman"/>
          <w:sz w:val="28"/>
          <w:szCs w:val="28"/>
        </w:rPr>
      </w:pPr>
    </w:p>
    <w:p w14:paraId="56AEE79E" w14:textId="0044590A" w:rsidR="00306D43" w:rsidRPr="002B3A01" w:rsidRDefault="00306D43" w:rsidP="00F9499B">
      <w:pPr>
        <w:rPr>
          <w:rFonts w:ascii="宋体" w:eastAsia="宋体" w:hAnsi="宋体" w:cs="Times New Roman"/>
          <w:sz w:val="28"/>
          <w:szCs w:val="28"/>
        </w:rPr>
      </w:pPr>
      <w:r w:rsidRPr="002B3A01">
        <w:rPr>
          <w:rFonts w:ascii="宋体" w:eastAsia="宋体" w:hAnsi="宋体" w:cs="Times New Roman"/>
          <w:sz w:val="28"/>
          <w:szCs w:val="28"/>
        </w:rPr>
        <w:t>最后，期末数要和资产负债表中的上期数核对一致。</w:t>
      </w:r>
    </w:p>
    <w:p w14:paraId="014A608B" w14:textId="1D66559E" w:rsidR="00306D43" w:rsidRPr="002B3A01" w:rsidRDefault="00306D43" w:rsidP="00F9499B">
      <w:pPr>
        <w:rPr>
          <w:rFonts w:ascii="宋体" w:eastAsia="宋体" w:hAnsi="宋体" w:cs="Times New Roman"/>
          <w:sz w:val="28"/>
          <w:szCs w:val="28"/>
        </w:rPr>
      </w:pPr>
    </w:p>
    <w:p w14:paraId="7E803AF8" w14:textId="3EF0BD95" w:rsidR="00F46444" w:rsidRPr="002B3A01" w:rsidRDefault="00F46444" w:rsidP="00F46444">
      <w:pPr>
        <w:rPr>
          <w:rFonts w:ascii="宋体" w:eastAsia="宋体" w:hAnsi="宋体" w:cs="Times New Roman"/>
          <w:sz w:val="28"/>
          <w:szCs w:val="28"/>
        </w:rPr>
      </w:pPr>
      <w:r w:rsidRPr="002B3A01">
        <w:rPr>
          <w:rFonts w:ascii="宋体" w:eastAsia="宋体" w:hAnsi="宋体" w:cs="Times New Roman" w:hint="eastAsia"/>
          <w:sz w:val="28"/>
          <w:szCs w:val="28"/>
          <w:highlight w:val="yellow"/>
        </w:rPr>
        <w:t>本期所有者权益变动表填法</w:t>
      </w:r>
    </w:p>
    <w:p w14:paraId="79EF4CD0" w14:textId="2D72312D" w:rsidR="00306D43" w:rsidRPr="002B3A01" w:rsidRDefault="00306D43" w:rsidP="00F9499B">
      <w:pPr>
        <w:rPr>
          <w:rFonts w:ascii="宋体" w:eastAsia="宋体" w:hAnsi="宋体" w:cs="Times New Roman"/>
          <w:sz w:val="28"/>
          <w:szCs w:val="28"/>
        </w:rPr>
      </w:pPr>
    </w:p>
    <w:p w14:paraId="5ABB2A9E" w14:textId="595EC5A4" w:rsidR="00FD5D31" w:rsidRPr="002B3A01" w:rsidRDefault="00FD5D31" w:rsidP="00CB37C0">
      <w:pPr>
        <w:rPr>
          <w:rFonts w:ascii="宋体" w:eastAsia="宋体" w:hAnsi="宋体" w:cs="Times New Roman"/>
          <w:sz w:val="28"/>
          <w:szCs w:val="28"/>
        </w:rPr>
      </w:pPr>
    </w:p>
    <w:p w14:paraId="23D1010B" w14:textId="41BA3C0D" w:rsidR="00FD5D31" w:rsidRPr="002B3A01" w:rsidRDefault="007E3648" w:rsidP="00CB37C0">
      <w:pPr>
        <w:rPr>
          <w:rFonts w:ascii="宋体" w:eastAsia="宋体" w:hAnsi="宋体" w:cs="Times New Roman"/>
          <w:sz w:val="28"/>
          <w:szCs w:val="28"/>
        </w:rPr>
      </w:pPr>
      <w:r w:rsidRPr="002B3A01">
        <w:rPr>
          <w:rFonts w:ascii="宋体" w:eastAsia="宋体" w:hAnsi="宋体" w:cs="Times New Roman"/>
          <w:sz w:val="28"/>
          <w:szCs w:val="28"/>
        </w:rPr>
        <w:t>“一、上年年末余额”直接链接上期</w:t>
      </w:r>
      <w:r w:rsidR="000C1DE9" w:rsidRPr="002B3A01">
        <w:rPr>
          <w:rFonts w:ascii="宋体" w:eastAsia="宋体" w:hAnsi="宋体" w:cs="Times New Roman" w:hint="eastAsia"/>
          <w:sz w:val="28"/>
          <w:szCs w:val="28"/>
        </w:rPr>
        <w:t>的期末数。</w:t>
      </w:r>
    </w:p>
    <w:p w14:paraId="3D36C80F" w14:textId="79A5C2C9" w:rsidR="00FD5D31" w:rsidRPr="002B3A01" w:rsidRDefault="00FD5D31" w:rsidP="00CB37C0">
      <w:pPr>
        <w:rPr>
          <w:rFonts w:ascii="宋体" w:eastAsia="宋体" w:hAnsi="宋体" w:cs="Times New Roman"/>
          <w:sz w:val="28"/>
          <w:szCs w:val="28"/>
        </w:rPr>
      </w:pPr>
    </w:p>
    <w:p w14:paraId="6AD9AEF5" w14:textId="22C1865D" w:rsidR="004A418D" w:rsidRPr="002B3A01" w:rsidRDefault="004A418D" w:rsidP="004A418D">
      <w:pPr>
        <w:rPr>
          <w:rFonts w:ascii="宋体" w:eastAsia="宋体" w:hAnsi="宋体" w:cs="Times New Roman"/>
          <w:sz w:val="28"/>
          <w:szCs w:val="28"/>
        </w:rPr>
      </w:pPr>
      <w:r w:rsidRPr="002B3A01">
        <w:rPr>
          <w:rFonts w:ascii="宋体" w:eastAsia="宋体" w:hAnsi="宋体" w:cs="Times New Roman"/>
          <w:sz w:val="28"/>
          <w:szCs w:val="28"/>
        </w:rPr>
        <w:t>1、实收资本（股本）：</w:t>
      </w:r>
      <w:r w:rsidR="00924DDC" w:rsidRPr="002B3A01">
        <w:rPr>
          <w:rFonts w:ascii="宋体" w:eastAsia="宋体" w:hAnsi="宋体" w:cs="Times New Roman"/>
          <w:sz w:val="28"/>
          <w:szCs w:val="28"/>
        </w:rPr>
        <w:t>本期没有变动。</w:t>
      </w:r>
    </w:p>
    <w:p w14:paraId="3C19D4A1" w14:textId="77777777" w:rsidR="004A418D" w:rsidRPr="002B3A01" w:rsidRDefault="004A418D" w:rsidP="004A418D">
      <w:pPr>
        <w:rPr>
          <w:rFonts w:ascii="宋体" w:eastAsia="宋体" w:hAnsi="宋体" w:cs="Times New Roman"/>
          <w:sz w:val="28"/>
          <w:szCs w:val="28"/>
        </w:rPr>
      </w:pPr>
    </w:p>
    <w:p w14:paraId="45FF066B" w14:textId="7A672470" w:rsidR="004A418D" w:rsidRPr="002B3A01" w:rsidRDefault="004A418D" w:rsidP="004A418D">
      <w:pPr>
        <w:rPr>
          <w:rFonts w:ascii="宋体" w:eastAsia="宋体" w:hAnsi="宋体" w:cs="Times New Roman"/>
          <w:sz w:val="28"/>
          <w:szCs w:val="28"/>
        </w:rPr>
      </w:pPr>
      <w:r w:rsidRPr="002B3A01">
        <w:rPr>
          <w:rFonts w:ascii="宋体" w:eastAsia="宋体" w:hAnsi="宋体" w:cs="Times New Roman"/>
          <w:sz w:val="28"/>
          <w:szCs w:val="28"/>
        </w:rPr>
        <w:t>2、资本公积：由于存在同一控制下企业合并，</w:t>
      </w:r>
      <w:r w:rsidR="000E2A01" w:rsidRPr="002B3A01">
        <w:rPr>
          <w:rFonts w:ascii="宋体" w:eastAsia="宋体" w:hAnsi="宋体" w:cs="Times New Roman"/>
          <w:sz w:val="28"/>
          <w:szCs w:val="28"/>
        </w:rPr>
        <w:t>在“（二）</w:t>
      </w:r>
      <w:r w:rsidR="00AC6126" w:rsidRPr="002B3A01">
        <w:rPr>
          <w:rFonts w:ascii="宋体" w:eastAsia="宋体" w:hAnsi="宋体" w:cs="Times New Roman"/>
          <w:sz w:val="28"/>
          <w:szCs w:val="28"/>
        </w:rPr>
        <w:t xml:space="preserve"> </w:t>
      </w:r>
      <w:r w:rsidR="000E2A01" w:rsidRPr="002B3A01">
        <w:rPr>
          <w:rFonts w:ascii="宋体" w:eastAsia="宋体" w:hAnsi="宋体" w:cs="Times New Roman"/>
          <w:sz w:val="28"/>
          <w:szCs w:val="28"/>
        </w:rPr>
        <w:t>所有者投入和减少资本”中的“其他”填6,241,885.04，这个数就是F公司合并抵消分录中的最后一笔。</w:t>
      </w:r>
    </w:p>
    <w:p w14:paraId="63A62038" w14:textId="77777777" w:rsidR="004A418D" w:rsidRPr="002B3A01" w:rsidRDefault="004A418D" w:rsidP="004A418D">
      <w:pPr>
        <w:rPr>
          <w:rFonts w:ascii="宋体" w:eastAsia="宋体" w:hAnsi="宋体" w:cs="Times New Roman"/>
          <w:sz w:val="28"/>
          <w:szCs w:val="28"/>
        </w:rPr>
      </w:pPr>
    </w:p>
    <w:p w14:paraId="772EED04" w14:textId="3124D3AB" w:rsidR="004A418D" w:rsidRPr="002B3A01" w:rsidRDefault="004A418D" w:rsidP="004A418D">
      <w:pPr>
        <w:rPr>
          <w:rFonts w:ascii="宋体" w:eastAsia="宋体" w:hAnsi="宋体" w:cs="Times New Roman"/>
          <w:sz w:val="28"/>
          <w:szCs w:val="28"/>
        </w:rPr>
      </w:pPr>
      <w:r w:rsidRPr="002B3A01">
        <w:rPr>
          <w:rFonts w:ascii="宋体" w:eastAsia="宋体" w:hAnsi="宋体" w:cs="Times New Roman"/>
          <w:sz w:val="28"/>
          <w:szCs w:val="28"/>
        </w:rPr>
        <w:t>3、其他综合收益：</w:t>
      </w:r>
      <w:r w:rsidR="00282ADD" w:rsidRPr="002B3A01">
        <w:rPr>
          <w:rFonts w:ascii="宋体" w:eastAsia="宋体" w:hAnsi="宋体" w:cs="Times New Roman"/>
          <w:sz w:val="28"/>
          <w:szCs w:val="28"/>
        </w:rPr>
        <w:t>本期A公司增加了50万，持股</w:t>
      </w:r>
      <w:r w:rsidR="003D32AC" w:rsidRPr="002B3A01">
        <w:rPr>
          <w:rFonts w:ascii="宋体" w:eastAsia="宋体" w:hAnsi="宋体" w:cs="Times New Roman"/>
          <w:sz w:val="28"/>
          <w:szCs w:val="28"/>
        </w:rPr>
        <w:t>60</w:t>
      </w:r>
      <w:r w:rsidR="00282ADD" w:rsidRPr="002B3A01">
        <w:rPr>
          <w:rFonts w:ascii="宋体" w:eastAsia="宋体" w:hAnsi="宋体" w:cs="Times New Roman"/>
          <w:sz w:val="28"/>
          <w:szCs w:val="28"/>
        </w:rPr>
        <w:t>%，所以在“（一）综合收益</w:t>
      </w:r>
      <w:r w:rsidR="007A7CDD" w:rsidRPr="002B3A01">
        <w:rPr>
          <w:rFonts w:ascii="宋体" w:eastAsia="宋体" w:hAnsi="宋体" w:cs="Times New Roman"/>
          <w:sz w:val="28"/>
          <w:szCs w:val="28"/>
        </w:rPr>
        <w:t>总额</w:t>
      </w:r>
      <w:r w:rsidR="00282ADD" w:rsidRPr="002B3A01">
        <w:rPr>
          <w:rFonts w:ascii="宋体" w:eastAsia="宋体" w:hAnsi="宋体" w:cs="Times New Roman"/>
          <w:sz w:val="28"/>
          <w:szCs w:val="28"/>
        </w:rPr>
        <w:t>”处填3</w:t>
      </w:r>
      <w:r w:rsidR="003D32AC" w:rsidRPr="002B3A01">
        <w:rPr>
          <w:rFonts w:ascii="宋体" w:eastAsia="宋体" w:hAnsi="宋体" w:cs="Times New Roman"/>
          <w:sz w:val="28"/>
          <w:szCs w:val="28"/>
        </w:rPr>
        <w:t>0</w:t>
      </w:r>
      <w:r w:rsidR="003D32AC" w:rsidRPr="002B3A01">
        <w:rPr>
          <w:rFonts w:ascii="宋体" w:eastAsia="宋体" w:hAnsi="宋体" w:cs="Times New Roman" w:hint="eastAsia"/>
          <w:sz w:val="28"/>
          <w:szCs w:val="28"/>
        </w:rPr>
        <w:t>万</w:t>
      </w:r>
      <w:r w:rsidR="00282ADD" w:rsidRPr="002B3A01">
        <w:rPr>
          <w:rFonts w:ascii="宋体" w:eastAsia="宋体" w:hAnsi="宋体" w:cs="Times New Roman"/>
          <w:sz w:val="28"/>
          <w:szCs w:val="28"/>
        </w:rPr>
        <w:t>。</w:t>
      </w:r>
    </w:p>
    <w:p w14:paraId="5E47A923" w14:textId="77777777" w:rsidR="004A418D" w:rsidRPr="002B3A01" w:rsidRDefault="004A418D" w:rsidP="004A418D">
      <w:pPr>
        <w:rPr>
          <w:rFonts w:ascii="宋体" w:eastAsia="宋体" w:hAnsi="宋体" w:cs="Times New Roman"/>
          <w:sz w:val="28"/>
          <w:szCs w:val="28"/>
        </w:rPr>
      </w:pPr>
    </w:p>
    <w:p w14:paraId="7E309920" w14:textId="4F09623D" w:rsidR="004A418D" w:rsidRPr="002B3A01" w:rsidRDefault="004A418D" w:rsidP="004A418D">
      <w:pPr>
        <w:rPr>
          <w:rFonts w:ascii="宋体" w:eastAsia="宋体" w:hAnsi="宋体" w:cs="Times New Roman"/>
          <w:sz w:val="28"/>
          <w:szCs w:val="28"/>
        </w:rPr>
      </w:pPr>
      <w:r w:rsidRPr="002B3A01">
        <w:rPr>
          <w:rFonts w:ascii="宋体" w:eastAsia="宋体" w:hAnsi="宋体" w:cs="Times New Roman"/>
          <w:sz w:val="28"/>
          <w:szCs w:val="28"/>
        </w:rPr>
        <w:lastRenderedPageBreak/>
        <w:t>4、盈余公积：填母公司的盈余公积变动，本期计提了</w:t>
      </w:r>
      <w:r w:rsidR="00DB51E8" w:rsidRPr="002B3A01">
        <w:rPr>
          <w:rFonts w:ascii="宋体" w:eastAsia="宋体" w:hAnsi="宋体" w:cs="Times New Roman"/>
          <w:sz w:val="28"/>
          <w:szCs w:val="28"/>
        </w:rPr>
        <w:t>880</w:t>
      </w:r>
      <w:r w:rsidRPr="002B3A01">
        <w:rPr>
          <w:rFonts w:ascii="宋体" w:eastAsia="宋体" w:hAnsi="宋体" w:cs="Times New Roman"/>
          <w:sz w:val="28"/>
          <w:szCs w:val="28"/>
        </w:rPr>
        <w:t>万，填在提取盈余公积那里。</w:t>
      </w:r>
    </w:p>
    <w:p w14:paraId="296F52AB" w14:textId="77777777" w:rsidR="004A418D" w:rsidRPr="002B3A01" w:rsidRDefault="004A418D" w:rsidP="004A418D">
      <w:pPr>
        <w:rPr>
          <w:rFonts w:ascii="宋体" w:eastAsia="宋体" w:hAnsi="宋体" w:cs="Times New Roman"/>
          <w:sz w:val="28"/>
          <w:szCs w:val="28"/>
        </w:rPr>
      </w:pPr>
    </w:p>
    <w:p w14:paraId="2EC32F48" w14:textId="1988335C" w:rsidR="004A418D" w:rsidRPr="002B3A01" w:rsidRDefault="004A418D" w:rsidP="004A418D">
      <w:pPr>
        <w:rPr>
          <w:rFonts w:ascii="宋体" w:eastAsia="宋体" w:hAnsi="宋体" w:cs="Times New Roman"/>
          <w:sz w:val="28"/>
          <w:szCs w:val="28"/>
        </w:rPr>
      </w:pPr>
      <w:r w:rsidRPr="002B3A01">
        <w:rPr>
          <w:rFonts w:ascii="宋体" w:eastAsia="宋体" w:hAnsi="宋体" w:cs="Times New Roman"/>
          <w:sz w:val="28"/>
          <w:szCs w:val="28"/>
        </w:rPr>
        <w:t>5、未分配利润：</w:t>
      </w:r>
      <w:r w:rsidR="007A7CDD" w:rsidRPr="002B3A01">
        <w:rPr>
          <w:rFonts w:ascii="宋体" w:eastAsia="宋体" w:hAnsi="宋体" w:cs="Times New Roman"/>
          <w:sz w:val="28"/>
          <w:szCs w:val="28"/>
        </w:rPr>
        <w:t>“（一）综合收益总额”</w:t>
      </w:r>
      <w:r w:rsidR="00185B37">
        <w:rPr>
          <w:rFonts w:ascii="宋体" w:eastAsia="宋体" w:hAnsi="宋体" w:cs="Times New Roman" w:hint="eastAsia"/>
          <w:sz w:val="28"/>
          <w:szCs w:val="28"/>
        </w:rPr>
        <w:t>链接到利润表中的</w:t>
      </w:r>
      <w:r w:rsidRPr="002B3A01">
        <w:rPr>
          <w:rFonts w:ascii="宋体" w:eastAsia="宋体" w:hAnsi="宋体" w:cs="Times New Roman"/>
          <w:sz w:val="28"/>
          <w:szCs w:val="28"/>
        </w:rPr>
        <w:t>归属于母公司的净利润，用负数填母公司提取的盈余公积和分配的</w:t>
      </w:r>
      <w:r w:rsidR="00D71534" w:rsidRPr="002B3A01">
        <w:rPr>
          <w:rFonts w:ascii="宋体" w:eastAsia="宋体" w:hAnsi="宋体" w:cs="Times New Roman" w:hint="eastAsia"/>
          <w:sz w:val="28"/>
          <w:szCs w:val="28"/>
        </w:rPr>
        <w:t>股利</w:t>
      </w:r>
      <w:r w:rsidRPr="002B3A01">
        <w:rPr>
          <w:rFonts w:ascii="宋体" w:eastAsia="宋体" w:hAnsi="宋体" w:cs="Times New Roman"/>
          <w:sz w:val="28"/>
          <w:szCs w:val="28"/>
        </w:rPr>
        <w:t>。</w:t>
      </w:r>
    </w:p>
    <w:p w14:paraId="10F9A9BC" w14:textId="77777777" w:rsidR="004A418D" w:rsidRPr="002B3A01" w:rsidRDefault="004A418D" w:rsidP="004A418D">
      <w:pPr>
        <w:rPr>
          <w:rFonts w:ascii="宋体" w:eastAsia="宋体" w:hAnsi="宋体" w:cs="Times New Roman"/>
          <w:sz w:val="28"/>
          <w:szCs w:val="28"/>
        </w:rPr>
      </w:pPr>
    </w:p>
    <w:p w14:paraId="1EB21EE6" w14:textId="5D36C9DF" w:rsidR="00953B65" w:rsidRPr="002B3A01" w:rsidRDefault="004A418D" w:rsidP="004A418D">
      <w:pPr>
        <w:rPr>
          <w:rFonts w:ascii="宋体" w:eastAsia="宋体" w:hAnsi="宋体" w:cs="Times New Roman"/>
          <w:sz w:val="28"/>
          <w:szCs w:val="28"/>
        </w:rPr>
      </w:pPr>
      <w:r w:rsidRPr="002B3A01">
        <w:rPr>
          <w:rFonts w:ascii="宋体" w:eastAsia="宋体" w:hAnsi="宋体" w:cs="Times New Roman"/>
          <w:sz w:val="28"/>
          <w:szCs w:val="28"/>
        </w:rPr>
        <w:t>6、少数股东权益：</w:t>
      </w:r>
      <w:r w:rsidR="007A7CDD" w:rsidRPr="002B3A01">
        <w:rPr>
          <w:rFonts w:ascii="宋体" w:eastAsia="宋体" w:hAnsi="宋体" w:cs="Times New Roman"/>
          <w:sz w:val="28"/>
          <w:szCs w:val="28"/>
        </w:rPr>
        <w:t>“（一）综合收益总额”</w:t>
      </w:r>
      <w:r w:rsidRPr="002B3A01">
        <w:rPr>
          <w:rFonts w:ascii="宋体" w:eastAsia="宋体" w:hAnsi="宋体" w:cs="Times New Roman"/>
          <w:sz w:val="28"/>
          <w:szCs w:val="28"/>
        </w:rPr>
        <w:t>填合并后少数股东损益</w:t>
      </w:r>
      <w:r w:rsidR="00185B37">
        <w:rPr>
          <w:rFonts w:ascii="宋体" w:eastAsia="宋体" w:hAnsi="宋体" w:cs="Times New Roman" w:hint="eastAsia"/>
          <w:sz w:val="28"/>
          <w:szCs w:val="28"/>
        </w:rPr>
        <w:t>，链接到利润表中的</w:t>
      </w:r>
      <w:r w:rsidR="00F9055B" w:rsidRPr="002B3A01">
        <w:rPr>
          <w:rFonts w:ascii="宋体" w:eastAsia="宋体" w:hAnsi="宋体" w:cs="Times New Roman" w:hint="eastAsia"/>
          <w:sz w:val="28"/>
          <w:szCs w:val="28"/>
        </w:rPr>
        <w:t>归属于少数股东的综合收益</w:t>
      </w:r>
      <w:r w:rsidR="000F4380" w:rsidRPr="002B3A01">
        <w:rPr>
          <w:rFonts w:ascii="宋体" w:eastAsia="宋体" w:hAnsi="宋体" w:cs="Times New Roman"/>
          <w:sz w:val="28"/>
          <w:szCs w:val="28"/>
        </w:rPr>
        <w:t>。</w:t>
      </w:r>
    </w:p>
    <w:p w14:paraId="77B1D027" w14:textId="77777777" w:rsidR="00953B65" w:rsidRPr="002B3A01" w:rsidRDefault="00953B65" w:rsidP="004A418D">
      <w:pPr>
        <w:rPr>
          <w:rFonts w:ascii="宋体" w:eastAsia="宋体" w:hAnsi="宋体" w:cs="Times New Roman"/>
          <w:sz w:val="28"/>
          <w:szCs w:val="28"/>
        </w:rPr>
      </w:pPr>
    </w:p>
    <w:p w14:paraId="54F15D33" w14:textId="71527A92" w:rsidR="004A418D" w:rsidRPr="002B3A01" w:rsidRDefault="00827D66" w:rsidP="004A418D">
      <w:pPr>
        <w:rPr>
          <w:rFonts w:ascii="宋体" w:eastAsia="宋体" w:hAnsi="宋体" w:cs="Times New Roman"/>
          <w:sz w:val="28"/>
          <w:szCs w:val="28"/>
        </w:rPr>
      </w:pPr>
      <w:r w:rsidRPr="002B3A01">
        <w:rPr>
          <w:rFonts w:ascii="宋体" w:eastAsia="宋体" w:hAnsi="宋体" w:cs="Times New Roman"/>
          <w:sz w:val="28"/>
          <w:szCs w:val="28"/>
        </w:rPr>
        <w:t>本期处置了D公司，那么D公司在合并报表中的“少数股东权益”也要被处置掉。这个数等于D公司上期抵消分录中的少数股东权益，加上本期D公司期初至处置日实现的净利润×少数股东持股比例。</w:t>
      </w:r>
      <w:r w:rsidR="00507A3B" w:rsidRPr="002B3A01">
        <w:rPr>
          <w:rFonts w:ascii="宋体" w:eastAsia="宋体" w:hAnsi="宋体" w:cs="Times New Roman"/>
          <w:sz w:val="28"/>
          <w:szCs w:val="28"/>
        </w:rPr>
        <w:t>也就是</w:t>
      </w:r>
      <w:r w:rsidR="00BC2D34" w:rsidRPr="002B3A01">
        <w:rPr>
          <w:rFonts w:ascii="宋体" w:eastAsia="宋体" w:hAnsi="宋体" w:cs="Times New Roman"/>
          <w:sz w:val="28"/>
          <w:szCs w:val="28"/>
        </w:rPr>
        <w:t>980,742.30</w:t>
      </w:r>
      <w:r w:rsidR="00507A3B" w:rsidRPr="002B3A01">
        <w:rPr>
          <w:rFonts w:ascii="宋体" w:eastAsia="宋体" w:hAnsi="宋体" w:cs="Times New Roman"/>
          <w:sz w:val="28"/>
          <w:szCs w:val="28"/>
        </w:rPr>
        <w:t>加上</w:t>
      </w:r>
      <w:r w:rsidR="00BC2D34" w:rsidRPr="002B3A01">
        <w:rPr>
          <w:rFonts w:ascii="宋体" w:eastAsia="宋体" w:hAnsi="宋体" w:cs="Times New Roman"/>
          <w:sz w:val="28"/>
          <w:szCs w:val="28"/>
        </w:rPr>
        <w:t>66,299.70</w:t>
      </w:r>
      <w:r w:rsidR="0050754C" w:rsidRPr="002B3A01">
        <w:rPr>
          <w:rFonts w:ascii="宋体" w:eastAsia="宋体" w:hAnsi="宋体" w:cs="Times New Roman"/>
          <w:sz w:val="28"/>
          <w:szCs w:val="28"/>
        </w:rPr>
        <w:t>，即</w:t>
      </w:r>
      <w:r w:rsidR="00BC2D34" w:rsidRPr="002B3A01">
        <w:rPr>
          <w:rFonts w:ascii="宋体" w:eastAsia="宋体" w:hAnsi="宋体" w:cs="Times New Roman"/>
          <w:sz w:val="28"/>
          <w:szCs w:val="28"/>
        </w:rPr>
        <w:t>1,047,042.00</w:t>
      </w:r>
      <w:r w:rsidR="0050754C" w:rsidRPr="002B3A01">
        <w:rPr>
          <w:rFonts w:ascii="宋体" w:eastAsia="宋体" w:hAnsi="宋体" w:cs="Times New Roman"/>
          <w:sz w:val="28"/>
          <w:szCs w:val="28"/>
        </w:rPr>
        <w:t>，用负号填在“（二） 所有者投入和减少资本”中的“其他”。</w:t>
      </w:r>
    </w:p>
    <w:p w14:paraId="03ADEB34" w14:textId="67976F1B" w:rsidR="00E40A58" w:rsidRPr="002B3A01" w:rsidRDefault="00E40A58" w:rsidP="004A418D">
      <w:pPr>
        <w:rPr>
          <w:rFonts w:ascii="宋体" w:eastAsia="宋体" w:hAnsi="宋体" w:cs="Times New Roman"/>
          <w:sz w:val="28"/>
          <w:szCs w:val="28"/>
        </w:rPr>
      </w:pPr>
    </w:p>
    <w:p w14:paraId="378E4742" w14:textId="05996BCC" w:rsidR="006F620D" w:rsidRPr="002B3A01" w:rsidRDefault="006F620D" w:rsidP="004A418D">
      <w:pPr>
        <w:rPr>
          <w:rFonts w:ascii="宋体" w:eastAsia="宋体" w:hAnsi="宋体" w:cs="Times New Roman"/>
          <w:sz w:val="28"/>
          <w:szCs w:val="28"/>
        </w:rPr>
      </w:pPr>
      <w:r w:rsidRPr="002B3A01">
        <w:rPr>
          <w:rFonts w:ascii="宋体" w:eastAsia="宋体" w:hAnsi="宋体" w:cs="Times New Roman" w:hint="eastAsia"/>
          <w:sz w:val="28"/>
          <w:szCs w:val="28"/>
        </w:rPr>
        <w:t>本期非同控合并增加E公司，由此增加了购买日少数股东权益</w:t>
      </w:r>
      <w:r w:rsidR="00B13A01" w:rsidRPr="002B3A01">
        <w:rPr>
          <w:rFonts w:ascii="宋体" w:eastAsia="宋体" w:hAnsi="宋体" w:cs="Times New Roman"/>
          <w:sz w:val="28"/>
          <w:szCs w:val="28"/>
        </w:rPr>
        <w:t>1,214,110.80</w:t>
      </w:r>
      <w:r w:rsidR="00B13A01" w:rsidRPr="002B3A01">
        <w:rPr>
          <w:rFonts w:ascii="宋体" w:eastAsia="宋体" w:hAnsi="宋体" w:cs="Times New Roman" w:hint="eastAsia"/>
          <w:sz w:val="28"/>
          <w:szCs w:val="28"/>
        </w:rPr>
        <w:t>，用正数填到</w:t>
      </w:r>
      <w:r w:rsidR="00B13A01" w:rsidRPr="002B3A01">
        <w:rPr>
          <w:rFonts w:ascii="宋体" w:eastAsia="宋体" w:hAnsi="宋体" w:cs="Times New Roman"/>
          <w:sz w:val="28"/>
          <w:szCs w:val="28"/>
        </w:rPr>
        <w:t>“（二） 所有者投入和减少资本”中的“其他”。</w:t>
      </w:r>
    </w:p>
    <w:p w14:paraId="69C91B11" w14:textId="63205096" w:rsidR="00B13A01" w:rsidRPr="002B3A01" w:rsidRDefault="00B13A01" w:rsidP="004A418D">
      <w:pPr>
        <w:rPr>
          <w:rFonts w:ascii="宋体" w:eastAsia="宋体" w:hAnsi="宋体" w:cs="Times New Roman"/>
          <w:sz w:val="28"/>
          <w:szCs w:val="28"/>
        </w:rPr>
      </w:pPr>
    </w:p>
    <w:p w14:paraId="0F38AF4D" w14:textId="24800E97" w:rsidR="00B13A01" w:rsidRPr="002B3A01" w:rsidRDefault="00014143" w:rsidP="004A418D">
      <w:pPr>
        <w:rPr>
          <w:rFonts w:ascii="宋体" w:eastAsia="宋体" w:hAnsi="宋体" w:cs="Times New Roman"/>
          <w:sz w:val="28"/>
          <w:szCs w:val="28"/>
        </w:rPr>
      </w:pPr>
      <w:r w:rsidRPr="002B3A01">
        <w:rPr>
          <w:rFonts w:ascii="宋体" w:eastAsia="宋体" w:hAnsi="宋体" w:cs="Times New Roman" w:hint="eastAsia"/>
          <w:sz w:val="28"/>
          <w:szCs w:val="28"/>
        </w:rPr>
        <w:t>本期A公司分配股利2</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万，少数股东占比2</w:t>
      </w:r>
      <w:r w:rsidRPr="002B3A01">
        <w:rPr>
          <w:rFonts w:ascii="宋体" w:eastAsia="宋体" w:hAnsi="宋体" w:cs="Times New Roman"/>
          <w:sz w:val="28"/>
          <w:szCs w:val="28"/>
        </w:rPr>
        <w:t>0%</w:t>
      </w:r>
      <w:r w:rsidRPr="002B3A01">
        <w:rPr>
          <w:rFonts w:ascii="宋体" w:eastAsia="宋体" w:hAnsi="宋体" w:cs="Times New Roman" w:hint="eastAsia"/>
          <w:sz w:val="28"/>
          <w:szCs w:val="28"/>
        </w:rPr>
        <w:t>，所以要填-8</w:t>
      </w:r>
      <w:r w:rsidRPr="002B3A01">
        <w:rPr>
          <w:rFonts w:ascii="宋体" w:eastAsia="宋体" w:hAnsi="宋体" w:cs="Times New Roman"/>
          <w:sz w:val="28"/>
          <w:szCs w:val="28"/>
        </w:rPr>
        <w:t>0</w:t>
      </w:r>
      <w:r w:rsidRPr="002B3A01">
        <w:rPr>
          <w:rFonts w:ascii="宋体" w:eastAsia="宋体" w:hAnsi="宋体" w:cs="Times New Roman" w:hint="eastAsia"/>
          <w:sz w:val="28"/>
          <w:szCs w:val="28"/>
        </w:rPr>
        <w:t>万到分配股利那里。</w:t>
      </w:r>
    </w:p>
    <w:p w14:paraId="68D42747" w14:textId="77777777" w:rsidR="00B13A01" w:rsidRPr="002B3A01" w:rsidRDefault="00B13A01" w:rsidP="004A418D">
      <w:pPr>
        <w:rPr>
          <w:rFonts w:ascii="宋体" w:eastAsia="宋体" w:hAnsi="宋体" w:cs="Times New Roman"/>
          <w:sz w:val="28"/>
          <w:szCs w:val="28"/>
        </w:rPr>
      </w:pPr>
    </w:p>
    <w:p w14:paraId="1A8C997D" w14:textId="5FBC8F58" w:rsidR="00E40A58" w:rsidRPr="002B3A01" w:rsidRDefault="00E700E9" w:rsidP="004A418D">
      <w:pPr>
        <w:rPr>
          <w:rFonts w:ascii="宋体" w:eastAsia="宋体" w:hAnsi="宋体" w:cs="Times New Roman"/>
          <w:sz w:val="28"/>
          <w:szCs w:val="28"/>
        </w:rPr>
      </w:pPr>
      <w:r w:rsidRPr="002B3A01">
        <w:rPr>
          <w:rFonts w:ascii="宋体" w:eastAsia="宋体" w:hAnsi="宋体" w:cs="Times New Roman"/>
          <w:sz w:val="28"/>
          <w:szCs w:val="28"/>
        </w:rPr>
        <w:lastRenderedPageBreak/>
        <w:t>最后，期末数要和资产负债表中的上期数核对一致。</w:t>
      </w:r>
    </w:p>
    <w:p w14:paraId="5FD410AA" w14:textId="65902099" w:rsidR="001D7948" w:rsidRPr="002B3A01" w:rsidRDefault="001D7948" w:rsidP="004A418D">
      <w:pPr>
        <w:rPr>
          <w:rFonts w:ascii="宋体" w:eastAsia="宋体" w:hAnsi="宋体" w:cs="Times New Roman"/>
          <w:sz w:val="28"/>
          <w:szCs w:val="28"/>
        </w:rPr>
      </w:pPr>
    </w:p>
    <w:p w14:paraId="653F7B6D" w14:textId="4F6EE960" w:rsidR="001D7948" w:rsidRPr="002B3A01" w:rsidRDefault="001D7948" w:rsidP="004A418D">
      <w:pPr>
        <w:rPr>
          <w:rFonts w:ascii="宋体" w:eastAsia="宋体" w:hAnsi="宋体" w:cs="Times New Roman"/>
          <w:sz w:val="28"/>
          <w:szCs w:val="28"/>
        </w:rPr>
      </w:pPr>
    </w:p>
    <w:p w14:paraId="6ECB4684" w14:textId="137D9596" w:rsidR="001D7948" w:rsidRPr="002B3A01" w:rsidRDefault="000A5BB7" w:rsidP="004A418D">
      <w:pPr>
        <w:rPr>
          <w:rFonts w:ascii="宋体" w:eastAsia="宋体" w:hAnsi="宋体" w:cs="Times New Roman"/>
          <w:sz w:val="28"/>
          <w:szCs w:val="28"/>
        </w:rPr>
      </w:pPr>
      <w:r w:rsidRPr="002B3A01">
        <w:rPr>
          <w:rFonts w:ascii="宋体" w:eastAsia="宋体" w:hAnsi="宋体" w:cs="Times New Roman" w:hint="eastAsia"/>
          <w:sz w:val="28"/>
          <w:szCs w:val="28"/>
        </w:rPr>
        <w:t>实收资本、资本公积、盈余公积这些，没啥变动，</w:t>
      </w:r>
      <w:r w:rsidR="007F57CD" w:rsidRPr="002B3A01">
        <w:rPr>
          <w:rFonts w:ascii="宋体" w:eastAsia="宋体" w:hAnsi="宋体" w:cs="Times New Roman" w:hint="eastAsia"/>
          <w:sz w:val="28"/>
          <w:szCs w:val="28"/>
        </w:rPr>
        <w:t>这些都</w:t>
      </w:r>
      <w:r w:rsidRPr="002B3A01">
        <w:rPr>
          <w:rFonts w:ascii="宋体" w:eastAsia="宋体" w:hAnsi="宋体" w:cs="Times New Roman" w:hint="eastAsia"/>
          <w:sz w:val="28"/>
          <w:szCs w:val="28"/>
        </w:rPr>
        <w:t>很好填。未分配利润可以根据合并后的试算平衡表填。</w:t>
      </w:r>
      <w:r w:rsidR="003A75D7" w:rsidRPr="002B3A01">
        <w:rPr>
          <w:rFonts w:ascii="宋体" w:eastAsia="宋体" w:hAnsi="宋体" w:cs="Times New Roman" w:hint="eastAsia"/>
          <w:sz w:val="28"/>
          <w:szCs w:val="28"/>
        </w:rPr>
        <w:t>难填一点的是少数股东权益，</w:t>
      </w:r>
      <w:r w:rsidR="00D0348E" w:rsidRPr="002B3A01">
        <w:rPr>
          <w:rFonts w:ascii="宋体" w:eastAsia="宋体" w:hAnsi="宋体" w:cs="Times New Roman" w:hint="eastAsia"/>
          <w:sz w:val="28"/>
          <w:szCs w:val="28"/>
        </w:rPr>
        <w:t>我们可以先把《少数股东权益的计算》这张表给做好，然后从这里取数。</w:t>
      </w:r>
      <w:r w:rsidR="00056F4F" w:rsidRPr="002B3A01">
        <w:rPr>
          <w:rFonts w:ascii="宋体" w:eastAsia="宋体" w:hAnsi="宋体" w:cs="Times New Roman" w:hint="eastAsia"/>
          <w:sz w:val="28"/>
          <w:szCs w:val="28"/>
        </w:rPr>
        <w:t>这张表逻辑比较清晰，一家家公司填，一家家公司核对，最后的总数肯定能对上。有了这张表，少数股东权益也不难填了。</w:t>
      </w:r>
    </w:p>
    <w:p w14:paraId="672E82F7" w14:textId="7E6337EF" w:rsidR="00FD5D31" w:rsidRPr="002B3A01" w:rsidRDefault="00FD5D31" w:rsidP="00CB37C0">
      <w:pPr>
        <w:rPr>
          <w:rFonts w:ascii="宋体" w:eastAsia="宋体" w:hAnsi="宋体" w:cs="Times New Roman"/>
          <w:sz w:val="28"/>
          <w:szCs w:val="28"/>
        </w:rPr>
      </w:pPr>
    </w:p>
    <w:p w14:paraId="3F65D5D8" w14:textId="7B8BAEED" w:rsidR="00FD5D31" w:rsidRPr="002B3A01" w:rsidRDefault="00056F4F" w:rsidP="00CB37C0">
      <w:pPr>
        <w:rPr>
          <w:rFonts w:ascii="宋体" w:eastAsia="宋体" w:hAnsi="宋体" w:cs="Times New Roman"/>
          <w:sz w:val="28"/>
          <w:szCs w:val="28"/>
        </w:rPr>
      </w:pPr>
      <w:r w:rsidRPr="002B3A01">
        <w:rPr>
          <w:rFonts w:ascii="宋体" w:eastAsia="宋体" w:hAnsi="宋体" w:cs="Times New Roman" w:hint="eastAsia"/>
          <w:sz w:val="28"/>
          <w:szCs w:val="28"/>
        </w:rPr>
        <w:t>到这里，</w:t>
      </w:r>
      <w:r w:rsidR="00B515AE" w:rsidRPr="002B3A01">
        <w:rPr>
          <w:rFonts w:ascii="宋体" w:eastAsia="宋体" w:hAnsi="宋体" w:cs="Times New Roman"/>
          <w:sz w:val="28"/>
          <w:szCs w:val="28"/>
        </w:rPr>
        <w:t>合并所有者权益变动表就讲完了。</w:t>
      </w:r>
      <w:r w:rsidR="0069346D" w:rsidRPr="002B3A01">
        <w:rPr>
          <w:rFonts w:ascii="宋体" w:eastAsia="宋体" w:hAnsi="宋体" w:cs="Times New Roman"/>
          <w:sz w:val="28"/>
          <w:szCs w:val="28"/>
        </w:rPr>
        <w:t>大家看完视频、理解完之后，就把这张合并报表清空，然后自己动手做一遍，一步步做，做到最后，合并所有者权益变动表也能编平了，就大功告成了。</w:t>
      </w:r>
      <w:r w:rsidR="00752B35" w:rsidRPr="002B3A01">
        <w:rPr>
          <w:rFonts w:ascii="宋体" w:eastAsia="宋体" w:hAnsi="宋体" w:cs="Times New Roman"/>
          <w:sz w:val="28"/>
          <w:szCs w:val="28"/>
        </w:rPr>
        <w:t>看视频看懂了，和自己亲手做一遍是完全两个概念，一定要亲手做一遍。</w:t>
      </w:r>
    </w:p>
    <w:p w14:paraId="1FD0AFBA" w14:textId="23F23363" w:rsidR="009D030F" w:rsidRPr="002B3A01" w:rsidRDefault="009D030F" w:rsidP="00CB37C0">
      <w:pPr>
        <w:rPr>
          <w:rFonts w:ascii="宋体" w:eastAsia="宋体" w:hAnsi="宋体" w:cs="Times New Roman"/>
          <w:sz w:val="28"/>
          <w:szCs w:val="28"/>
        </w:rPr>
      </w:pPr>
    </w:p>
    <w:p w14:paraId="1DAA1503" w14:textId="20F4E8D6" w:rsidR="009D030F" w:rsidRPr="002B3A01" w:rsidRDefault="009D030F" w:rsidP="00CB37C0">
      <w:pPr>
        <w:rPr>
          <w:rFonts w:ascii="宋体" w:eastAsia="宋体" w:hAnsi="宋体" w:cs="Times New Roman"/>
          <w:sz w:val="28"/>
          <w:szCs w:val="28"/>
        </w:rPr>
      </w:pPr>
    </w:p>
    <w:p w14:paraId="6E951DED" w14:textId="69A9F22C" w:rsidR="009D030F" w:rsidRPr="002B3A01" w:rsidRDefault="009D030F" w:rsidP="00CB37C0">
      <w:pPr>
        <w:rPr>
          <w:rFonts w:ascii="宋体" w:eastAsia="宋体" w:hAnsi="宋体" w:cs="Times New Roman"/>
          <w:sz w:val="28"/>
          <w:szCs w:val="28"/>
        </w:rPr>
      </w:pPr>
    </w:p>
    <w:p w14:paraId="37BC8389" w14:textId="560EFAC8" w:rsidR="009D030F" w:rsidRPr="002B3A01" w:rsidRDefault="009D030F" w:rsidP="00CB37C0">
      <w:pPr>
        <w:rPr>
          <w:rFonts w:ascii="宋体" w:eastAsia="宋体" w:hAnsi="宋体" w:cs="Times New Roman"/>
          <w:sz w:val="28"/>
          <w:szCs w:val="28"/>
        </w:rPr>
      </w:pPr>
    </w:p>
    <w:p w14:paraId="17B7A699" w14:textId="7B7EEA2F" w:rsidR="009D030F" w:rsidRPr="002B3A01" w:rsidRDefault="009D030F" w:rsidP="00CB37C0">
      <w:pPr>
        <w:rPr>
          <w:rFonts w:ascii="宋体" w:eastAsia="宋体" w:hAnsi="宋体" w:cs="Times New Roman"/>
          <w:sz w:val="28"/>
          <w:szCs w:val="28"/>
        </w:rPr>
      </w:pPr>
    </w:p>
    <w:p w14:paraId="4EEB0C87" w14:textId="2A4C6FD6" w:rsidR="009D030F" w:rsidRPr="002B3A01" w:rsidRDefault="009D030F" w:rsidP="00CB37C0">
      <w:pPr>
        <w:rPr>
          <w:rFonts w:ascii="宋体" w:eastAsia="宋体" w:hAnsi="宋体" w:cs="Times New Roman"/>
          <w:sz w:val="28"/>
          <w:szCs w:val="28"/>
        </w:rPr>
      </w:pPr>
    </w:p>
    <w:p w14:paraId="516B2195" w14:textId="15F43DDA" w:rsidR="009D030F" w:rsidRPr="002B3A01" w:rsidRDefault="009D030F" w:rsidP="00CB37C0">
      <w:pPr>
        <w:rPr>
          <w:rFonts w:ascii="宋体" w:eastAsia="宋体" w:hAnsi="宋体" w:cs="Times New Roman"/>
          <w:sz w:val="28"/>
          <w:szCs w:val="28"/>
        </w:rPr>
      </w:pPr>
    </w:p>
    <w:p w14:paraId="55F59D2D" w14:textId="77777777" w:rsidR="009D030F" w:rsidRPr="002B3A01" w:rsidRDefault="009D030F" w:rsidP="00CB37C0">
      <w:pPr>
        <w:rPr>
          <w:rFonts w:ascii="宋体" w:eastAsia="宋体" w:hAnsi="宋体" w:cs="Times New Roman"/>
          <w:sz w:val="28"/>
          <w:szCs w:val="28"/>
        </w:rPr>
      </w:pPr>
    </w:p>
    <w:p w14:paraId="0EB40160" w14:textId="7EDF6FAB" w:rsidR="002720F6" w:rsidRPr="002B3A01" w:rsidRDefault="002720F6" w:rsidP="00CB37C0">
      <w:pPr>
        <w:rPr>
          <w:rFonts w:ascii="宋体" w:eastAsia="宋体" w:hAnsi="宋体" w:cs="Times New Roman"/>
          <w:sz w:val="28"/>
          <w:szCs w:val="28"/>
        </w:rPr>
      </w:pPr>
      <w:r w:rsidRPr="002B3A01">
        <w:rPr>
          <w:rFonts w:ascii="宋体" w:eastAsia="宋体" w:hAnsi="宋体" w:cs="Times New Roman"/>
          <w:sz w:val="28"/>
          <w:szCs w:val="28"/>
        </w:rPr>
        <w:br w:type="page"/>
      </w:r>
    </w:p>
    <w:p w14:paraId="35AE00A4" w14:textId="7A58D1CE" w:rsidR="00FE05A2" w:rsidRPr="002B3A01" w:rsidRDefault="00DC094B" w:rsidP="00CB37C0">
      <w:pPr>
        <w:pStyle w:val="1"/>
        <w:rPr>
          <w:rFonts w:ascii="宋体" w:eastAsia="宋体" w:hAnsi="宋体" w:cs="Times New Roman"/>
          <w:sz w:val="36"/>
          <w:szCs w:val="36"/>
        </w:rPr>
      </w:pPr>
      <w:bookmarkStart w:id="34" w:name="_Toc77721490"/>
      <w:r w:rsidRPr="002B3A01">
        <w:rPr>
          <w:rFonts w:ascii="宋体" w:eastAsia="宋体" w:hAnsi="宋体" w:cs="Times New Roman" w:hint="eastAsia"/>
          <w:sz w:val="36"/>
          <w:szCs w:val="36"/>
        </w:rPr>
        <w:lastRenderedPageBreak/>
        <w:t>九</w:t>
      </w:r>
      <w:r w:rsidR="00FE05A2" w:rsidRPr="002B3A01">
        <w:rPr>
          <w:rFonts w:ascii="宋体" w:eastAsia="宋体" w:hAnsi="宋体" w:cs="Times New Roman"/>
          <w:sz w:val="36"/>
          <w:szCs w:val="36"/>
        </w:rPr>
        <w:t>、购买少数股东股权</w:t>
      </w:r>
      <w:bookmarkEnd w:id="34"/>
    </w:p>
    <w:p w14:paraId="58F650B9" w14:textId="26C740A6" w:rsidR="005770C4" w:rsidRPr="002B3A01" w:rsidRDefault="005770C4" w:rsidP="005770C4">
      <w:pPr>
        <w:rPr>
          <w:rFonts w:ascii="宋体" w:eastAsia="宋体" w:hAnsi="宋体" w:cs="Times New Roman"/>
          <w:sz w:val="28"/>
          <w:szCs w:val="28"/>
        </w:rPr>
      </w:pPr>
    </w:p>
    <w:p w14:paraId="4507E9E2" w14:textId="06898D33" w:rsidR="00C91AB4" w:rsidRPr="002B3A01" w:rsidRDefault="00C91AB4" w:rsidP="005770C4">
      <w:pPr>
        <w:rPr>
          <w:rFonts w:ascii="宋体" w:eastAsia="宋体" w:hAnsi="宋体" w:cs="Times New Roman"/>
          <w:sz w:val="28"/>
          <w:szCs w:val="28"/>
        </w:rPr>
      </w:pPr>
      <w:r w:rsidRPr="002B3A01">
        <w:rPr>
          <w:rFonts w:ascii="宋体" w:eastAsia="宋体" w:hAnsi="宋体" w:cs="Times New Roman"/>
          <w:sz w:val="28"/>
          <w:szCs w:val="28"/>
        </w:rPr>
        <w:t>打开</w:t>
      </w:r>
      <w:r w:rsidR="004B2274" w:rsidRPr="002B3A01">
        <w:rPr>
          <w:rFonts w:ascii="宋体" w:eastAsia="宋体" w:hAnsi="宋体" w:cs="Times New Roman" w:hint="eastAsia"/>
          <w:sz w:val="28"/>
          <w:szCs w:val="28"/>
        </w:rPr>
        <w:t>“</w:t>
      </w:r>
      <w:r w:rsidR="004B2274" w:rsidRPr="002B3A01">
        <w:rPr>
          <w:rFonts w:ascii="宋体" w:eastAsia="宋体" w:hAnsi="宋体" w:cs="Times New Roman"/>
          <w:sz w:val="28"/>
          <w:szCs w:val="28"/>
        </w:rPr>
        <w:t>2、购买或处置少数股权的情况</w:t>
      </w:r>
      <w:r w:rsidR="004B2274" w:rsidRPr="002B3A01">
        <w:rPr>
          <w:rFonts w:ascii="宋体" w:eastAsia="宋体" w:hAnsi="宋体" w:cs="Times New Roman" w:hint="eastAsia"/>
          <w:sz w:val="28"/>
          <w:szCs w:val="28"/>
        </w:rPr>
        <w:t>”</w:t>
      </w:r>
      <w:r w:rsidRPr="002B3A01">
        <w:rPr>
          <w:rFonts w:ascii="宋体" w:eastAsia="宋体" w:hAnsi="宋体" w:cs="Times New Roman"/>
          <w:sz w:val="28"/>
          <w:szCs w:val="28"/>
        </w:rPr>
        <w:t>文件夹</w:t>
      </w:r>
      <w:r w:rsidR="003F5E40" w:rsidRPr="002B3A01">
        <w:rPr>
          <w:rFonts w:ascii="宋体" w:eastAsia="宋体" w:hAnsi="宋体" w:cs="Times New Roman"/>
          <w:sz w:val="28"/>
          <w:szCs w:val="28"/>
        </w:rPr>
        <w:t>中的TB，</w:t>
      </w:r>
      <w:r w:rsidR="00AB1959" w:rsidRPr="002B3A01">
        <w:rPr>
          <w:rFonts w:ascii="宋体" w:eastAsia="宋体" w:hAnsi="宋体" w:cs="Times New Roman" w:hint="eastAsia"/>
          <w:sz w:val="28"/>
          <w:szCs w:val="28"/>
        </w:rPr>
        <w:t>假设上期分录是已知的</w:t>
      </w:r>
      <w:r w:rsidR="003F5E40" w:rsidRPr="002B3A01">
        <w:rPr>
          <w:rFonts w:ascii="宋体" w:eastAsia="宋体" w:hAnsi="宋体" w:cs="Times New Roman"/>
          <w:sz w:val="28"/>
          <w:szCs w:val="28"/>
        </w:rPr>
        <w:t>。</w:t>
      </w:r>
    </w:p>
    <w:p w14:paraId="3E11FEC0" w14:textId="5366D6E7" w:rsidR="003F5E40" w:rsidRPr="002B3A01" w:rsidRDefault="003F5E40" w:rsidP="005770C4">
      <w:pPr>
        <w:rPr>
          <w:rFonts w:ascii="宋体" w:eastAsia="宋体" w:hAnsi="宋体" w:cs="Times New Roman"/>
          <w:sz w:val="28"/>
          <w:szCs w:val="28"/>
        </w:rPr>
      </w:pPr>
    </w:p>
    <w:p w14:paraId="2B4F3CE0" w14:textId="5ED95A20" w:rsidR="003F5E40" w:rsidRPr="002B3A01" w:rsidRDefault="00204062" w:rsidP="005770C4">
      <w:pPr>
        <w:rPr>
          <w:rFonts w:ascii="宋体" w:eastAsia="宋体" w:hAnsi="宋体" w:cs="Times New Roman"/>
          <w:sz w:val="28"/>
          <w:szCs w:val="28"/>
        </w:rPr>
      </w:pPr>
      <w:r w:rsidRPr="002B3A01">
        <w:rPr>
          <w:rFonts w:ascii="宋体" w:eastAsia="宋体" w:hAnsi="宋体" w:cs="Times New Roman"/>
          <w:sz w:val="28"/>
          <w:szCs w:val="28"/>
          <w:highlight w:val="yellow"/>
        </w:rPr>
        <w:t>上海公司</w:t>
      </w:r>
      <w:r w:rsidR="006B16ED" w:rsidRPr="002B3A01">
        <w:rPr>
          <w:rFonts w:ascii="宋体" w:eastAsia="宋体" w:hAnsi="宋体" w:cs="Times New Roman"/>
          <w:sz w:val="28"/>
          <w:szCs w:val="28"/>
          <w:highlight w:val="yellow"/>
        </w:rPr>
        <w:t>案例</w:t>
      </w:r>
      <w:r w:rsidR="006B16ED" w:rsidRPr="002B3A01">
        <w:rPr>
          <w:rFonts w:ascii="宋体" w:eastAsia="宋体" w:hAnsi="宋体" w:cs="Times New Roman"/>
          <w:sz w:val="28"/>
          <w:szCs w:val="28"/>
        </w:rPr>
        <w:t>：</w:t>
      </w:r>
      <w:r w:rsidR="00A80F6D" w:rsidRPr="002B3A01">
        <w:rPr>
          <w:rFonts w:ascii="宋体" w:eastAsia="宋体" w:hAnsi="宋体" w:cs="Times New Roman" w:hint="eastAsia"/>
          <w:sz w:val="28"/>
          <w:szCs w:val="28"/>
        </w:rPr>
        <w:t>本期</w:t>
      </w:r>
      <w:r w:rsidR="00493442" w:rsidRPr="002B3A01">
        <w:rPr>
          <w:rFonts w:ascii="宋体" w:eastAsia="宋体" w:hAnsi="宋体" w:cs="Times New Roman" w:hint="eastAsia"/>
          <w:sz w:val="28"/>
          <w:szCs w:val="28"/>
        </w:rPr>
        <w:t>6月3</w:t>
      </w:r>
      <w:r w:rsidR="00493442" w:rsidRPr="002B3A01">
        <w:rPr>
          <w:rFonts w:ascii="宋体" w:eastAsia="宋体" w:hAnsi="宋体" w:cs="Times New Roman"/>
          <w:sz w:val="28"/>
          <w:szCs w:val="28"/>
        </w:rPr>
        <w:t>0</w:t>
      </w:r>
      <w:r w:rsidR="00493442" w:rsidRPr="002B3A01">
        <w:rPr>
          <w:rFonts w:ascii="宋体" w:eastAsia="宋体" w:hAnsi="宋体" w:cs="Times New Roman" w:hint="eastAsia"/>
          <w:sz w:val="28"/>
          <w:szCs w:val="28"/>
        </w:rPr>
        <w:t>日</w:t>
      </w:r>
      <w:r w:rsidR="006B16ED" w:rsidRPr="002B3A01">
        <w:rPr>
          <w:rFonts w:ascii="宋体" w:eastAsia="宋体" w:hAnsi="宋体" w:cs="Times New Roman"/>
          <w:sz w:val="28"/>
          <w:szCs w:val="28"/>
        </w:rPr>
        <w:t>，母公司用300万元</w:t>
      </w:r>
      <w:r w:rsidR="001F0E77" w:rsidRPr="002B3A01">
        <w:rPr>
          <w:rFonts w:ascii="宋体" w:eastAsia="宋体" w:hAnsi="宋体" w:cs="Times New Roman" w:hint="eastAsia"/>
          <w:sz w:val="28"/>
          <w:szCs w:val="28"/>
        </w:rPr>
        <w:t>从少数股东手中</w:t>
      </w:r>
      <w:r w:rsidR="006B16ED" w:rsidRPr="002B3A01">
        <w:rPr>
          <w:rFonts w:ascii="宋体" w:eastAsia="宋体" w:hAnsi="宋体" w:cs="Times New Roman"/>
          <w:sz w:val="28"/>
          <w:szCs w:val="28"/>
        </w:rPr>
        <w:t>购买</w:t>
      </w:r>
      <w:r w:rsidR="001F0E77" w:rsidRPr="002B3A01">
        <w:rPr>
          <w:rFonts w:ascii="宋体" w:eastAsia="宋体" w:hAnsi="宋体" w:cs="Times New Roman" w:hint="eastAsia"/>
          <w:sz w:val="28"/>
          <w:szCs w:val="28"/>
        </w:rPr>
        <w:t>上海公司</w:t>
      </w:r>
      <w:r w:rsidR="006B16ED" w:rsidRPr="002B3A01">
        <w:rPr>
          <w:rFonts w:ascii="宋体" w:eastAsia="宋体" w:hAnsi="宋体" w:cs="Times New Roman"/>
          <w:sz w:val="28"/>
          <w:szCs w:val="28"/>
        </w:rPr>
        <w:t>10%的股权，持股比例从80%变成90%</w:t>
      </w:r>
      <w:r w:rsidR="00CD44D9" w:rsidRPr="002B3A01">
        <w:rPr>
          <w:rFonts w:ascii="宋体" w:eastAsia="宋体" w:hAnsi="宋体" w:cs="Times New Roman" w:hint="eastAsia"/>
          <w:sz w:val="28"/>
          <w:szCs w:val="28"/>
        </w:rPr>
        <w:t>，上海公司1</w:t>
      </w:r>
      <w:r w:rsidR="00CD44D9" w:rsidRPr="002B3A01">
        <w:rPr>
          <w:rFonts w:ascii="宋体" w:eastAsia="宋体" w:hAnsi="宋体" w:cs="Times New Roman"/>
          <w:sz w:val="28"/>
          <w:szCs w:val="28"/>
        </w:rPr>
        <w:t>-6</w:t>
      </w:r>
      <w:r w:rsidR="00CD44D9" w:rsidRPr="002B3A01">
        <w:rPr>
          <w:rFonts w:ascii="宋体" w:eastAsia="宋体" w:hAnsi="宋体" w:cs="Times New Roman" w:hint="eastAsia"/>
          <w:sz w:val="28"/>
          <w:szCs w:val="28"/>
        </w:rPr>
        <w:t>月份实现7</w:t>
      </w:r>
      <w:r w:rsidR="00CD44D9" w:rsidRPr="002B3A01">
        <w:rPr>
          <w:rFonts w:ascii="宋体" w:eastAsia="宋体" w:hAnsi="宋体" w:cs="Times New Roman"/>
          <w:sz w:val="28"/>
          <w:szCs w:val="28"/>
        </w:rPr>
        <w:t>5</w:t>
      </w:r>
      <w:r w:rsidR="00CD44D9" w:rsidRPr="002B3A01">
        <w:rPr>
          <w:rFonts w:ascii="宋体" w:eastAsia="宋体" w:hAnsi="宋体" w:cs="Times New Roman" w:hint="eastAsia"/>
          <w:sz w:val="28"/>
          <w:szCs w:val="28"/>
        </w:rPr>
        <w:t>万净利润。</w:t>
      </w:r>
    </w:p>
    <w:p w14:paraId="527C8248" w14:textId="4C6C96EB" w:rsidR="00342011" w:rsidRPr="002B3A01" w:rsidRDefault="00342011" w:rsidP="005770C4">
      <w:pPr>
        <w:rPr>
          <w:rFonts w:ascii="宋体" w:eastAsia="宋体" w:hAnsi="宋体" w:cs="Times New Roman"/>
          <w:sz w:val="28"/>
          <w:szCs w:val="28"/>
        </w:rPr>
      </w:pPr>
    </w:p>
    <w:p w14:paraId="7CE69DF8" w14:textId="50D5161C" w:rsidR="00704C9D" w:rsidRPr="002B3A01" w:rsidRDefault="002D4485" w:rsidP="005770C4">
      <w:pPr>
        <w:rPr>
          <w:rFonts w:ascii="宋体" w:eastAsia="宋体" w:hAnsi="宋体" w:cs="Times New Roman"/>
          <w:sz w:val="28"/>
          <w:szCs w:val="28"/>
        </w:rPr>
      </w:pPr>
      <w:r w:rsidRPr="002B3A01">
        <w:rPr>
          <w:rFonts w:ascii="宋体" w:eastAsia="宋体" w:hAnsi="宋体" w:cs="Times New Roman" w:hint="eastAsia"/>
          <w:sz w:val="28"/>
          <w:szCs w:val="28"/>
        </w:rPr>
        <w:t>本期</w:t>
      </w:r>
      <w:r w:rsidR="005C61AA" w:rsidRPr="002B3A01">
        <w:rPr>
          <w:rFonts w:ascii="宋体" w:eastAsia="宋体" w:hAnsi="宋体" w:cs="Times New Roman" w:hint="eastAsia"/>
          <w:sz w:val="28"/>
          <w:szCs w:val="28"/>
        </w:rPr>
        <w:t>分录用累计调整法的逻辑，非常好做。</w:t>
      </w:r>
    </w:p>
    <w:p w14:paraId="46572A76" w14:textId="1904CED4" w:rsidR="00D31A24" w:rsidRPr="002B3A01" w:rsidRDefault="00D31A24" w:rsidP="005770C4">
      <w:pPr>
        <w:rPr>
          <w:rFonts w:ascii="宋体" w:eastAsia="宋体" w:hAnsi="宋体" w:cs="Times New Roman"/>
          <w:sz w:val="28"/>
          <w:szCs w:val="28"/>
        </w:rPr>
      </w:pPr>
    </w:p>
    <w:p w14:paraId="38FE8181" w14:textId="1C1C2684" w:rsidR="006F3EC2" w:rsidRPr="002B3A01" w:rsidRDefault="005C61AA" w:rsidP="005770C4">
      <w:pPr>
        <w:rPr>
          <w:rFonts w:ascii="宋体" w:eastAsia="宋体" w:hAnsi="宋体" w:cs="Times New Roman"/>
          <w:sz w:val="28"/>
          <w:szCs w:val="28"/>
        </w:rPr>
      </w:pPr>
      <w:r w:rsidRPr="002B3A01">
        <w:rPr>
          <w:rFonts w:ascii="宋体" w:eastAsia="宋体" w:hAnsi="宋体" w:cs="Times New Roman" w:hint="eastAsia"/>
          <w:sz w:val="28"/>
          <w:szCs w:val="28"/>
        </w:rPr>
        <w:t>①把</w:t>
      </w:r>
      <w:r w:rsidR="009A480D" w:rsidRPr="002B3A01">
        <w:rPr>
          <w:rFonts w:ascii="宋体" w:eastAsia="宋体" w:hAnsi="宋体" w:cs="Times New Roman" w:hint="eastAsia"/>
          <w:sz w:val="28"/>
          <w:szCs w:val="28"/>
        </w:rPr>
        <w:t>上期分录抄过来，影响未分配利润的，全部换成年初未分配利润。</w:t>
      </w:r>
    </w:p>
    <w:p w14:paraId="7EFE611A" w14:textId="7FE029C3" w:rsidR="009A480D" w:rsidRPr="002B3A01" w:rsidRDefault="009A480D" w:rsidP="005770C4">
      <w:pPr>
        <w:rPr>
          <w:rFonts w:ascii="宋体" w:eastAsia="宋体" w:hAnsi="宋体" w:cs="Times New Roman"/>
          <w:sz w:val="28"/>
          <w:szCs w:val="28"/>
        </w:rPr>
      </w:pPr>
    </w:p>
    <w:tbl>
      <w:tblPr>
        <w:tblW w:w="6978" w:type="dxa"/>
        <w:tblLayout w:type="fixed"/>
        <w:tblLook w:val="04A0" w:firstRow="1" w:lastRow="0" w:firstColumn="1" w:lastColumn="0" w:noHBand="0" w:noVBand="1"/>
      </w:tblPr>
      <w:tblGrid>
        <w:gridCol w:w="2263"/>
        <w:gridCol w:w="2357"/>
        <w:gridCol w:w="2358"/>
      </w:tblGrid>
      <w:tr w:rsidR="00B12128" w:rsidRPr="002B3A01" w14:paraId="0746CDF2" w14:textId="77777777" w:rsidTr="00C23538">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B29C1"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实收资本（或股本） </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14:paraId="078B12BA" w14:textId="1F92425F"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5,000,000.00</w:t>
            </w:r>
          </w:p>
        </w:tc>
        <w:tc>
          <w:tcPr>
            <w:tcW w:w="2358" w:type="dxa"/>
            <w:tcBorders>
              <w:top w:val="single" w:sz="4" w:space="0" w:color="auto"/>
              <w:left w:val="nil"/>
              <w:bottom w:val="single" w:sz="4" w:space="0" w:color="auto"/>
              <w:right w:val="single" w:sz="4" w:space="0" w:color="auto"/>
            </w:tcBorders>
            <w:shd w:val="clear" w:color="auto" w:fill="auto"/>
            <w:noWrap/>
            <w:vAlign w:val="center"/>
            <w:hideMark/>
          </w:tcPr>
          <w:p w14:paraId="7D5A2B94" w14:textId="4908FA3F" w:rsidR="00B12128" w:rsidRPr="002B3A01" w:rsidRDefault="00B12128" w:rsidP="00B12128">
            <w:pPr>
              <w:widowControl/>
              <w:jc w:val="right"/>
              <w:rPr>
                <w:rFonts w:ascii="Times New Roman" w:eastAsia="等线" w:hAnsi="Times New Roman" w:cs="Times New Roman"/>
                <w:color w:val="000000"/>
                <w:kern w:val="0"/>
                <w:sz w:val="24"/>
                <w:szCs w:val="24"/>
              </w:rPr>
            </w:pPr>
          </w:p>
        </w:tc>
      </w:tr>
      <w:tr w:rsidR="00B12128" w:rsidRPr="002B3A01" w14:paraId="0E2F3C63"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2577616"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357" w:type="dxa"/>
            <w:tcBorders>
              <w:top w:val="nil"/>
              <w:left w:val="nil"/>
              <w:bottom w:val="single" w:sz="4" w:space="0" w:color="auto"/>
              <w:right w:val="single" w:sz="4" w:space="0" w:color="auto"/>
            </w:tcBorders>
            <w:shd w:val="clear" w:color="auto" w:fill="auto"/>
            <w:noWrap/>
            <w:vAlign w:val="center"/>
            <w:hideMark/>
          </w:tcPr>
          <w:p w14:paraId="05F90F15" w14:textId="4106CFCB"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6,000,000.00</w:t>
            </w:r>
          </w:p>
        </w:tc>
        <w:tc>
          <w:tcPr>
            <w:tcW w:w="2358" w:type="dxa"/>
            <w:tcBorders>
              <w:top w:val="nil"/>
              <w:left w:val="nil"/>
              <w:bottom w:val="single" w:sz="4" w:space="0" w:color="auto"/>
              <w:right w:val="single" w:sz="4" w:space="0" w:color="auto"/>
            </w:tcBorders>
            <w:shd w:val="clear" w:color="auto" w:fill="auto"/>
            <w:noWrap/>
            <w:vAlign w:val="center"/>
            <w:hideMark/>
          </w:tcPr>
          <w:p w14:paraId="3EC45CF7" w14:textId="3D5E71B1" w:rsidR="00B12128" w:rsidRPr="002B3A01" w:rsidRDefault="00B12128" w:rsidP="00B12128">
            <w:pPr>
              <w:widowControl/>
              <w:jc w:val="right"/>
              <w:rPr>
                <w:rFonts w:ascii="Times New Roman" w:eastAsia="等线" w:hAnsi="Times New Roman" w:cs="Times New Roman"/>
                <w:color w:val="000000"/>
                <w:kern w:val="0"/>
                <w:sz w:val="24"/>
                <w:szCs w:val="24"/>
              </w:rPr>
            </w:pPr>
          </w:p>
        </w:tc>
      </w:tr>
      <w:tr w:rsidR="00B12128" w:rsidRPr="002B3A01" w14:paraId="061849A4"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52C4E79"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其他综合收益 </w:t>
            </w:r>
          </w:p>
        </w:tc>
        <w:tc>
          <w:tcPr>
            <w:tcW w:w="2357" w:type="dxa"/>
            <w:tcBorders>
              <w:top w:val="nil"/>
              <w:left w:val="nil"/>
              <w:bottom w:val="single" w:sz="4" w:space="0" w:color="auto"/>
              <w:right w:val="single" w:sz="4" w:space="0" w:color="auto"/>
            </w:tcBorders>
            <w:shd w:val="clear" w:color="auto" w:fill="auto"/>
            <w:noWrap/>
            <w:vAlign w:val="center"/>
            <w:hideMark/>
          </w:tcPr>
          <w:p w14:paraId="457297C4" w14:textId="08A3EAB6"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2,000,000.00</w:t>
            </w:r>
          </w:p>
        </w:tc>
        <w:tc>
          <w:tcPr>
            <w:tcW w:w="2358" w:type="dxa"/>
            <w:tcBorders>
              <w:top w:val="nil"/>
              <w:left w:val="nil"/>
              <w:bottom w:val="single" w:sz="4" w:space="0" w:color="auto"/>
              <w:right w:val="single" w:sz="4" w:space="0" w:color="auto"/>
            </w:tcBorders>
            <w:shd w:val="clear" w:color="auto" w:fill="auto"/>
            <w:noWrap/>
            <w:vAlign w:val="center"/>
            <w:hideMark/>
          </w:tcPr>
          <w:p w14:paraId="58350BF3" w14:textId="136FF3F4" w:rsidR="00B12128" w:rsidRPr="002B3A01" w:rsidRDefault="00B12128" w:rsidP="00B12128">
            <w:pPr>
              <w:widowControl/>
              <w:jc w:val="right"/>
              <w:rPr>
                <w:rFonts w:ascii="Times New Roman" w:eastAsia="等线" w:hAnsi="Times New Roman" w:cs="Times New Roman"/>
                <w:color w:val="000000"/>
                <w:kern w:val="0"/>
                <w:sz w:val="24"/>
                <w:szCs w:val="24"/>
              </w:rPr>
            </w:pPr>
          </w:p>
        </w:tc>
      </w:tr>
      <w:tr w:rsidR="00B12128" w:rsidRPr="002B3A01" w14:paraId="2A40DCA4"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CDBC51"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盈余公积 </w:t>
            </w:r>
          </w:p>
        </w:tc>
        <w:tc>
          <w:tcPr>
            <w:tcW w:w="2357" w:type="dxa"/>
            <w:tcBorders>
              <w:top w:val="nil"/>
              <w:left w:val="nil"/>
              <w:bottom w:val="single" w:sz="4" w:space="0" w:color="auto"/>
              <w:right w:val="single" w:sz="4" w:space="0" w:color="auto"/>
            </w:tcBorders>
            <w:shd w:val="clear" w:color="auto" w:fill="auto"/>
            <w:noWrap/>
            <w:vAlign w:val="center"/>
            <w:hideMark/>
          </w:tcPr>
          <w:p w14:paraId="41BF3CD4" w14:textId="03DA1E60"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4,000,000.00</w:t>
            </w:r>
          </w:p>
        </w:tc>
        <w:tc>
          <w:tcPr>
            <w:tcW w:w="2358" w:type="dxa"/>
            <w:tcBorders>
              <w:top w:val="nil"/>
              <w:left w:val="nil"/>
              <w:bottom w:val="single" w:sz="4" w:space="0" w:color="auto"/>
              <w:right w:val="single" w:sz="4" w:space="0" w:color="auto"/>
            </w:tcBorders>
            <w:shd w:val="clear" w:color="auto" w:fill="auto"/>
            <w:noWrap/>
            <w:vAlign w:val="center"/>
            <w:hideMark/>
          </w:tcPr>
          <w:p w14:paraId="608D5D4A" w14:textId="61CBF0E3" w:rsidR="00B12128" w:rsidRPr="002B3A01" w:rsidRDefault="00B12128" w:rsidP="00B12128">
            <w:pPr>
              <w:widowControl/>
              <w:jc w:val="right"/>
              <w:rPr>
                <w:rFonts w:ascii="Times New Roman" w:eastAsia="等线" w:hAnsi="Times New Roman" w:cs="Times New Roman"/>
                <w:color w:val="000000"/>
                <w:kern w:val="0"/>
                <w:sz w:val="24"/>
                <w:szCs w:val="24"/>
              </w:rPr>
            </w:pPr>
          </w:p>
        </w:tc>
      </w:tr>
      <w:tr w:rsidR="00B12128" w:rsidRPr="002B3A01" w14:paraId="028F8BC1"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55D439E"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7AEE62B3" w14:textId="595CD844"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358" w:type="dxa"/>
            <w:tcBorders>
              <w:top w:val="nil"/>
              <w:left w:val="nil"/>
              <w:bottom w:val="single" w:sz="4" w:space="0" w:color="auto"/>
              <w:right w:val="single" w:sz="4" w:space="0" w:color="auto"/>
            </w:tcBorders>
            <w:shd w:val="clear" w:color="auto" w:fill="auto"/>
            <w:noWrap/>
            <w:vAlign w:val="center"/>
            <w:hideMark/>
          </w:tcPr>
          <w:p w14:paraId="264D67B0" w14:textId="59E18A55" w:rsidR="00B12128" w:rsidRPr="002B3A01" w:rsidRDefault="00B12128" w:rsidP="00B12128">
            <w:pPr>
              <w:widowControl/>
              <w:jc w:val="right"/>
              <w:rPr>
                <w:rFonts w:ascii="Times New Roman" w:eastAsia="等线" w:hAnsi="Times New Roman" w:cs="Times New Roman"/>
                <w:color w:val="000000"/>
                <w:kern w:val="0"/>
                <w:sz w:val="24"/>
                <w:szCs w:val="24"/>
              </w:rPr>
            </w:pPr>
          </w:p>
        </w:tc>
      </w:tr>
      <w:tr w:rsidR="00B12128" w:rsidRPr="002B3A01" w14:paraId="08A156EC"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7F12329"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357" w:type="dxa"/>
            <w:tcBorders>
              <w:top w:val="nil"/>
              <w:left w:val="nil"/>
              <w:bottom w:val="single" w:sz="4" w:space="0" w:color="auto"/>
              <w:right w:val="single" w:sz="4" w:space="0" w:color="auto"/>
            </w:tcBorders>
            <w:shd w:val="clear" w:color="auto" w:fill="auto"/>
            <w:noWrap/>
            <w:vAlign w:val="center"/>
            <w:hideMark/>
          </w:tcPr>
          <w:p w14:paraId="722B5EC3" w14:textId="3C84D2B8" w:rsidR="00B12128" w:rsidRPr="002B3A01" w:rsidRDefault="00B12128" w:rsidP="00B12128">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04DF6138" w14:textId="3922F567"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10,000,000.00</w:t>
            </w:r>
          </w:p>
        </w:tc>
      </w:tr>
      <w:tr w:rsidR="00B12128" w:rsidRPr="002B3A01" w14:paraId="38ED04CD"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904A57"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57" w:type="dxa"/>
            <w:tcBorders>
              <w:top w:val="nil"/>
              <w:left w:val="nil"/>
              <w:bottom w:val="single" w:sz="4" w:space="0" w:color="auto"/>
              <w:right w:val="single" w:sz="4" w:space="0" w:color="auto"/>
            </w:tcBorders>
            <w:shd w:val="clear" w:color="auto" w:fill="auto"/>
            <w:noWrap/>
            <w:vAlign w:val="center"/>
            <w:hideMark/>
          </w:tcPr>
          <w:p w14:paraId="2906B962" w14:textId="0D2D4D8F" w:rsidR="00B12128" w:rsidRPr="002B3A01" w:rsidRDefault="00B12128" w:rsidP="00B12128">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02029A7B" w14:textId="438EC7E2"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3,600,000.00</w:t>
            </w:r>
          </w:p>
        </w:tc>
      </w:tr>
      <w:tr w:rsidR="00B12128" w:rsidRPr="002B3A01" w14:paraId="316ABF48"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7DDF514"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13AFE735" w14:textId="579707CF" w:rsidR="00B12128" w:rsidRPr="002B3A01" w:rsidRDefault="00B12128" w:rsidP="00B12128">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5E45A8D4" w14:textId="7F41ABFC"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75,000.00</w:t>
            </w:r>
          </w:p>
        </w:tc>
      </w:tr>
      <w:tr w:rsidR="00B12128" w:rsidRPr="002B3A01" w14:paraId="25B47541" w14:textId="77777777" w:rsidTr="00C23538">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7390711" w14:textId="77777777" w:rsidR="00B12128" w:rsidRPr="002B3A01" w:rsidRDefault="00B12128" w:rsidP="00B12128">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1D4CB7FB" w14:textId="156FEF7D" w:rsidR="00B12128" w:rsidRPr="002B3A01" w:rsidRDefault="00B12128" w:rsidP="00B12128">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233AE6C9" w14:textId="6D1A86E8" w:rsidR="00B12128" w:rsidRPr="002B3A01" w:rsidRDefault="00B12128" w:rsidP="00B12128">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3,475,000.00</w:t>
            </w:r>
          </w:p>
        </w:tc>
      </w:tr>
    </w:tbl>
    <w:p w14:paraId="55AF1FD7" w14:textId="3A655AA4" w:rsidR="009A480D" w:rsidRPr="002B3A01" w:rsidRDefault="009A480D" w:rsidP="005770C4">
      <w:pPr>
        <w:rPr>
          <w:rFonts w:ascii="宋体" w:eastAsia="宋体" w:hAnsi="宋体" w:cs="Times New Roman"/>
          <w:sz w:val="28"/>
          <w:szCs w:val="28"/>
        </w:rPr>
      </w:pPr>
    </w:p>
    <w:p w14:paraId="5D530FC1" w14:textId="77777777" w:rsidR="009A480D" w:rsidRPr="002B3A01" w:rsidRDefault="009A480D" w:rsidP="005770C4">
      <w:pPr>
        <w:rPr>
          <w:rFonts w:ascii="宋体" w:eastAsia="宋体" w:hAnsi="宋体" w:cs="Times New Roman"/>
          <w:sz w:val="28"/>
          <w:szCs w:val="28"/>
        </w:rPr>
      </w:pPr>
    </w:p>
    <w:p w14:paraId="228F54ED" w14:textId="37257847" w:rsidR="00954396" w:rsidRPr="002B3A01" w:rsidRDefault="007D57A2" w:rsidP="005770C4">
      <w:pPr>
        <w:rPr>
          <w:rFonts w:ascii="宋体" w:eastAsia="宋体" w:hAnsi="宋体" w:cs="Times New Roman"/>
          <w:sz w:val="28"/>
          <w:szCs w:val="28"/>
        </w:rPr>
      </w:pPr>
      <w:r w:rsidRPr="002B3A01">
        <w:rPr>
          <w:rFonts w:ascii="宋体" w:eastAsia="宋体" w:hAnsi="宋体" w:cs="Times New Roman" w:hint="eastAsia"/>
          <w:sz w:val="28"/>
          <w:szCs w:val="28"/>
        </w:rPr>
        <w:t>②</w:t>
      </w:r>
      <w:r w:rsidR="00790F35" w:rsidRPr="002B3A01">
        <w:rPr>
          <w:rFonts w:ascii="宋体" w:eastAsia="宋体" w:hAnsi="宋体" w:cs="Times New Roman" w:hint="eastAsia"/>
          <w:sz w:val="28"/>
          <w:szCs w:val="28"/>
        </w:rPr>
        <w:t>切期初到增持日实现的净利润</w:t>
      </w:r>
    </w:p>
    <w:p w14:paraId="179EA401" w14:textId="3C06824C" w:rsidR="007D57A2" w:rsidRPr="002B3A01" w:rsidRDefault="007D57A2" w:rsidP="005770C4">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790F35" w:rsidRPr="002B3A01" w14:paraId="16B2BE67" w14:textId="77777777" w:rsidTr="00790F35">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E8ABE" w14:textId="77777777" w:rsidR="00790F35" w:rsidRPr="002B3A01" w:rsidRDefault="00790F35" w:rsidP="00790F35">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309E25BC" w14:textId="10D9066D" w:rsidR="00790F35" w:rsidRPr="002B3A01" w:rsidRDefault="00790F35" w:rsidP="00790F35">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3E1A6C1F" w14:textId="70D82FCD" w:rsidR="00790F35" w:rsidRPr="002B3A01" w:rsidRDefault="00790F35" w:rsidP="00790F35">
            <w:pPr>
              <w:widowControl/>
              <w:jc w:val="right"/>
              <w:rPr>
                <w:rFonts w:ascii="Times New Roman" w:eastAsia="等线" w:hAnsi="Times New Roman" w:cs="Times New Roman"/>
                <w:color w:val="000000"/>
                <w:kern w:val="0"/>
                <w:sz w:val="24"/>
                <w:szCs w:val="24"/>
              </w:rPr>
            </w:pPr>
          </w:p>
        </w:tc>
      </w:tr>
      <w:tr w:rsidR="00790F35" w:rsidRPr="002B3A01" w14:paraId="5979C3F5" w14:textId="77777777" w:rsidTr="00790F35">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623F206D" w14:textId="77777777" w:rsidR="00790F35" w:rsidRPr="002B3A01" w:rsidRDefault="00790F35" w:rsidP="00790F35">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6962FC07" w14:textId="30AED21F" w:rsidR="00790F35" w:rsidRPr="002B3A01" w:rsidRDefault="00790F35" w:rsidP="00790F35">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156B892A" w14:textId="7E2EA32C" w:rsidR="00790F35" w:rsidRPr="002B3A01" w:rsidRDefault="00790F35" w:rsidP="00790F35">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60C15F78" w14:textId="757871D5" w:rsidR="007D57A2" w:rsidRPr="002B3A01" w:rsidRDefault="007D57A2" w:rsidP="005770C4">
      <w:pPr>
        <w:rPr>
          <w:rFonts w:ascii="宋体" w:eastAsia="宋体" w:hAnsi="宋体" w:cs="Times New Roman"/>
          <w:sz w:val="28"/>
          <w:szCs w:val="28"/>
        </w:rPr>
      </w:pPr>
    </w:p>
    <w:p w14:paraId="28B3E028" w14:textId="45335C0C" w:rsidR="007D57A2" w:rsidRPr="002B3A01" w:rsidRDefault="0086458D" w:rsidP="005770C4">
      <w:pPr>
        <w:rPr>
          <w:rFonts w:ascii="宋体" w:eastAsia="宋体" w:hAnsi="宋体" w:cs="Times New Roman"/>
          <w:sz w:val="28"/>
          <w:szCs w:val="28"/>
        </w:rPr>
      </w:pPr>
      <w:r w:rsidRPr="002B3A01">
        <w:rPr>
          <w:rFonts w:ascii="宋体" w:eastAsia="宋体" w:hAnsi="宋体" w:cs="Times New Roman" w:hint="eastAsia"/>
          <w:sz w:val="28"/>
          <w:szCs w:val="28"/>
        </w:rPr>
        <w:t>③抵消掉增持的分录</w:t>
      </w:r>
    </w:p>
    <w:p w14:paraId="46A24271" w14:textId="5E5F1BDD" w:rsidR="00954396" w:rsidRPr="002B3A01" w:rsidRDefault="00954396" w:rsidP="005770C4">
      <w:pPr>
        <w:rPr>
          <w:rFonts w:ascii="宋体" w:eastAsia="宋体" w:hAnsi="宋体" w:cs="Times New Roman"/>
          <w:sz w:val="28"/>
          <w:szCs w:val="28"/>
        </w:rPr>
      </w:pPr>
    </w:p>
    <w:tbl>
      <w:tblPr>
        <w:tblW w:w="6714" w:type="dxa"/>
        <w:tblLook w:val="04A0" w:firstRow="1" w:lastRow="0" w:firstColumn="1" w:lastColumn="0" w:noHBand="0" w:noVBand="1"/>
      </w:tblPr>
      <w:tblGrid>
        <w:gridCol w:w="2136"/>
        <w:gridCol w:w="2289"/>
        <w:gridCol w:w="2289"/>
      </w:tblGrid>
      <w:tr w:rsidR="0077436A" w:rsidRPr="002B3A01" w14:paraId="2934EBF4" w14:textId="77777777" w:rsidTr="0077436A">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8B66F" w14:textId="77777777" w:rsidR="0077436A" w:rsidRPr="002B3A01" w:rsidRDefault="0077436A" w:rsidP="0077436A">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资本公积 </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5A82FD66" w14:textId="332D7BB7" w:rsidR="0077436A" w:rsidRPr="002B3A01" w:rsidRDefault="0077436A" w:rsidP="0077436A">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1,125,000.00</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6E40060C" w14:textId="72EFE7E8" w:rsidR="0077436A" w:rsidRPr="002B3A01" w:rsidRDefault="0077436A" w:rsidP="0077436A">
            <w:pPr>
              <w:widowControl/>
              <w:jc w:val="right"/>
              <w:rPr>
                <w:rFonts w:ascii="Times New Roman" w:eastAsia="等线" w:hAnsi="Times New Roman" w:cs="Times New Roman"/>
                <w:color w:val="000000"/>
                <w:kern w:val="0"/>
                <w:sz w:val="24"/>
                <w:szCs w:val="24"/>
              </w:rPr>
            </w:pPr>
          </w:p>
        </w:tc>
      </w:tr>
      <w:tr w:rsidR="0077436A" w:rsidRPr="002B3A01" w14:paraId="7FF18957" w14:textId="77777777" w:rsidTr="0077436A">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6E4CB133" w14:textId="77777777" w:rsidR="0077436A" w:rsidRPr="002B3A01" w:rsidRDefault="0077436A" w:rsidP="0077436A">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289" w:type="dxa"/>
            <w:tcBorders>
              <w:top w:val="nil"/>
              <w:left w:val="nil"/>
              <w:bottom w:val="single" w:sz="4" w:space="0" w:color="auto"/>
              <w:right w:val="single" w:sz="4" w:space="0" w:color="auto"/>
            </w:tcBorders>
            <w:shd w:val="clear" w:color="auto" w:fill="auto"/>
            <w:noWrap/>
            <w:vAlign w:val="center"/>
            <w:hideMark/>
          </w:tcPr>
          <w:p w14:paraId="49858906" w14:textId="434BA9E7" w:rsidR="0077436A" w:rsidRPr="002B3A01" w:rsidRDefault="0077436A" w:rsidP="0077436A">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1,875,000.00</w:t>
            </w:r>
          </w:p>
        </w:tc>
        <w:tc>
          <w:tcPr>
            <w:tcW w:w="2289" w:type="dxa"/>
            <w:tcBorders>
              <w:top w:val="nil"/>
              <w:left w:val="nil"/>
              <w:bottom w:val="single" w:sz="4" w:space="0" w:color="auto"/>
              <w:right w:val="single" w:sz="4" w:space="0" w:color="auto"/>
            </w:tcBorders>
            <w:shd w:val="clear" w:color="auto" w:fill="auto"/>
            <w:noWrap/>
            <w:vAlign w:val="center"/>
            <w:hideMark/>
          </w:tcPr>
          <w:p w14:paraId="22E6810D" w14:textId="48C1E1DA" w:rsidR="0077436A" w:rsidRPr="002B3A01" w:rsidRDefault="0077436A" w:rsidP="0077436A">
            <w:pPr>
              <w:widowControl/>
              <w:jc w:val="right"/>
              <w:rPr>
                <w:rFonts w:ascii="Times New Roman" w:eastAsia="等线" w:hAnsi="Times New Roman" w:cs="Times New Roman"/>
                <w:color w:val="000000"/>
                <w:kern w:val="0"/>
                <w:sz w:val="24"/>
                <w:szCs w:val="24"/>
              </w:rPr>
            </w:pPr>
          </w:p>
        </w:tc>
      </w:tr>
      <w:tr w:rsidR="0077436A" w:rsidRPr="002B3A01" w14:paraId="6AFDB770" w14:textId="77777777" w:rsidTr="0077436A">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702EC298" w14:textId="77777777" w:rsidR="0077436A" w:rsidRPr="002B3A01" w:rsidRDefault="0077436A" w:rsidP="0077436A">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289" w:type="dxa"/>
            <w:tcBorders>
              <w:top w:val="nil"/>
              <w:left w:val="nil"/>
              <w:bottom w:val="single" w:sz="4" w:space="0" w:color="auto"/>
              <w:right w:val="single" w:sz="4" w:space="0" w:color="auto"/>
            </w:tcBorders>
            <w:shd w:val="clear" w:color="auto" w:fill="auto"/>
            <w:noWrap/>
            <w:vAlign w:val="center"/>
            <w:hideMark/>
          </w:tcPr>
          <w:p w14:paraId="19DF544D" w14:textId="5102475B" w:rsidR="0077436A" w:rsidRPr="002B3A01" w:rsidRDefault="0077436A" w:rsidP="0077436A">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hideMark/>
          </w:tcPr>
          <w:p w14:paraId="27B1CC77" w14:textId="2299692E" w:rsidR="0077436A" w:rsidRPr="002B3A01" w:rsidRDefault="0077436A" w:rsidP="0077436A">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3,000,000.00</w:t>
            </w:r>
          </w:p>
        </w:tc>
      </w:tr>
    </w:tbl>
    <w:p w14:paraId="01BCCF85" w14:textId="4371D9D0" w:rsidR="0086458D" w:rsidRPr="002B3A01" w:rsidRDefault="0086458D" w:rsidP="005770C4">
      <w:pPr>
        <w:rPr>
          <w:rFonts w:ascii="宋体" w:eastAsia="宋体" w:hAnsi="宋体" w:cs="Times New Roman"/>
          <w:sz w:val="28"/>
          <w:szCs w:val="28"/>
        </w:rPr>
      </w:pPr>
    </w:p>
    <w:p w14:paraId="01BDD8C2" w14:textId="27870851" w:rsidR="0086458D" w:rsidRPr="002B3A01" w:rsidRDefault="00BE79FE" w:rsidP="005770C4">
      <w:pPr>
        <w:rPr>
          <w:rFonts w:ascii="宋体" w:eastAsia="宋体" w:hAnsi="宋体" w:cs="Times New Roman"/>
          <w:sz w:val="28"/>
          <w:szCs w:val="28"/>
        </w:rPr>
      </w:pPr>
      <w:r w:rsidRPr="002B3A01">
        <w:rPr>
          <w:rFonts w:ascii="宋体" w:eastAsia="宋体" w:hAnsi="宋体" w:cs="Times New Roman" w:hint="eastAsia"/>
          <w:sz w:val="28"/>
          <w:szCs w:val="28"/>
        </w:rPr>
        <w:t>1</w:t>
      </w:r>
      <w:r w:rsidRPr="002B3A01">
        <w:rPr>
          <w:rFonts w:ascii="宋体" w:eastAsia="宋体" w:hAnsi="宋体" w:cs="Times New Roman"/>
          <w:sz w:val="28"/>
          <w:szCs w:val="28"/>
        </w:rPr>
        <w:t>-6</w:t>
      </w:r>
      <w:r w:rsidRPr="002B3A01">
        <w:rPr>
          <w:rFonts w:ascii="宋体" w:eastAsia="宋体" w:hAnsi="宋体" w:cs="Times New Roman" w:hint="eastAsia"/>
          <w:sz w:val="28"/>
          <w:szCs w:val="28"/>
        </w:rPr>
        <w:t>月份，实现了7</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万净利润，其他所有者权益都没有变化，那么上海公司</w:t>
      </w:r>
      <w:r w:rsidRPr="002B3A01">
        <w:rPr>
          <w:rFonts w:ascii="宋体" w:eastAsia="宋体" w:hAnsi="宋体" w:cs="Times New Roman"/>
          <w:sz w:val="28"/>
          <w:szCs w:val="28"/>
        </w:rPr>
        <w:t>6</w:t>
      </w:r>
      <w:r w:rsidRPr="002B3A01">
        <w:rPr>
          <w:rFonts w:ascii="宋体" w:eastAsia="宋体" w:hAnsi="宋体" w:cs="Times New Roman" w:hint="eastAsia"/>
          <w:sz w:val="28"/>
          <w:szCs w:val="28"/>
        </w:rPr>
        <w:t>月3</w:t>
      </w:r>
      <w:r w:rsidRPr="002B3A01">
        <w:rPr>
          <w:rFonts w:ascii="宋体" w:eastAsia="宋体" w:hAnsi="宋体" w:cs="Times New Roman"/>
          <w:sz w:val="28"/>
          <w:szCs w:val="28"/>
        </w:rPr>
        <w:t>0</w:t>
      </w:r>
      <w:r w:rsidRPr="002B3A01">
        <w:rPr>
          <w:rFonts w:ascii="宋体" w:eastAsia="宋体" w:hAnsi="宋体" w:cs="Times New Roman" w:hint="eastAsia"/>
          <w:sz w:val="28"/>
          <w:szCs w:val="28"/>
        </w:rPr>
        <w:t>日的所有者权益=</w:t>
      </w:r>
      <w:r w:rsidRPr="002B3A01">
        <w:rPr>
          <w:rFonts w:ascii="宋体" w:eastAsia="宋体" w:hAnsi="宋体" w:cs="Times New Roman"/>
          <w:sz w:val="28"/>
          <w:szCs w:val="28"/>
        </w:rPr>
        <w:t>1800</w:t>
      </w:r>
      <w:r w:rsidRPr="002B3A01">
        <w:rPr>
          <w:rFonts w:ascii="宋体" w:eastAsia="宋体" w:hAnsi="宋体" w:cs="Times New Roman" w:hint="eastAsia"/>
          <w:sz w:val="28"/>
          <w:szCs w:val="28"/>
        </w:rPr>
        <w:t>万+</w:t>
      </w:r>
      <w:r w:rsidRPr="002B3A01">
        <w:rPr>
          <w:rFonts w:ascii="宋体" w:eastAsia="宋体" w:hAnsi="宋体" w:cs="Times New Roman"/>
          <w:sz w:val="28"/>
          <w:szCs w:val="28"/>
        </w:rPr>
        <w:t>75</w:t>
      </w:r>
      <w:r w:rsidRPr="002B3A01">
        <w:rPr>
          <w:rFonts w:ascii="宋体" w:eastAsia="宋体" w:hAnsi="宋体" w:cs="Times New Roman" w:hint="eastAsia"/>
          <w:sz w:val="28"/>
          <w:szCs w:val="28"/>
        </w:rPr>
        <w:t>万=</w:t>
      </w:r>
      <w:r w:rsidRPr="002B3A01">
        <w:rPr>
          <w:rFonts w:ascii="宋体" w:eastAsia="宋体" w:hAnsi="宋体" w:cs="Times New Roman"/>
          <w:sz w:val="28"/>
          <w:szCs w:val="28"/>
        </w:rPr>
        <w:t>1875</w:t>
      </w:r>
      <w:r w:rsidRPr="002B3A01">
        <w:rPr>
          <w:rFonts w:ascii="宋体" w:eastAsia="宋体" w:hAnsi="宋体" w:cs="Times New Roman" w:hint="eastAsia"/>
          <w:sz w:val="28"/>
          <w:szCs w:val="28"/>
        </w:rPr>
        <w:t>万</w:t>
      </w:r>
      <w:r w:rsidR="001F14CA" w:rsidRPr="002B3A01">
        <w:rPr>
          <w:rFonts w:ascii="宋体" w:eastAsia="宋体" w:hAnsi="宋体" w:cs="Times New Roman" w:hint="eastAsia"/>
          <w:sz w:val="28"/>
          <w:szCs w:val="28"/>
        </w:rPr>
        <w:t>，它的1</w:t>
      </w:r>
      <w:r w:rsidR="001F14CA" w:rsidRPr="002B3A01">
        <w:rPr>
          <w:rFonts w:ascii="宋体" w:eastAsia="宋体" w:hAnsi="宋体" w:cs="Times New Roman"/>
          <w:sz w:val="28"/>
          <w:szCs w:val="28"/>
        </w:rPr>
        <w:t>0%</w:t>
      </w:r>
      <w:r w:rsidR="001F14CA" w:rsidRPr="002B3A01">
        <w:rPr>
          <w:rFonts w:ascii="宋体" w:eastAsia="宋体" w:hAnsi="宋体" w:cs="Times New Roman" w:hint="eastAsia"/>
          <w:sz w:val="28"/>
          <w:szCs w:val="28"/>
        </w:rPr>
        <w:t>就是1</w:t>
      </w:r>
      <w:r w:rsidR="001F14CA" w:rsidRPr="002B3A01">
        <w:rPr>
          <w:rFonts w:ascii="宋体" w:eastAsia="宋体" w:hAnsi="宋体" w:cs="Times New Roman"/>
          <w:sz w:val="28"/>
          <w:szCs w:val="28"/>
        </w:rPr>
        <w:t>87.5</w:t>
      </w:r>
      <w:r w:rsidR="001F14CA" w:rsidRPr="002B3A01">
        <w:rPr>
          <w:rFonts w:ascii="宋体" w:eastAsia="宋体" w:hAnsi="宋体" w:cs="Times New Roman" w:hint="eastAsia"/>
          <w:sz w:val="28"/>
          <w:szCs w:val="28"/>
        </w:rPr>
        <w:t>万。用3</w:t>
      </w:r>
      <w:r w:rsidR="001F14CA" w:rsidRPr="002B3A01">
        <w:rPr>
          <w:rFonts w:ascii="宋体" w:eastAsia="宋体" w:hAnsi="宋体" w:cs="Times New Roman"/>
          <w:sz w:val="28"/>
          <w:szCs w:val="28"/>
        </w:rPr>
        <w:t>00</w:t>
      </w:r>
      <w:r w:rsidR="001F14CA" w:rsidRPr="002B3A01">
        <w:rPr>
          <w:rFonts w:ascii="宋体" w:eastAsia="宋体" w:hAnsi="宋体" w:cs="Times New Roman" w:hint="eastAsia"/>
          <w:sz w:val="28"/>
          <w:szCs w:val="28"/>
        </w:rPr>
        <w:t>万购买1</w:t>
      </w:r>
      <w:r w:rsidR="001F14CA" w:rsidRPr="002B3A01">
        <w:rPr>
          <w:rFonts w:ascii="宋体" w:eastAsia="宋体" w:hAnsi="宋体" w:cs="Times New Roman"/>
          <w:sz w:val="28"/>
          <w:szCs w:val="28"/>
        </w:rPr>
        <w:t>87.5</w:t>
      </w:r>
      <w:r w:rsidR="001F14CA" w:rsidRPr="002B3A01">
        <w:rPr>
          <w:rFonts w:ascii="宋体" w:eastAsia="宋体" w:hAnsi="宋体" w:cs="Times New Roman" w:hint="eastAsia"/>
          <w:sz w:val="28"/>
          <w:szCs w:val="28"/>
        </w:rPr>
        <w:t>万的少数股东权益，其余的1</w:t>
      </w:r>
      <w:r w:rsidR="001F14CA" w:rsidRPr="002B3A01">
        <w:rPr>
          <w:rFonts w:ascii="宋体" w:eastAsia="宋体" w:hAnsi="宋体" w:cs="Times New Roman"/>
          <w:sz w:val="28"/>
          <w:szCs w:val="28"/>
        </w:rPr>
        <w:t>12.5</w:t>
      </w:r>
      <w:r w:rsidR="001F14CA" w:rsidRPr="002B3A01">
        <w:rPr>
          <w:rFonts w:ascii="宋体" w:eastAsia="宋体" w:hAnsi="宋体" w:cs="Times New Roman" w:hint="eastAsia"/>
          <w:sz w:val="28"/>
          <w:szCs w:val="28"/>
        </w:rPr>
        <w:t>万就计入资本公积。</w:t>
      </w:r>
    </w:p>
    <w:p w14:paraId="24DC1C28" w14:textId="2B30F1DD" w:rsidR="00BE79FE" w:rsidRPr="002B3A01" w:rsidRDefault="00BE79FE" w:rsidP="005770C4">
      <w:pPr>
        <w:rPr>
          <w:rFonts w:ascii="宋体" w:eastAsia="宋体" w:hAnsi="宋体" w:cs="Times New Roman"/>
          <w:sz w:val="28"/>
          <w:szCs w:val="28"/>
        </w:rPr>
      </w:pPr>
    </w:p>
    <w:p w14:paraId="0FBB8221" w14:textId="0FA78A33" w:rsidR="00BE79FE" w:rsidRPr="002B3A01" w:rsidRDefault="00B53D84" w:rsidP="005770C4">
      <w:pPr>
        <w:rPr>
          <w:rFonts w:ascii="宋体" w:eastAsia="宋体" w:hAnsi="宋体" w:cs="Times New Roman"/>
          <w:sz w:val="28"/>
          <w:szCs w:val="28"/>
        </w:rPr>
      </w:pPr>
      <w:r w:rsidRPr="002B3A01">
        <w:rPr>
          <w:rFonts w:ascii="宋体" w:eastAsia="宋体" w:hAnsi="宋体" w:cs="Times New Roman" w:hint="eastAsia"/>
          <w:sz w:val="28"/>
          <w:szCs w:val="28"/>
        </w:rPr>
        <w:t>④</w:t>
      </w:r>
      <w:r w:rsidR="00597546" w:rsidRPr="002B3A01">
        <w:rPr>
          <w:rFonts w:ascii="宋体" w:eastAsia="宋体" w:hAnsi="宋体" w:cs="Times New Roman" w:hint="eastAsia"/>
          <w:sz w:val="28"/>
          <w:szCs w:val="28"/>
        </w:rPr>
        <w:t>切增持日到期末的净利润</w:t>
      </w:r>
    </w:p>
    <w:p w14:paraId="296D71C4" w14:textId="66B226A0" w:rsidR="00597546" w:rsidRPr="002B3A01" w:rsidRDefault="00597546" w:rsidP="005770C4">
      <w:pPr>
        <w:rPr>
          <w:rFonts w:ascii="宋体" w:eastAsia="宋体" w:hAnsi="宋体" w:cs="Times New Roman"/>
          <w:sz w:val="28"/>
          <w:szCs w:val="28"/>
        </w:rPr>
      </w:pPr>
    </w:p>
    <w:p w14:paraId="5B80C3E8" w14:textId="77777777" w:rsidR="00597546" w:rsidRPr="002B3A01" w:rsidRDefault="00597546" w:rsidP="005770C4">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597546" w:rsidRPr="002B3A01" w14:paraId="4CC79679" w14:textId="77777777" w:rsidTr="00412E6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27D94" w14:textId="77777777" w:rsidR="00597546" w:rsidRPr="002B3A01" w:rsidRDefault="00597546"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070867C4" w14:textId="4F147F54" w:rsidR="00597546" w:rsidRPr="002B3A01" w:rsidRDefault="00922C1B"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w:t>
            </w:r>
            <w:r w:rsidR="00597546" w:rsidRPr="002B3A01">
              <w:rPr>
                <w:rFonts w:ascii="Times New Roman" w:eastAsia="等线" w:hAnsi="Times New Roman" w:cs="Times New Roman"/>
                <w:color w:val="000000"/>
                <w:kern w:val="0"/>
                <w:sz w:val="24"/>
                <w:szCs w:val="24"/>
              </w:rPr>
              <w:t>,000.00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68818B3D" w14:textId="77777777" w:rsidR="00597546" w:rsidRPr="002B3A01" w:rsidRDefault="00597546" w:rsidP="00412E60">
            <w:pPr>
              <w:widowControl/>
              <w:jc w:val="right"/>
              <w:rPr>
                <w:rFonts w:ascii="Times New Roman" w:eastAsia="等线" w:hAnsi="Times New Roman" w:cs="Times New Roman"/>
                <w:color w:val="000000"/>
                <w:kern w:val="0"/>
                <w:sz w:val="24"/>
                <w:szCs w:val="24"/>
              </w:rPr>
            </w:pPr>
          </w:p>
        </w:tc>
      </w:tr>
      <w:tr w:rsidR="00597546" w:rsidRPr="002B3A01" w14:paraId="001A6529" w14:textId="77777777" w:rsidTr="0065530D">
        <w:trPr>
          <w:trHeight w:val="9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1FE48EB4" w14:textId="77777777" w:rsidR="00597546" w:rsidRPr="002B3A01" w:rsidRDefault="00597546"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1E4354B4" w14:textId="77777777" w:rsidR="00597546" w:rsidRPr="002B3A01" w:rsidRDefault="00597546"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1815318B" w14:textId="32E63CBC" w:rsidR="00597546" w:rsidRPr="002B3A01" w:rsidRDefault="00922C1B"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w:t>
            </w:r>
            <w:r w:rsidR="00597546" w:rsidRPr="002B3A01">
              <w:rPr>
                <w:rFonts w:ascii="Times New Roman" w:eastAsia="等线" w:hAnsi="Times New Roman" w:cs="Times New Roman"/>
                <w:color w:val="000000"/>
                <w:kern w:val="0"/>
                <w:sz w:val="24"/>
                <w:szCs w:val="24"/>
              </w:rPr>
              <w:t>,000.00</w:t>
            </w:r>
          </w:p>
        </w:tc>
      </w:tr>
    </w:tbl>
    <w:p w14:paraId="5D617173" w14:textId="75E877D1" w:rsidR="0086458D" w:rsidRPr="002B3A01" w:rsidRDefault="0086458D" w:rsidP="005770C4">
      <w:pPr>
        <w:rPr>
          <w:rFonts w:ascii="宋体" w:eastAsia="宋体" w:hAnsi="宋体" w:cs="Times New Roman"/>
          <w:sz w:val="28"/>
          <w:szCs w:val="28"/>
        </w:rPr>
      </w:pPr>
    </w:p>
    <w:p w14:paraId="72497346" w14:textId="06D8496E" w:rsidR="00597546" w:rsidRPr="002B3A01" w:rsidRDefault="00597546" w:rsidP="005770C4">
      <w:pPr>
        <w:rPr>
          <w:rFonts w:ascii="宋体" w:eastAsia="宋体" w:hAnsi="宋体" w:cs="Times New Roman"/>
          <w:sz w:val="28"/>
          <w:szCs w:val="28"/>
        </w:rPr>
      </w:pPr>
    </w:p>
    <w:p w14:paraId="3285C453" w14:textId="28DEA7E0" w:rsidR="00597546" w:rsidRPr="002B3A01" w:rsidRDefault="00597546" w:rsidP="005770C4">
      <w:pPr>
        <w:rPr>
          <w:rFonts w:ascii="宋体" w:eastAsia="宋体" w:hAnsi="宋体" w:cs="Times New Roman"/>
          <w:sz w:val="28"/>
          <w:szCs w:val="28"/>
        </w:rPr>
      </w:pPr>
      <w:r w:rsidRPr="002B3A01">
        <w:rPr>
          <w:rFonts w:ascii="宋体" w:eastAsia="宋体" w:hAnsi="宋体" w:cs="Times New Roman" w:hint="eastAsia"/>
          <w:sz w:val="28"/>
          <w:szCs w:val="28"/>
        </w:rPr>
        <w:t>⑤冲本期计提的盈余公积</w:t>
      </w:r>
    </w:p>
    <w:p w14:paraId="58E599A1" w14:textId="00DB080F" w:rsidR="00597546" w:rsidRPr="002B3A01" w:rsidRDefault="00597546" w:rsidP="005770C4">
      <w:pPr>
        <w:rPr>
          <w:rFonts w:ascii="宋体" w:eastAsia="宋体" w:hAnsi="宋体" w:cs="Times New Roman"/>
          <w:sz w:val="28"/>
          <w:szCs w:val="28"/>
        </w:rPr>
      </w:pPr>
    </w:p>
    <w:tbl>
      <w:tblPr>
        <w:tblW w:w="7104" w:type="dxa"/>
        <w:tblLook w:val="04A0" w:firstRow="1" w:lastRow="0" w:firstColumn="1" w:lastColumn="0" w:noHBand="0" w:noVBand="1"/>
      </w:tblPr>
      <w:tblGrid>
        <w:gridCol w:w="2689"/>
        <w:gridCol w:w="1877"/>
        <w:gridCol w:w="2538"/>
      </w:tblGrid>
      <w:tr w:rsidR="00597546" w:rsidRPr="002B3A01" w14:paraId="584EE25E" w14:textId="77777777" w:rsidTr="00597546">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35D49" w14:textId="77777777" w:rsidR="00597546" w:rsidRPr="002B3A01" w:rsidRDefault="00597546" w:rsidP="00597546">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盈余公积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657BBB83" w14:textId="0D6AD617" w:rsidR="00597546" w:rsidRPr="002B3A01" w:rsidRDefault="00597546" w:rsidP="00597546">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56D584A7" w14:textId="56A3EB40" w:rsidR="00597546" w:rsidRPr="002B3A01" w:rsidRDefault="00597546" w:rsidP="00597546">
            <w:pPr>
              <w:widowControl/>
              <w:jc w:val="right"/>
              <w:rPr>
                <w:rFonts w:ascii="Times New Roman" w:eastAsia="等线" w:hAnsi="Times New Roman" w:cs="Times New Roman"/>
                <w:color w:val="000000"/>
                <w:kern w:val="0"/>
                <w:sz w:val="24"/>
                <w:szCs w:val="24"/>
              </w:rPr>
            </w:pPr>
          </w:p>
        </w:tc>
      </w:tr>
      <w:tr w:rsidR="00597546" w:rsidRPr="002B3A01" w14:paraId="46A8830C" w14:textId="77777777" w:rsidTr="00597546">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54F18F9" w14:textId="77777777" w:rsidR="00597546" w:rsidRPr="002B3A01" w:rsidRDefault="00597546" w:rsidP="00597546">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减：提取法定盈余公积 </w:t>
            </w:r>
          </w:p>
        </w:tc>
        <w:tc>
          <w:tcPr>
            <w:tcW w:w="1877" w:type="dxa"/>
            <w:tcBorders>
              <w:top w:val="nil"/>
              <w:left w:val="nil"/>
              <w:bottom w:val="single" w:sz="4" w:space="0" w:color="auto"/>
              <w:right w:val="single" w:sz="4" w:space="0" w:color="auto"/>
            </w:tcBorders>
            <w:shd w:val="clear" w:color="auto" w:fill="auto"/>
            <w:noWrap/>
            <w:vAlign w:val="center"/>
            <w:hideMark/>
          </w:tcPr>
          <w:p w14:paraId="4708E7A7" w14:textId="6984C73F" w:rsidR="00597546" w:rsidRPr="002B3A01" w:rsidRDefault="00597546" w:rsidP="00597546">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3BABBE18" w14:textId="1C711AD6" w:rsidR="00597546" w:rsidRPr="002B3A01" w:rsidRDefault="00597546" w:rsidP="00597546">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6DD0C618" w14:textId="77777777" w:rsidR="00597546" w:rsidRPr="002B3A01" w:rsidRDefault="00597546" w:rsidP="005770C4">
      <w:pPr>
        <w:rPr>
          <w:rFonts w:ascii="宋体" w:eastAsia="宋体" w:hAnsi="宋体" w:cs="Times New Roman"/>
          <w:sz w:val="28"/>
          <w:szCs w:val="28"/>
        </w:rPr>
      </w:pPr>
    </w:p>
    <w:p w14:paraId="6E48085C" w14:textId="3D450370" w:rsidR="00597546" w:rsidRPr="002B3A01" w:rsidRDefault="00597546" w:rsidP="005770C4">
      <w:pPr>
        <w:rPr>
          <w:rFonts w:ascii="宋体" w:eastAsia="宋体" w:hAnsi="宋体" w:cs="Times New Roman"/>
          <w:sz w:val="28"/>
          <w:szCs w:val="28"/>
        </w:rPr>
      </w:pPr>
    </w:p>
    <w:p w14:paraId="1BA1B961" w14:textId="57AE68AF" w:rsidR="009418A9" w:rsidRPr="002B3A01" w:rsidRDefault="00F53FB1" w:rsidP="005770C4">
      <w:pPr>
        <w:rPr>
          <w:rFonts w:ascii="宋体" w:eastAsia="宋体" w:hAnsi="宋体" w:cs="Times New Roman"/>
          <w:sz w:val="28"/>
          <w:szCs w:val="28"/>
        </w:rPr>
      </w:pPr>
      <w:r w:rsidRPr="002B3A01">
        <w:rPr>
          <w:rFonts w:ascii="宋体" w:eastAsia="宋体" w:hAnsi="宋体" w:cs="Times New Roman" w:hint="eastAsia"/>
          <w:sz w:val="28"/>
          <w:szCs w:val="28"/>
        </w:rPr>
        <w:t>做完之后</w:t>
      </w:r>
      <w:r w:rsidR="001A7317" w:rsidRPr="002B3A01">
        <w:rPr>
          <w:rFonts w:ascii="宋体" w:eastAsia="宋体" w:hAnsi="宋体" w:cs="Times New Roman" w:hint="eastAsia"/>
          <w:sz w:val="28"/>
          <w:szCs w:val="28"/>
        </w:rPr>
        <w:t>再</w:t>
      </w:r>
      <w:r w:rsidRPr="002B3A01">
        <w:rPr>
          <w:rFonts w:ascii="宋体" w:eastAsia="宋体" w:hAnsi="宋体" w:cs="Times New Roman" w:hint="eastAsia"/>
          <w:sz w:val="28"/>
          <w:szCs w:val="28"/>
        </w:rPr>
        <w:t>验证，少数股东权益=</w:t>
      </w:r>
      <w:r w:rsidRPr="002B3A01">
        <w:rPr>
          <w:rFonts w:ascii="Times New Roman" w:eastAsia="等线" w:hAnsi="Times New Roman" w:cs="Times New Roman"/>
          <w:color w:val="000000"/>
          <w:kern w:val="0"/>
          <w:sz w:val="24"/>
          <w:szCs w:val="24"/>
        </w:rPr>
        <w:t>3,600,000.00+150,000.00</w:t>
      </w:r>
      <w:r w:rsidR="0065530D" w:rsidRPr="002B3A01">
        <w:rPr>
          <w:rFonts w:ascii="Times New Roman" w:eastAsia="等线" w:hAnsi="Times New Roman" w:cs="Times New Roman"/>
          <w:color w:val="000000"/>
          <w:kern w:val="0"/>
          <w:sz w:val="24"/>
          <w:szCs w:val="24"/>
        </w:rPr>
        <w:t>-1,875,000.00+75,000.00= 1,950,000.00</w:t>
      </w:r>
      <w:r w:rsidR="0065530D" w:rsidRPr="002B3A01">
        <w:rPr>
          <w:rFonts w:ascii="Times New Roman" w:eastAsia="等线" w:hAnsi="Times New Roman" w:cs="Times New Roman" w:hint="eastAsia"/>
          <w:color w:val="000000"/>
          <w:kern w:val="0"/>
          <w:sz w:val="24"/>
          <w:szCs w:val="24"/>
        </w:rPr>
        <w:t>，</w:t>
      </w:r>
      <w:r w:rsidR="0065530D" w:rsidRPr="002B3A01">
        <w:rPr>
          <w:rFonts w:ascii="宋体" w:eastAsia="宋体" w:hAnsi="宋体" w:cs="Times New Roman" w:hint="eastAsia"/>
          <w:color w:val="000000"/>
          <w:kern w:val="0"/>
          <w:sz w:val="24"/>
          <w:szCs w:val="24"/>
        </w:rPr>
        <w:t>跟期末净资产×少数股东持股比例一致。</w:t>
      </w:r>
    </w:p>
    <w:p w14:paraId="1FF40F17" w14:textId="70F3B2D4" w:rsidR="009418A9" w:rsidRPr="002B3A01" w:rsidRDefault="009418A9" w:rsidP="005770C4">
      <w:pPr>
        <w:rPr>
          <w:rFonts w:ascii="宋体" w:eastAsia="宋体" w:hAnsi="宋体" w:cs="Times New Roman"/>
          <w:sz w:val="28"/>
          <w:szCs w:val="28"/>
        </w:rPr>
      </w:pPr>
    </w:p>
    <w:p w14:paraId="4F118506" w14:textId="4FD20D7A" w:rsidR="00E20851" w:rsidRPr="002B3A01" w:rsidRDefault="004D74ED" w:rsidP="005770C4">
      <w:pPr>
        <w:rPr>
          <w:rFonts w:ascii="宋体" w:eastAsia="宋体" w:hAnsi="宋体" w:cs="Times New Roman"/>
          <w:sz w:val="28"/>
          <w:szCs w:val="28"/>
        </w:rPr>
      </w:pPr>
      <w:r w:rsidRPr="002B3A01">
        <w:rPr>
          <w:rFonts w:ascii="宋体" w:eastAsia="宋体" w:hAnsi="宋体" w:cs="Times New Roman" w:hint="eastAsia"/>
          <w:sz w:val="28"/>
          <w:szCs w:val="28"/>
        </w:rPr>
        <w:t>到这里，分录就做完了，非常简单，按步骤一步步来</w:t>
      </w:r>
      <w:r w:rsidR="003777F6" w:rsidRPr="002B3A01">
        <w:rPr>
          <w:rFonts w:ascii="宋体" w:eastAsia="宋体" w:hAnsi="宋体" w:cs="Times New Roman" w:hint="eastAsia"/>
          <w:sz w:val="28"/>
          <w:szCs w:val="28"/>
        </w:rPr>
        <w:t>，有什么变动就做什么调整，这就是累计调整法的</w:t>
      </w:r>
      <w:r w:rsidR="001F5EC4" w:rsidRPr="002B3A01">
        <w:rPr>
          <w:rFonts w:ascii="宋体" w:eastAsia="宋体" w:hAnsi="宋体" w:cs="Times New Roman" w:hint="eastAsia"/>
          <w:sz w:val="28"/>
          <w:szCs w:val="28"/>
        </w:rPr>
        <w:t>逻辑。</w:t>
      </w:r>
    </w:p>
    <w:p w14:paraId="36E0D11D" w14:textId="0C88102F" w:rsidR="002E6D5E" w:rsidRPr="002B3A01" w:rsidRDefault="002E6D5E" w:rsidP="005770C4">
      <w:pPr>
        <w:rPr>
          <w:rFonts w:ascii="宋体" w:eastAsia="宋体" w:hAnsi="宋体" w:cs="Times New Roman"/>
          <w:sz w:val="28"/>
          <w:szCs w:val="28"/>
        </w:rPr>
      </w:pPr>
      <w:r w:rsidRPr="002B3A01">
        <w:rPr>
          <w:rFonts w:ascii="宋体" w:eastAsia="宋体" w:hAnsi="宋体" w:cs="Times New Roman"/>
          <w:sz w:val="28"/>
          <w:szCs w:val="28"/>
        </w:rPr>
        <w:br w:type="page"/>
      </w:r>
    </w:p>
    <w:p w14:paraId="6F5B5FDA" w14:textId="37BF339B" w:rsidR="00FE05A2" w:rsidRPr="002B3A01" w:rsidRDefault="00DC094B" w:rsidP="00CB37C0">
      <w:pPr>
        <w:pStyle w:val="1"/>
        <w:rPr>
          <w:rFonts w:ascii="宋体" w:eastAsia="宋体" w:hAnsi="宋体" w:cs="Times New Roman"/>
          <w:sz w:val="36"/>
          <w:szCs w:val="36"/>
        </w:rPr>
      </w:pPr>
      <w:bookmarkStart w:id="35" w:name="_Toc77721491"/>
      <w:r w:rsidRPr="002B3A01">
        <w:rPr>
          <w:rFonts w:ascii="宋体" w:eastAsia="宋体" w:hAnsi="宋体" w:cs="Times New Roman" w:hint="eastAsia"/>
          <w:sz w:val="36"/>
          <w:szCs w:val="36"/>
        </w:rPr>
        <w:lastRenderedPageBreak/>
        <w:t>十</w:t>
      </w:r>
      <w:r w:rsidR="00FE05A2" w:rsidRPr="002B3A01">
        <w:rPr>
          <w:rFonts w:ascii="宋体" w:eastAsia="宋体" w:hAnsi="宋体" w:cs="Times New Roman"/>
          <w:sz w:val="36"/>
          <w:szCs w:val="36"/>
        </w:rPr>
        <w:t>、处置少数股权，但不丧失控制权</w:t>
      </w:r>
      <w:bookmarkEnd w:id="35"/>
    </w:p>
    <w:p w14:paraId="57BE2A8C" w14:textId="520EEF3D" w:rsidR="00C94A6C" w:rsidRPr="002B3A01" w:rsidRDefault="00204062" w:rsidP="00C94A6C">
      <w:pPr>
        <w:rPr>
          <w:rFonts w:ascii="宋体" w:eastAsia="宋体" w:hAnsi="宋体" w:cs="Times New Roman"/>
          <w:sz w:val="28"/>
          <w:szCs w:val="28"/>
        </w:rPr>
      </w:pPr>
      <w:r w:rsidRPr="002B3A01">
        <w:rPr>
          <w:rFonts w:ascii="宋体" w:eastAsia="宋体" w:hAnsi="宋体" w:cs="Times New Roman"/>
          <w:sz w:val="28"/>
          <w:szCs w:val="28"/>
          <w:highlight w:val="yellow"/>
        </w:rPr>
        <w:t>深圳公司</w:t>
      </w:r>
      <w:r w:rsidR="00C94A6C" w:rsidRPr="002B3A01">
        <w:rPr>
          <w:rFonts w:ascii="宋体" w:eastAsia="宋体" w:hAnsi="宋体" w:cs="Times New Roman"/>
          <w:sz w:val="28"/>
          <w:szCs w:val="28"/>
          <w:highlight w:val="yellow"/>
        </w:rPr>
        <w:t>案例：</w:t>
      </w:r>
      <w:r w:rsidR="00A162A2" w:rsidRPr="002B3A01">
        <w:rPr>
          <w:rFonts w:ascii="宋体" w:eastAsia="宋体" w:hAnsi="宋体" w:cs="Times New Roman" w:hint="eastAsia"/>
          <w:sz w:val="28"/>
          <w:szCs w:val="28"/>
        </w:rPr>
        <w:t>本期6月3</w:t>
      </w:r>
      <w:r w:rsidR="00A162A2" w:rsidRPr="002B3A01">
        <w:rPr>
          <w:rFonts w:ascii="宋体" w:eastAsia="宋体" w:hAnsi="宋体" w:cs="Times New Roman"/>
          <w:sz w:val="28"/>
          <w:szCs w:val="28"/>
        </w:rPr>
        <w:t>0</w:t>
      </w:r>
      <w:r w:rsidR="00A162A2" w:rsidRPr="002B3A01">
        <w:rPr>
          <w:rFonts w:ascii="宋体" w:eastAsia="宋体" w:hAnsi="宋体" w:cs="Times New Roman" w:hint="eastAsia"/>
          <w:sz w:val="28"/>
          <w:szCs w:val="28"/>
        </w:rPr>
        <w:t>日，</w:t>
      </w:r>
      <w:r w:rsidR="00C94A6C" w:rsidRPr="002B3A01">
        <w:rPr>
          <w:rFonts w:ascii="宋体" w:eastAsia="宋体" w:hAnsi="宋体" w:cs="Times New Roman"/>
          <w:sz w:val="28"/>
          <w:szCs w:val="28"/>
        </w:rPr>
        <w:t>母公</w:t>
      </w:r>
      <w:r w:rsidR="00793F32" w:rsidRPr="002B3A01">
        <w:rPr>
          <w:rFonts w:ascii="宋体" w:eastAsia="宋体" w:hAnsi="宋体" w:cs="Times New Roman"/>
          <w:sz w:val="28"/>
          <w:szCs w:val="28"/>
        </w:rPr>
        <w:t>以</w:t>
      </w:r>
      <w:r w:rsidR="00C94A6C" w:rsidRPr="002B3A01">
        <w:rPr>
          <w:rFonts w:ascii="宋体" w:eastAsia="宋体" w:hAnsi="宋体" w:cs="Times New Roman"/>
          <w:sz w:val="28"/>
          <w:szCs w:val="28"/>
        </w:rPr>
        <w:t>300万</w:t>
      </w:r>
      <w:r w:rsidR="00793F32" w:rsidRPr="002B3A01">
        <w:rPr>
          <w:rFonts w:ascii="宋体" w:eastAsia="宋体" w:hAnsi="宋体" w:cs="Times New Roman"/>
          <w:sz w:val="28"/>
          <w:szCs w:val="28"/>
        </w:rPr>
        <w:t>的价格</w:t>
      </w:r>
      <w:r w:rsidR="00C94A6C" w:rsidRPr="002B3A01">
        <w:rPr>
          <w:rFonts w:ascii="宋体" w:eastAsia="宋体" w:hAnsi="宋体" w:cs="Times New Roman"/>
          <w:sz w:val="28"/>
          <w:szCs w:val="28"/>
        </w:rPr>
        <w:t>，</w:t>
      </w:r>
      <w:r w:rsidR="00793F32" w:rsidRPr="002B3A01">
        <w:rPr>
          <w:rFonts w:ascii="宋体" w:eastAsia="宋体" w:hAnsi="宋体" w:cs="Times New Roman"/>
          <w:sz w:val="28"/>
          <w:szCs w:val="28"/>
        </w:rPr>
        <w:t>卖掉</w:t>
      </w:r>
      <w:r w:rsidR="00C87604" w:rsidRPr="002B3A01">
        <w:rPr>
          <w:rFonts w:ascii="宋体" w:eastAsia="宋体" w:hAnsi="宋体" w:cs="Times New Roman"/>
          <w:sz w:val="28"/>
          <w:szCs w:val="28"/>
        </w:rPr>
        <w:t>所持深圳公司的</w:t>
      </w:r>
      <w:r w:rsidR="00C94A6C" w:rsidRPr="002B3A01">
        <w:rPr>
          <w:rFonts w:ascii="宋体" w:eastAsia="宋体" w:hAnsi="宋体" w:cs="Times New Roman"/>
          <w:sz w:val="28"/>
          <w:szCs w:val="28"/>
        </w:rPr>
        <w:t>10%股权，持股比例从80%变成</w:t>
      </w:r>
      <w:r w:rsidR="00620C19" w:rsidRPr="002B3A01">
        <w:rPr>
          <w:rFonts w:ascii="宋体" w:eastAsia="宋体" w:hAnsi="宋体" w:cs="Times New Roman"/>
          <w:sz w:val="28"/>
          <w:szCs w:val="28"/>
        </w:rPr>
        <w:t>7</w:t>
      </w:r>
      <w:r w:rsidR="00C94A6C" w:rsidRPr="002B3A01">
        <w:rPr>
          <w:rFonts w:ascii="宋体" w:eastAsia="宋体" w:hAnsi="宋体" w:cs="Times New Roman"/>
          <w:sz w:val="28"/>
          <w:szCs w:val="28"/>
        </w:rPr>
        <w:t>0%</w:t>
      </w:r>
      <w:r w:rsidR="0035243F" w:rsidRPr="002B3A01">
        <w:rPr>
          <w:rFonts w:ascii="宋体" w:eastAsia="宋体" w:hAnsi="宋体" w:cs="Times New Roman" w:hint="eastAsia"/>
          <w:sz w:val="28"/>
          <w:szCs w:val="28"/>
        </w:rPr>
        <w:t>，深圳公司1</w:t>
      </w:r>
      <w:r w:rsidR="0035243F" w:rsidRPr="002B3A01">
        <w:rPr>
          <w:rFonts w:ascii="宋体" w:eastAsia="宋体" w:hAnsi="宋体" w:cs="Times New Roman"/>
          <w:sz w:val="28"/>
          <w:szCs w:val="28"/>
        </w:rPr>
        <w:t>-6</w:t>
      </w:r>
      <w:r w:rsidR="0035243F" w:rsidRPr="002B3A01">
        <w:rPr>
          <w:rFonts w:ascii="宋体" w:eastAsia="宋体" w:hAnsi="宋体" w:cs="Times New Roman" w:hint="eastAsia"/>
          <w:sz w:val="28"/>
          <w:szCs w:val="28"/>
        </w:rPr>
        <w:t>月份实现7</w:t>
      </w:r>
      <w:r w:rsidR="0035243F" w:rsidRPr="002B3A01">
        <w:rPr>
          <w:rFonts w:ascii="宋体" w:eastAsia="宋体" w:hAnsi="宋体" w:cs="Times New Roman"/>
          <w:sz w:val="28"/>
          <w:szCs w:val="28"/>
        </w:rPr>
        <w:t>5</w:t>
      </w:r>
      <w:r w:rsidR="0035243F" w:rsidRPr="002B3A01">
        <w:rPr>
          <w:rFonts w:ascii="宋体" w:eastAsia="宋体" w:hAnsi="宋体" w:cs="Times New Roman" w:hint="eastAsia"/>
          <w:sz w:val="28"/>
          <w:szCs w:val="28"/>
        </w:rPr>
        <w:t>万净利润。</w:t>
      </w:r>
    </w:p>
    <w:p w14:paraId="35732B14" w14:textId="77777777" w:rsidR="00C94A6C" w:rsidRPr="002B3A01" w:rsidRDefault="00C94A6C" w:rsidP="00C94A6C">
      <w:pPr>
        <w:rPr>
          <w:rFonts w:ascii="宋体" w:eastAsia="宋体" w:hAnsi="宋体" w:cs="Times New Roman"/>
          <w:sz w:val="28"/>
          <w:szCs w:val="28"/>
        </w:rPr>
      </w:pPr>
    </w:p>
    <w:p w14:paraId="1430B034" w14:textId="30E05A05" w:rsidR="00C94A6C" w:rsidRPr="002B3A01" w:rsidRDefault="00CD0005" w:rsidP="00C94A6C">
      <w:pPr>
        <w:rPr>
          <w:rFonts w:ascii="宋体" w:eastAsia="宋体" w:hAnsi="宋体" w:cs="Times New Roman"/>
          <w:sz w:val="28"/>
          <w:szCs w:val="28"/>
        </w:rPr>
      </w:pPr>
      <w:r w:rsidRPr="002B3A01">
        <w:rPr>
          <w:rFonts w:ascii="宋体" w:eastAsia="宋体" w:hAnsi="宋体" w:cs="Times New Roman"/>
          <w:sz w:val="28"/>
          <w:szCs w:val="28"/>
        </w:rPr>
        <w:t>做法</w:t>
      </w:r>
      <w:r w:rsidR="009634B1" w:rsidRPr="002B3A01">
        <w:rPr>
          <w:rFonts w:ascii="宋体" w:eastAsia="宋体" w:hAnsi="宋体" w:cs="Times New Roman" w:hint="eastAsia"/>
          <w:sz w:val="28"/>
          <w:szCs w:val="28"/>
        </w:rPr>
        <w:t>跟增持类似，一步步来。</w:t>
      </w:r>
    </w:p>
    <w:p w14:paraId="30E7A8E5" w14:textId="77777777" w:rsidR="00CD0005" w:rsidRPr="002B3A01" w:rsidRDefault="00CD0005" w:rsidP="00C94A6C">
      <w:pPr>
        <w:rPr>
          <w:rFonts w:ascii="宋体" w:eastAsia="宋体" w:hAnsi="宋体" w:cs="Times New Roman"/>
          <w:sz w:val="28"/>
          <w:szCs w:val="28"/>
        </w:rPr>
      </w:pPr>
    </w:p>
    <w:p w14:paraId="058A022D" w14:textId="77777777" w:rsidR="00C94A6C" w:rsidRPr="002B3A01" w:rsidRDefault="00C94A6C" w:rsidP="00C94A6C">
      <w:pPr>
        <w:rPr>
          <w:rFonts w:ascii="宋体" w:eastAsia="宋体" w:hAnsi="宋体" w:cs="Times New Roman"/>
          <w:sz w:val="28"/>
          <w:szCs w:val="28"/>
        </w:rPr>
      </w:pPr>
    </w:p>
    <w:p w14:paraId="009732E1" w14:textId="77777777" w:rsidR="00AD2EA7" w:rsidRPr="002B3A01" w:rsidRDefault="00AD2EA7" w:rsidP="00AD2EA7">
      <w:pPr>
        <w:rPr>
          <w:rFonts w:ascii="宋体" w:eastAsia="宋体" w:hAnsi="宋体" w:cs="Times New Roman"/>
          <w:sz w:val="28"/>
          <w:szCs w:val="28"/>
        </w:rPr>
      </w:pPr>
      <w:r w:rsidRPr="002B3A01">
        <w:rPr>
          <w:rFonts w:ascii="宋体" w:eastAsia="宋体" w:hAnsi="宋体" w:cs="Times New Roman" w:hint="eastAsia"/>
          <w:sz w:val="28"/>
          <w:szCs w:val="28"/>
        </w:rPr>
        <w:t>①把上期分录抄过来，影响未分配利润的，全部换成年初未分配利润。</w:t>
      </w:r>
    </w:p>
    <w:p w14:paraId="43879BA8" w14:textId="77777777" w:rsidR="00AD2EA7" w:rsidRPr="002B3A01" w:rsidRDefault="00AD2EA7" w:rsidP="00AD2EA7">
      <w:pPr>
        <w:rPr>
          <w:rFonts w:ascii="宋体" w:eastAsia="宋体" w:hAnsi="宋体" w:cs="Times New Roman"/>
          <w:sz w:val="28"/>
          <w:szCs w:val="28"/>
        </w:rPr>
      </w:pPr>
    </w:p>
    <w:tbl>
      <w:tblPr>
        <w:tblW w:w="6978" w:type="dxa"/>
        <w:tblLayout w:type="fixed"/>
        <w:tblLook w:val="04A0" w:firstRow="1" w:lastRow="0" w:firstColumn="1" w:lastColumn="0" w:noHBand="0" w:noVBand="1"/>
      </w:tblPr>
      <w:tblGrid>
        <w:gridCol w:w="2263"/>
        <w:gridCol w:w="2357"/>
        <w:gridCol w:w="2358"/>
      </w:tblGrid>
      <w:tr w:rsidR="00AD2EA7" w:rsidRPr="002B3A01" w14:paraId="5B8BE49B" w14:textId="77777777" w:rsidTr="00412E60">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8"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实收资本（或股本） </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14:paraId="6722EE1E"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5,000,000.00</w:t>
            </w:r>
          </w:p>
        </w:tc>
        <w:tc>
          <w:tcPr>
            <w:tcW w:w="2358" w:type="dxa"/>
            <w:tcBorders>
              <w:top w:val="single" w:sz="4" w:space="0" w:color="auto"/>
              <w:left w:val="nil"/>
              <w:bottom w:val="single" w:sz="4" w:space="0" w:color="auto"/>
              <w:right w:val="single" w:sz="4" w:space="0" w:color="auto"/>
            </w:tcBorders>
            <w:shd w:val="clear" w:color="auto" w:fill="auto"/>
            <w:noWrap/>
            <w:vAlign w:val="center"/>
            <w:hideMark/>
          </w:tcPr>
          <w:p w14:paraId="4215DB53"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13F10E43"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0CDE5E7"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357" w:type="dxa"/>
            <w:tcBorders>
              <w:top w:val="nil"/>
              <w:left w:val="nil"/>
              <w:bottom w:val="single" w:sz="4" w:space="0" w:color="auto"/>
              <w:right w:val="single" w:sz="4" w:space="0" w:color="auto"/>
            </w:tcBorders>
            <w:shd w:val="clear" w:color="auto" w:fill="auto"/>
            <w:noWrap/>
            <w:vAlign w:val="center"/>
            <w:hideMark/>
          </w:tcPr>
          <w:p w14:paraId="15F98F5C"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6,000,000.00</w:t>
            </w:r>
          </w:p>
        </w:tc>
        <w:tc>
          <w:tcPr>
            <w:tcW w:w="2358" w:type="dxa"/>
            <w:tcBorders>
              <w:top w:val="nil"/>
              <w:left w:val="nil"/>
              <w:bottom w:val="single" w:sz="4" w:space="0" w:color="auto"/>
              <w:right w:val="single" w:sz="4" w:space="0" w:color="auto"/>
            </w:tcBorders>
            <w:shd w:val="clear" w:color="auto" w:fill="auto"/>
            <w:noWrap/>
            <w:vAlign w:val="center"/>
            <w:hideMark/>
          </w:tcPr>
          <w:p w14:paraId="21FD77FE"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72A1AED4"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1BCE2A7"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其他综合收益 </w:t>
            </w:r>
          </w:p>
        </w:tc>
        <w:tc>
          <w:tcPr>
            <w:tcW w:w="2357" w:type="dxa"/>
            <w:tcBorders>
              <w:top w:val="nil"/>
              <w:left w:val="nil"/>
              <w:bottom w:val="single" w:sz="4" w:space="0" w:color="auto"/>
              <w:right w:val="single" w:sz="4" w:space="0" w:color="auto"/>
            </w:tcBorders>
            <w:shd w:val="clear" w:color="auto" w:fill="auto"/>
            <w:noWrap/>
            <w:vAlign w:val="center"/>
            <w:hideMark/>
          </w:tcPr>
          <w:p w14:paraId="664FF0FD"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2,000,000.00</w:t>
            </w:r>
          </w:p>
        </w:tc>
        <w:tc>
          <w:tcPr>
            <w:tcW w:w="2358" w:type="dxa"/>
            <w:tcBorders>
              <w:top w:val="nil"/>
              <w:left w:val="nil"/>
              <w:bottom w:val="single" w:sz="4" w:space="0" w:color="auto"/>
              <w:right w:val="single" w:sz="4" w:space="0" w:color="auto"/>
            </w:tcBorders>
            <w:shd w:val="clear" w:color="auto" w:fill="auto"/>
            <w:noWrap/>
            <w:vAlign w:val="center"/>
            <w:hideMark/>
          </w:tcPr>
          <w:p w14:paraId="23DD0F53"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41B13537"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FBCE663"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盈余公积 </w:t>
            </w:r>
          </w:p>
        </w:tc>
        <w:tc>
          <w:tcPr>
            <w:tcW w:w="2357" w:type="dxa"/>
            <w:tcBorders>
              <w:top w:val="nil"/>
              <w:left w:val="nil"/>
              <w:bottom w:val="single" w:sz="4" w:space="0" w:color="auto"/>
              <w:right w:val="single" w:sz="4" w:space="0" w:color="auto"/>
            </w:tcBorders>
            <w:shd w:val="clear" w:color="auto" w:fill="auto"/>
            <w:noWrap/>
            <w:vAlign w:val="center"/>
            <w:hideMark/>
          </w:tcPr>
          <w:p w14:paraId="4CDF490B"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4,000,000.00</w:t>
            </w:r>
          </w:p>
        </w:tc>
        <w:tc>
          <w:tcPr>
            <w:tcW w:w="2358" w:type="dxa"/>
            <w:tcBorders>
              <w:top w:val="nil"/>
              <w:left w:val="nil"/>
              <w:bottom w:val="single" w:sz="4" w:space="0" w:color="auto"/>
              <w:right w:val="single" w:sz="4" w:space="0" w:color="auto"/>
            </w:tcBorders>
            <w:shd w:val="clear" w:color="auto" w:fill="auto"/>
            <w:noWrap/>
            <w:vAlign w:val="center"/>
            <w:hideMark/>
          </w:tcPr>
          <w:p w14:paraId="2D02061C"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72060887"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6535F0A"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0771D73B"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358" w:type="dxa"/>
            <w:tcBorders>
              <w:top w:val="nil"/>
              <w:left w:val="nil"/>
              <w:bottom w:val="single" w:sz="4" w:space="0" w:color="auto"/>
              <w:right w:val="single" w:sz="4" w:space="0" w:color="auto"/>
            </w:tcBorders>
            <w:shd w:val="clear" w:color="auto" w:fill="auto"/>
            <w:noWrap/>
            <w:vAlign w:val="center"/>
            <w:hideMark/>
          </w:tcPr>
          <w:p w14:paraId="355AA8AF"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14D408E8"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C8223C4"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357" w:type="dxa"/>
            <w:tcBorders>
              <w:top w:val="nil"/>
              <w:left w:val="nil"/>
              <w:bottom w:val="single" w:sz="4" w:space="0" w:color="auto"/>
              <w:right w:val="single" w:sz="4" w:space="0" w:color="auto"/>
            </w:tcBorders>
            <w:shd w:val="clear" w:color="auto" w:fill="auto"/>
            <w:noWrap/>
            <w:vAlign w:val="center"/>
            <w:hideMark/>
          </w:tcPr>
          <w:p w14:paraId="57A318CD"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26FB6164"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10,000,000.00</w:t>
            </w:r>
          </w:p>
        </w:tc>
      </w:tr>
      <w:tr w:rsidR="00AD2EA7" w:rsidRPr="002B3A01" w14:paraId="6BFB0040"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5665C03"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57" w:type="dxa"/>
            <w:tcBorders>
              <w:top w:val="nil"/>
              <w:left w:val="nil"/>
              <w:bottom w:val="single" w:sz="4" w:space="0" w:color="auto"/>
              <w:right w:val="single" w:sz="4" w:space="0" w:color="auto"/>
            </w:tcBorders>
            <w:shd w:val="clear" w:color="auto" w:fill="auto"/>
            <w:noWrap/>
            <w:vAlign w:val="center"/>
            <w:hideMark/>
          </w:tcPr>
          <w:p w14:paraId="62E4AD9D"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79E547A8"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3,600,000.00</w:t>
            </w:r>
          </w:p>
        </w:tc>
      </w:tr>
      <w:tr w:rsidR="00AD2EA7" w:rsidRPr="002B3A01" w14:paraId="41B22A76"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4579C9"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5F5DC219"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2AEC2E1F"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75,000.00</w:t>
            </w:r>
          </w:p>
        </w:tc>
      </w:tr>
      <w:tr w:rsidR="00AD2EA7" w:rsidRPr="002B3A01" w14:paraId="693A8878"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B13CA7B"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714BB3D0"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003E1865"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3,475,000.00</w:t>
            </w:r>
          </w:p>
        </w:tc>
      </w:tr>
    </w:tbl>
    <w:p w14:paraId="05926321" w14:textId="77777777" w:rsidR="00AD2EA7" w:rsidRPr="002B3A01" w:rsidRDefault="00AD2EA7" w:rsidP="00AD2EA7">
      <w:pPr>
        <w:rPr>
          <w:rFonts w:ascii="宋体" w:eastAsia="宋体" w:hAnsi="宋体" w:cs="Times New Roman"/>
          <w:sz w:val="28"/>
          <w:szCs w:val="28"/>
        </w:rPr>
      </w:pPr>
    </w:p>
    <w:p w14:paraId="5BF18A54" w14:textId="77777777" w:rsidR="00AD2EA7" w:rsidRPr="002B3A01" w:rsidRDefault="00AD2EA7" w:rsidP="00AD2EA7">
      <w:pPr>
        <w:rPr>
          <w:rFonts w:ascii="宋体" w:eastAsia="宋体" w:hAnsi="宋体" w:cs="Times New Roman"/>
          <w:sz w:val="28"/>
          <w:szCs w:val="28"/>
        </w:rPr>
      </w:pPr>
    </w:p>
    <w:p w14:paraId="5C54B233" w14:textId="6F69A158" w:rsidR="00AD2EA7" w:rsidRPr="002B3A01" w:rsidRDefault="00AD2EA7" w:rsidP="00AD2EA7">
      <w:pPr>
        <w:rPr>
          <w:rFonts w:ascii="宋体" w:eastAsia="宋体" w:hAnsi="宋体" w:cs="Times New Roman"/>
          <w:sz w:val="28"/>
          <w:szCs w:val="28"/>
        </w:rPr>
      </w:pPr>
      <w:r w:rsidRPr="002B3A01">
        <w:rPr>
          <w:rFonts w:ascii="宋体" w:eastAsia="宋体" w:hAnsi="宋体" w:cs="Times New Roman" w:hint="eastAsia"/>
          <w:sz w:val="28"/>
          <w:szCs w:val="28"/>
        </w:rPr>
        <w:t>②切期初到</w:t>
      </w:r>
      <w:r w:rsidR="00CC00C8">
        <w:rPr>
          <w:rFonts w:ascii="宋体" w:eastAsia="宋体" w:hAnsi="宋体" w:cs="Times New Roman" w:hint="eastAsia"/>
          <w:sz w:val="28"/>
          <w:szCs w:val="28"/>
        </w:rPr>
        <w:t>减持</w:t>
      </w:r>
      <w:r w:rsidRPr="002B3A01">
        <w:rPr>
          <w:rFonts w:ascii="宋体" w:eastAsia="宋体" w:hAnsi="宋体" w:cs="Times New Roman" w:hint="eastAsia"/>
          <w:sz w:val="28"/>
          <w:szCs w:val="28"/>
        </w:rPr>
        <w:t>日实现的净利润</w:t>
      </w:r>
    </w:p>
    <w:p w14:paraId="384527C5" w14:textId="77777777" w:rsidR="00AD2EA7" w:rsidRPr="002B3A01" w:rsidRDefault="00AD2EA7" w:rsidP="00AD2EA7">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AD2EA7" w:rsidRPr="002B3A01" w14:paraId="39C15A7D" w14:textId="77777777" w:rsidTr="00412E6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370DB"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14DD558E"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0A27F3D1"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535F4928" w14:textId="77777777" w:rsidTr="00412E60">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49B944C7"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63905830"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339417BC"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098676C6" w14:textId="77777777" w:rsidR="00AD2EA7" w:rsidRPr="002B3A01" w:rsidRDefault="00AD2EA7" w:rsidP="00AD2EA7">
      <w:pPr>
        <w:rPr>
          <w:rFonts w:ascii="宋体" w:eastAsia="宋体" w:hAnsi="宋体" w:cs="Times New Roman"/>
          <w:sz w:val="28"/>
          <w:szCs w:val="28"/>
        </w:rPr>
      </w:pPr>
    </w:p>
    <w:p w14:paraId="06874B59" w14:textId="44D2D6DB" w:rsidR="00AD2EA7" w:rsidRPr="002B3A01" w:rsidRDefault="00AD2EA7" w:rsidP="00AD2EA7">
      <w:pPr>
        <w:rPr>
          <w:rFonts w:ascii="宋体" w:eastAsia="宋体" w:hAnsi="宋体" w:cs="Times New Roman"/>
          <w:sz w:val="28"/>
          <w:szCs w:val="28"/>
        </w:rPr>
      </w:pPr>
      <w:r w:rsidRPr="002B3A01">
        <w:rPr>
          <w:rFonts w:ascii="宋体" w:eastAsia="宋体" w:hAnsi="宋体" w:cs="Times New Roman" w:hint="eastAsia"/>
          <w:sz w:val="28"/>
          <w:szCs w:val="28"/>
        </w:rPr>
        <w:lastRenderedPageBreak/>
        <w:t>③抵消掉</w:t>
      </w:r>
      <w:r w:rsidR="006F2DA7" w:rsidRPr="002B3A01">
        <w:rPr>
          <w:rFonts w:ascii="宋体" w:eastAsia="宋体" w:hAnsi="宋体" w:cs="Times New Roman" w:hint="eastAsia"/>
          <w:sz w:val="28"/>
          <w:szCs w:val="28"/>
        </w:rPr>
        <w:t>减持</w:t>
      </w:r>
      <w:r w:rsidRPr="002B3A01">
        <w:rPr>
          <w:rFonts w:ascii="宋体" w:eastAsia="宋体" w:hAnsi="宋体" w:cs="Times New Roman" w:hint="eastAsia"/>
          <w:sz w:val="28"/>
          <w:szCs w:val="28"/>
        </w:rPr>
        <w:t>的分录</w:t>
      </w:r>
    </w:p>
    <w:p w14:paraId="0F623867" w14:textId="59870CCD" w:rsidR="00AD2EA7" w:rsidRPr="002B3A01" w:rsidRDefault="00AD2EA7" w:rsidP="00AD2EA7">
      <w:pPr>
        <w:rPr>
          <w:rFonts w:ascii="宋体" w:eastAsia="宋体" w:hAnsi="宋体" w:cs="Times New Roman"/>
          <w:sz w:val="28"/>
          <w:szCs w:val="28"/>
        </w:rPr>
      </w:pPr>
    </w:p>
    <w:p w14:paraId="753565E8" w14:textId="22265057" w:rsidR="00CE236E" w:rsidRPr="002B3A01" w:rsidRDefault="00CE236E" w:rsidP="00AD2EA7">
      <w:pPr>
        <w:rPr>
          <w:rFonts w:ascii="宋体" w:eastAsia="宋体" w:hAnsi="宋体" w:cs="Times New Roman"/>
          <w:sz w:val="28"/>
          <w:szCs w:val="28"/>
        </w:rPr>
      </w:pPr>
      <w:r w:rsidRPr="002B3A01">
        <w:rPr>
          <w:rFonts w:ascii="宋体" w:eastAsia="宋体" w:hAnsi="宋体" w:cs="Times New Roman" w:hint="eastAsia"/>
          <w:sz w:val="28"/>
          <w:szCs w:val="28"/>
        </w:rPr>
        <w:t>8</w:t>
      </w:r>
      <w:r w:rsidRPr="002B3A01">
        <w:rPr>
          <w:rFonts w:ascii="宋体" w:eastAsia="宋体" w:hAnsi="宋体" w:cs="Times New Roman"/>
          <w:sz w:val="28"/>
          <w:szCs w:val="28"/>
        </w:rPr>
        <w:t>0%</w:t>
      </w:r>
      <w:r w:rsidRPr="002B3A01">
        <w:rPr>
          <w:rFonts w:ascii="宋体" w:eastAsia="宋体" w:hAnsi="宋体" w:cs="Times New Roman" w:hint="eastAsia"/>
          <w:sz w:val="28"/>
          <w:szCs w:val="28"/>
        </w:rPr>
        <w:t>的股权长投是1</w:t>
      </w:r>
      <w:r w:rsidRPr="002B3A01">
        <w:rPr>
          <w:rFonts w:ascii="宋体" w:eastAsia="宋体" w:hAnsi="宋体" w:cs="Times New Roman"/>
          <w:sz w:val="28"/>
          <w:szCs w:val="28"/>
        </w:rPr>
        <w:t>000</w:t>
      </w:r>
      <w:r w:rsidRPr="002B3A01">
        <w:rPr>
          <w:rFonts w:ascii="宋体" w:eastAsia="宋体" w:hAnsi="宋体" w:cs="Times New Roman" w:hint="eastAsia"/>
          <w:sz w:val="28"/>
          <w:szCs w:val="28"/>
        </w:rPr>
        <w:t>万，那么1</w:t>
      </w:r>
      <w:r w:rsidRPr="002B3A01">
        <w:rPr>
          <w:rFonts w:ascii="宋体" w:eastAsia="宋体" w:hAnsi="宋体" w:cs="Times New Roman"/>
          <w:sz w:val="28"/>
          <w:szCs w:val="28"/>
        </w:rPr>
        <w:t>0%</w:t>
      </w:r>
      <w:r w:rsidRPr="002B3A01">
        <w:rPr>
          <w:rFonts w:ascii="宋体" w:eastAsia="宋体" w:hAnsi="宋体" w:cs="Times New Roman" w:hint="eastAsia"/>
          <w:sz w:val="28"/>
          <w:szCs w:val="28"/>
        </w:rPr>
        <w:t>的长投就是1</w:t>
      </w:r>
      <w:r w:rsidRPr="002B3A01">
        <w:rPr>
          <w:rFonts w:ascii="宋体" w:eastAsia="宋体" w:hAnsi="宋体" w:cs="Times New Roman"/>
          <w:sz w:val="28"/>
          <w:szCs w:val="28"/>
        </w:rPr>
        <w:t>25</w:t>
      </w:r>
      <w:r w:rsidRPr="002B3A01">
        <w:rPr>
          <w:rFonts w:ascii="宋体" w:eastAsia="宋体" w:hAnsi="宋体" w:cs="Times New Roman" w:hint="eastAsia"/>
          <w:sz w:val="28"/>
          <w:szCs w:val="28"/>
        </w:rPr>
        <w:t>万</w:t>
      </w:r>
      <w:r w:rsidR="003614AE" w:rsidRPr="002B3A01">
        <w:rPr>
          <w:rFonts w:ascii="宋体" w:eastAsia="宋体" w:hAnsi="宋体" w:cs="Times New Roman" w:hint="eastAsia"/>
          <w:sz w:val="28"/>
          <w:szCs w:val="28"/>
        </w:rPr>
        <w:t>，因此，母公司在处置日的分录是：</w:t>
      </w:r>
    </w:p>
    <w:p w14:paraId="32E4CEE1" w14:textId="0EE16D33" w:rsidR="003614AE" w:rsidRPr="002B3A01" w:rsidRDefault="003614AE" w:rsidP="00AD2EA7">
      <w:pPr>
        <w:rPr>
          <w:rFonts w:ascii="宋体" w:eastAsia="宋体" w:hAnsi="宋体" w:cs="Times New Roman"/>
          <w:sz w:val="28"/>
          <w:szCs w:val="28"/>
        </w:rPr>
      </w:pPr>
    </w:p>
    <w:p w14:paraId="792700BC" w14:textId="48176FC1" w:rsidR="003614AE" w:rsidRPr="002B3A01" w:rsidRDefault="003614AE" w:rsidP="00AD2EA7">
      <w:pPr>
        <w:rPr>
          <w:rFonts w:ascii="宋体" w:eastAsia="宋体" w:hAnsi="宋体" w:cs="Times New Roman"/>
          <w:sz w:val="28"/>
          <w:szCs w:val="28"/>
        </w:rPr>
      </w:pPr>
      <w:r w:rsidRPr="002B3A01">
        <w:rPr>
          <w:rFonts w:ascii="宋体" w:eastAsia="宋体" w:hAnsi="宋体" w:cs="Times New Roman" w:hint="eastAsia"/>
          <w:sz w:val="28"/>
          <w:szCs w:val="28"/>
        </w:rPr>
        <w:t>借：银行存款</w:t>
      </w:r>
      <w:r w:rsidRPr="002B3A01">
        <w:rPr>
          <w:rFonts w:ascii="宋体" w:eastAsia="宋体" w:hAnsi="宋体" w:cs="Times New Roman"/>
          <w:sz w:val="28"/>
          <w:szCs w:val="28"/>
        </w:rPr>
        <w:t>300</w:t>
      </w:r>
      <w:r w:rsidRPr="002B3A01">
        <w:rPr>
          <w:rFonts w:ascii="宋体" w:eastAsia="宋体" w:hAnsi="宋体" w:cs="Times New Roman" w:hint="eastAsia"/>
          <w:sz w:val="28"/>
          <w:szCs w:val="28"/>
        </w:rPr>
        <w:t>万</w:t>
      </w:r>
    </w:p>
    <w:p w14:paraId="46272A69" w14:textId="13F224A1" w:rsidR="003614AE" w:rsidRPr="002B3A01" w:rsidRDefault="003614AE" w:rsidP="00AD2EA7">
      <w:pPr>
        <w:rPr>
          <w:rFonts w:ascii="宋体" w:eastAsia="宋体" w:hAnsi="宋体" w:cs="Times New Roman"/>
          <w:sz w:val="28"/>
          <w:szCs w:val="28"/>
        </w:rPr>
      </w:pPr>
      <w:r w:rsidRPr="002B3A01">
        <w:rPr>
          <w:rFonts w:ascii="宋体" w:eastAsia="宋体" w:hAnsi="宋体" w:cs="Times New Roman" w:hint="eastAsia"/>
          <w:sz w:val="28"/>
          <w:szCs w:val="28"/>
        </w:rPr>
        <w:t xml:space="preserve">贷：长期股权投资 </w:t>
      </w:r>
      <w:r w:rsidRPr="002B3A01">
        <w:rPr>
          <w:rFonts w:ascii="宋体" w:eastAsia="宋体" w:hAnsi="宋体" w:cs="Times New Roman"/>
          <w:sz w:val="28"/>
          <w:szCs w:val="28"/>
        </w:rPr>
        <w:t>125</w:t>
      </w:r>
      <w:r w:rsidRPr="002B3A01">
        <w:rPr>
          <w:rFonts w:ascii="宋体" w:eastAsia="宋体" w:hAnsi="宋体" w:cs="Times New Roman" w:hint="eastAsia"/>
          <w:sz w:val="28"/>
          <w:szCs w:val="28"/>
        </w:rPr>
        <w:t>万</w:t>
      </w:r>
    </w:p>
    <w:p w14:paraId="4B73DFCC" w14:textId="5251F3AC" w:rsidR="003614AE" w:rsidRPr="002B3A01" w:rsidRDefault="003614AE" w:rsidP="00AD2EA7">
      <w:pPr>
        <w:rPr>
          <w:rFonts w:ascii="宋体" w:eastAsia="宋体" w:hAnsi="宋体" w:cs="Times New Roman"/>
          <w:sz w:val="28"/>
          <w:szCs w:val="28"/>
        </w:rPr>
      </w:pP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 xml:space="preserve">投资收益 </w:t>
      </w:r>
      <w:r w:rsidRPr="002B3A01">
        <w:rPr>
          <w:rFonts w:ascii="宋体" w:eastAsia="宋体" w:hAnsi="宋体" w:cs="Times New Roman"/>
          <w:sz w:val="28"/>
          <w:szCs w:val="28"/>
        </w:rPr>
        <w:t>175</w:t>
      </w:r>
      <w:r w:rsidRPr="002B3A01">
        <w:rPr>
          <w:rFonts w:ascii="宋体" w:eastAsia="宋体" w:hAnsi="宋体" w:cs="Times New Roman" w:hint="eastAsia"/>
          <w:sz w:val="28"/>
          <w:szCs w:val="28"/>
        </w:rPr>
        <w:t>万</w:t>
      </w:r>
    </w:p>
    <w:p w14:paraId="538E5207" w14:textId="15EDC06B" w:rsidR="00CE236E" w:rsidRPr="002B3A01" w:rsidRDefault="00CE236E" w:rsidP="00AD2EA7">
      <w:pPr>
        <w:rPr>
          <w:rFonts w:ascii="宋体" w:eastAsia="宋体" w:hAnsi="宋体" w:cs="Times New Roman"/>
          <w:sz w:val="28"/>
          <w:szCs w:val="28"/>
        </w:rPr>
      </w:pPr>
    </w:p>
    <w:p w14:paraId="24EA5EFA" w14:textId="77777777" w:rsidR="00F60FC5" w:rsidRPr="002B3A01" w:rsidRDefault="00033C7C" w:rsidP="00AD2EA7">
      <w:pPr>
        <w:rPr>
          <w:rFonts w:ascii="宋体" w:eastAsia="宋体" w:hAnsi="宋体" w:cs="Times New Roman"/>
          <w:sz w:val="28"/>
          <w:szCs w:val="28"/>
        </w:rPr>
      </w:pPr>
      <w:r w:rsidRPr="002B3A01">
        <w:rPr>
          <w:rFonts w:ascii="宋体" w:eastAsia="宋体" w:hAnsi="宋体" w:cs="Times New Roman" w:hint="eastAsia"/>
          <w:sz w:val="28"/>
          <w:szCs w:val="28"/>
        </w:rPr>
        <w:t>在合并层面把</w:t>
      </w:r>
      <w:r w:rsidR="00F60FC5" w:rsidRPr="002B3A01">
        <w:rPr>
          <w:rFonts w:ascii="宋体" w:eastAsia="宋体" w:hAnsi="宋体" w:cs="Times New Roman" w:hint="eastAsia"/>
          <w:sz w:val="28"/>
          <w:szCs w:val="28"/>
        </w:rPr>
        <w:t>母公司单体层面的</w:t>
      </w:r>
      <w:r w:rsidRPr="002B3A01">
        <w:rPr>
          <w:rFonts w:ascii="宋体" w:eastAsia="宋体" w:hAnsi="宋体" w:cs="Times New Roman" w:hint="eastAsia"/>
          <w:sz w:val="28"/>
          <w:szCs w:val="28"/>
        </w:rPr>
        <w:t>长期股权投资和投资收益给冲掉</w:t>
      </w:r>
      <w:r w:rsidR="00F60FC5" w:rsidRPr="002B3A01">
        <w:rPr>
          <w:rFonts w:ascii="宋体" w:eastAsia="宋体" w:hAnsi="宋体" w:cs="Times New Roman" w:hint="eastAsia"/>
          <w:sz w:val="28"/>
          <w:szCs w:val="28"/>
        </w:rPr>
        <w:t>。</w:t>
      </w:r>
    </w:p>
    <w:p w14:paraId="1946E81D" w14:textId="77777777" w:rsidR="00F60FC5" w:rsidRPr="002B3A01" w:rsidRDefault="00F60FC5" w:rsidP="00AD2EA7">
      <w:pPr>
        <w:rPr>
          <w:rFonts w:ascii="宋体" w:eastAsia="宋体" w:hAnsi="宋体" w:cs="Times New Roman"/>
          <w:sz w:val="28"/>
          <w:szCs w:val="28"/>
        </w:rPr>
      </w:pPr>
    </w:p>
    <w:p w14:paraId="020825B7" w14:textId="6A71DDE2" w:rsidR="00CE236E" w:rsidRPr="002B3A01" w:rsidRDefault="00F60FC5" w:rsidP="00AD2EA7">
      <w:pPr>
        <w:rPr>
          <w:rFonts w:ascii="宋体" w:eastAsia="宋体" w:hAnsi="宋体" w:cs="Times New Roman"/>
          <w:sz w:val="28"/>
          <w:szCs w:val="28"/>
        </w:rPr>
      </w:pPr>
      <w:r w:rsidRPr="002B3A01">
        <w:rPr>
          <w:rFonts w:ascii="宋体" w:eastAsia="宋体" w:hAnsi="宋体" w:cs="Times New Roman" w:hint="eastAsia"/>
          <w:sz w:val="28"/>
          <w:szCs w:val="28"/>
        </w:rPr>
        <w:t>1</w:t>
      </w:r>
      <w:r w:rsidRPr="002B3A01">
        <w:rPr>
          <w:rFonts w:ascii="宋体" w:eastAsia="宋体" w:hAnsi="宋体" w:cs="Times New Roman"/>
          <w:sz w:val="28"/>
          <w:szCs w:val="28"/>
        </w:rPr>
        <w:t>-6</w:t>
      </w:r>
      <w:r w:rsidRPr="002B3A01">
        <w:rPr>
          <w:rFonts w:ascii="宋体" w:eastAsia="宋体" w:hAnsi="宋体" w:cs="Times New Roman" w:hint="eastAsia"/>
          <w:sz w:val="28"/>
          <w:szCs w:val="28"/>
        </w:rPr>
        <w:t>月份，实现了7</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万净利润，其他所有者权益都没有变化，那么</w:t>
      </w:r>
      <w:r w:rsidR="0062101A" w:rsidRPr="002B3A01">
        <w:rPr>
          <w:rFonts w:ascii="宋体" w:eastAsia="宋体" w:hAnsi="宋体" w:cs="Times New Roman" w:hint="eastAsia"/>
          <w:sz w:val="28"/>
          <w:szCs w:val="28"/>
        </w:rPr>
        <w:t>深圳</w:t>
      </w:r>
      <w:r w:rsidRPr="002B3A01">
        <w:rPr>
          <w:rFonts w:ascii="宋体" w:eastAsia="宋体" w:hAnsi="宋体" w:cs="Times New Roman" w:hint="eastAsia"/>
          <w:sz w:val="28"/>
          <w:szCs w:val="28"/>
        </w:rPr>
        <w:t>公司</w:t>
      </w:r>
      <w:r w:rsidRPr="002B3A01">
        <w:rPr>
          <w:rFonts w:ascii="宋体" w:eastAsia="宋体" w:hAnsi="宋体" w:cs="Times New Roman"/>
          <w:sz w:val="28"/>
          <w:szCs w:val="28"/>
        </w:rPr>
        <w:t>6</w:t>
      </w:r>
      <w:r w:rsidRPr="002B3A01">
        <w:rPr>
          <w:rFonts w:ascii="宋体" w:eastAsia="宋体" w:hAnsi="宋体" w:cs="Times New Roman" w:hint="eastAsia"/>
          <w:sz w:val="28"/>
          <w:szCs w:val="28"/>
        </w:rPr>
        <w:t>月3</w:t>
      </w:r>
      <w:r w:rsidRPr="002B3A01">
        <w:rPr>
          <w:rFonts w:ascii="宋体" w:eastAsia="宋体" w:hAnsi="宋体" w:cs="Times New Roman"/>
          <w:sz w:val="28"/>
          <w:szCs w:val="28"/>
        </w:rPr>
        <w:t>0</w:t>
      </w:r>
      <w:r w:rsidRPr="002B3A01">
        <w:rPr>
          <w:rFonts w:ascii="宋体" w:eastAsia="宋体" w:hAnsi="宋体" w:cs="Times New Roman" w:hint="eastAsia"/>
          <w:sz w:val="28"/>
          <w:szCs w:val="28"/>
        </w:rPr>
        <w:t>日的所有者权益=</w:t>
      </w:r>
      <w:r w:rsidRPr="002B3A01">
        <w:rPr>
          <w:rFonts w:ascii="宋体" w:eastAsia="宋体" w:hAnsi="宋体" w:cs="Times New Roman"/>
          <w:sz w:val="28"/>
          <w:szCs w:val="28"/>
        </w:rPr>
        <w:t>1800</w:t>
      </w:r>
      <w:r w:rsidRPr="002B3A01">
        <w:rPr>
          <w:rFonts w:ascii="宋体" w:eastAsia="宋体" w:hAnsi="宋体" w:cs="Times New Roman" w:hint="eastAsia"/>
          <w:sz w:val="28"/>
          <w:szCs w:val="28"/>
        </w:rPr>
        <w:t>万+</w:t>
      </w:r>
      <w:r w:rsidRPr="002B3A01">
        <w:rPr>
          <w:rFonts w:ascii="宋体" w:eastAsia="宋体" w:hAnsi="宋体" w:cs="Times New Roman"/>
          <w:sz w:val="28"/>
          <w:szCs w:val="28"/>
        </w:rPr>
        <w:t>75</w:t>
      </w:r>
      <w:r w:rsidRPr="002B3A01">
        <w:rPr>
          <w:rFonts w:ascii="宋体" w:eastAsia="宋体" w:hAnsi="宋体" w:cs="Times New Roman" w:hint="eastAsia"/>
          <w:sz w:val="28"/>
          <w:szCs w:val="28"/>
        </w:rPr>
        <w:t>万=</w:t>
      </w:r>
      <w:r w:rsidRPr="002B3A01">
        <w:rPr>
          <w:rFonts w:ascii="宋体" w:eastAsia="宋体" w:hAnsi="宋体" w:cs="Times New Roman"/>
          <w:sz w:val="28"/>
          <w:szCs w:val="28"/>
        </w:rPr>
        <w:t>1875</w:t>
      </w:r>
      <w:r w:rsidRPr="002B3A01">
        <w:rPr>
          <w:rFonts w:ascii="宋体" w:eastAsia="宋体" w:hAnsi="宋体" w:cs="Times New Roman" w:hint="eastAsia"/>
          <w:sz w:val="28"/>
          <w:szCs w:val="28"/>
        </w:rPr>
        <w:t>万，它的1</w:t>
      </w:r>
      <w:r w:rsidRPr="002B3A01">
        <w:rPr>
          <w:rFonts w:ascii="宋体" w:eastAsia="宋体" w:hAnsi="宋体" w:cs="Times New Roman"/>
          <w:sz w:val="28"/>
          <w:szCs w:val="28"/>
        </w:rPr>
        <w:t>0%</w:t>
      </w:r>
      <w:r w:rsidRPr="002B3A01">
        <w:rPr>
          <w:rFonts w:ascii="宋体" w:eastAsia="宋体" w:hAnsi="宋体" w:cs="Times New Roman" w:hint="eastAsia"/>
          <w:sz w:val="28"/>
          <w:szCs w:val="28"/>
        </w:rPr>
        <w:t>就是1</w:t>
      </w:r>
      <w:r w:rsidRPr="002B3A01">
        <w:rPr>
          <w:rFonts w:ascii="宋体" w:eastAsia="宋体" w:hAnsi="宋体" w:cs="Times New Roman"/>
          <w:sz w:val="28"/>
          <w:szCs w:val="28"/>
        </w:rPr>
        <w:t>87.5</w:t>
      </w:r>
      <w:r w:rsidRPr="002B3A01">
        <w:rPr>
          <w:rFonts w:ascii="宋体" w:eastAsia="宋体" w:hAnsi="宋体" w:cs="Times New Roman" w:hint="eastAsia"/>
          <w:sz w:val="28"/>
          <w:szCs w:val="28"/>
        </w:rPr>
        <w:t>万。</w:t>
      </w:r>
      <w:r w:rsidR="0062101A" w:rsidRPr="002B3A01">
        <w:rPr>
          <w:rFonts w:ascii="宋体" w:eastAsia="宋体" w:hAnsi="宋体" w:cs="Times New Roman" w:hint="eastAsia"/>
          <w:sz w:val="28"/>
          <w:szCs w:val="28"/>
        </w:rPr>
        <w:t>1</w:t>
      </w:r>
      <w:r w:rsidR="0062101A" w:rsidRPr="002B3A01">
        <w:rPr>
          <w:rFonts w:ascii="宋体" w:eastAsia="宋体" w:hAnsi="宋体" w:cs="Times New Roman"/>
          <w:sz w:val="28"/>
          <w:szCs w:val="28"/>
        </w:rPr>
        <w:t>87.5</w:t>
      </w:r>
      <w:r w:rsidR="0062101A" w:rsidRPr="002B3A01">
        <w:rPr>
          <w:rFonts w:ascii="宋体" w:eastAsia="宋体" w:hAnsi="宋体" w:cs="Times New Roman" w:hint="eastAsia"/>
          <w:sz w:val="28"/>
          <w:szCs w:val="28"/>
        </w:rPr>
        <w:t>万的净资产卖了3</w:t>
      </w:r>
      <w:r w:rsidR="0062101A" w:rsidRPr="002B3A01">
        <w:rPr>
          <w:rFonts w:ascii="宋体" w:eastAsia="宋体" w:hAnsi="宋体" w:cs="Times New Roman"/>
          <w:sz w:val="28"/>
          <w:szCs w:val="28"/>
        </w:rPr>
        <w:t>00</w:t>
      </w:r>
      <w:r w:rsidR="0062101A" w:rsidRPr="002B3A01">
        <w:rPr>
          <w:rFonts w:ascii="宋体" w:eastAsia="宋体" w:hAnsi="宋体" w:cs="Times New Roman" w:hint="eastAsia"/>
          <w:sz w:val="28"/>
          <w:szCs w:val="28"/>
        </w:rPr>
        <w:t>万</w:t>
      </w:r>
      <w:r w:rsidRPr="002B3A01">
        <w:rPr>
          <w:rFonts w:ascii="宋体" w:eastAsia="宋体" w:hAnsi="宋体" w:cs="Times New Roman" w:hint="eastAsia"/>
          <w:sz w:val="28"/>
          <w:szCs w:val="28"/>
        </w:rPr>
        <w:t>，</w:t>
      </w:r>
      <w:r w:rsidR="0062101A" w:rsidRPr="002B3A01">
        <w:rPr>
          <w:rFonts w:ascii="宋体" w:eastAsia="宋体" w:hAnsi="宋体" w:cs="Times New Roman" w:hint="eastAsia"/>
          <w:sz w:val="28"/>
          <w:szCs w:val="28"/>
        </w:rPr>
        <w:t>就是卖赚了，赚的</w:t>
      </w:r>
      <w:r w:rsidRPr="002B3A01">
        <w:rPr>
          <w:rFonts w:ascii="宋体" w:eastAsia="宋体" w:hAnsi="宋体" w:cs="Times New Roman" w:hint="eastAsia"/>
          <w:sz w:val="28"/>
          <w:szCs w:val="28"/>
        </w:rPr>
        <w:t>1</w:t>
      </w:r>
      <w:r w:rsidRPr="002B3A01">
        <w:rPr>
          <w:rFonts w:ascii="宋体" w:eastAsia="宋体" w:hAnsi="宋体" w:cs="Times New Roman"/>
          <w:sz w:val="28"/>
          <w:szCs w:val="28"/>
        </w:rPr>
        <w:t>12.5</w:t>
      </w:r>
      <w:r w:rsidRPr="002B3A01">
        <w:rPr>
          <w:rFonts w:ascii="宋体" w:eastAsia="宋体" w:hAnsi="宋体" w:cs="Times New Roman" w:hint="eastAsia"/>
          <w:sz w:val="28"/>
          <w:szCs w:val="28"/>
        </w:rPr>
        <w:t>万就计入资本公积</w:t>
      </w:r>
      <w:r w:rsidR="0062101A" w:rsidRPr="002B3A01">
        <w:rPr>
          <w:rFonts w:ascii="宋体" w:eastAsia="宋体" w:hAnsi="宋体" w:cs="Times New Roman" w:hint="eastAsia"/>
          <w:sz w:val="28"/>
          <w:szCs w:val="28"/>
        </w:rPr>
        <w:t>。因此，分录如下：</w:t>
      </w:r>
    </w:p>
    <w:p w14:paraId="0FB9BA1D" w14:textId="6325A8CC" w:rsidR="00F60FC5" w:rsidRPr="002B3A01" w:rsidRDefault="00F60FC5" w:rsidP="00AD2EA7">
      <w:pPr>
        <w:rPr>
          <w:rFonts w:ascii="宋体" w:eastAsia="宋体" w:hAnsi="宋体" w:cs="Times New Roman"/>
          <w:sz w:val="28"/>
          <w:szCs w:val="28"/>
        </w:rPr>
      </w:pPr>
    </w:p>
    <w:p w14:paraId="36C99824" w14:textId="6EDE647B" w:rsidR="00F60FC5" w:rsidRPr="002B3A01" w:rsidRDefault="00F60FC5" w:rsidP="00AD2EA7">
      <w:pPr>
        <w:rPr>
          <w:rFonts w:ascii="宋体" w:eastAsia="宋体" w:hAnsi="宋体" w:cs="Times New Roman"/>
          <w:sz w:val="28"/>
          <w:szCs w:val="28"/>
        </w:rPr>
      </w:pPr>
    </w:p>
    <w:p w14:paraId="64C1C6DB" w14:textId="77777777" w:rsidR="00F60FC5" w:rsidRPr="002B3A01" w:rsidRDefault="00F60FC5" w:rsidP="00AD2EA7">
      <w:pPr>
        <w:rPr>
          <w:rFonts w:ascii="宋体" w:eastAsia="宋体" w:hAnsi="宋体" w:cs="Times New Roman"/>
          <w:sz w:val="28"/>
          <w:szCs w:val="28"/>
        </w:rPr>
      </w:pPr>
    </w:p>
    <w:tbl>
      <w:tblPr>
        <w:tblW w:w="6714" w:type="dxa"/>
        <w:tblLook w:val="04A0" w:firstRow="1" w:lastRow="0" w:firstColumn="1" w:lastColumn="0" w:noHBand="0" w:noVBand="1"/>
      </w:tblPr>
      <w:tblGrid>
        <w:gridCol w:w="2136"/>
        <w:gridCol w:w="2289"/>
        <w:gridCol w:w="2289"/>
      </w:tblGrid>
      <w:tr w:rsidR="0028070B" w:rsidRPr="002B3A01" w14:paraId="78A4CAE2" w14:textId="77777777" w:rsidTr="0028070B">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7B32" w14:textId="3A6334EF" w:rsidR="0028070B" w:rsidRPr="002B3A01" w:rsidRDefault="0028070B" w:rsidP="0028070B">
            <w:pPr>
              <w:widowControl/>
              <w:jc w:val="left"/>
              <w:rPr>
                <w:rFonts w:ascii="宋体" w:eastAsia="宋体" w:hAnsi="宋体" w:cs="宋体"/>
                <w:color w:val="000000"/>
                <w:kern w:val="0"/>
                <w:sz w:val="28"/>
                <w:szCs w:val="28"/>
              </w:rPr>
            </w:pPr>
            <w:r w:rsidRPr="002B3A01">
              <w:rPr>
                <w:rFonts w:ascii="宋体" w:eastAsia="宋体" w:hAnsi="宋体" w:hint="eastAsia"/>
                <w:color w:val="000000"/>
                <w:sz w:val="28"/>
                <w:szCs w:val="28"/>
              </w:rPr>
              <w:t xml:space="preserve"> 长期股权投资 </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00F4F45A" w14:textId="6D662B27" w:rsidR="0028070B" w:rsidRPr="002B3A01" w:rsidRDefault="0028070B" w:rsidP="0028070B">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1,250,000.00</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504EC33D" w14:textId="03927042" w:rsidR="0028070B" w:rsidRPr="002B3A01" w:rsidRDefault="0028070B" w:rsidP="0028070B">
            <w:pPr>
              <w:widowControl/>
              <w:jc w:val="right"/>
              <w:rPr>
                <w:rFonts w:ascii="Times New Roman" w:eastAsia="等线" w:hAnsi="Times New Roman" w:cs="Times New Roman"/>
                <w:color w:val="000000"/>
                <w:kern w:val="0"/>
                <w:sz w:val="24"/>
                <w:szCs w:val="24"/>
              </w:rPr>
            </w:pPr>
          </w:p>
        </w:tc>
      </w:tr>
      <w:tr w:rsidR="0028070B" w:rsidRPr="002B3A01" w14:paraId="0A638FE9" w14:textId="77777777" w:rsidTr="0028070B">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65082F98" w14:textId="15FEC571" w:rsidR="0028070B" w:rsidRPr="002B3A01" w:rsidRDefault="0028070B" w:rsidP="0028070B">
            <w:pPr>
              <w:widowControl/>
              <w:jc w:val="left"/>
              <w:rPr>
                <w:rFonts w:ascii="宋体" w:eastAsia="宋体" w:hAnsi="宋体" w:cs="宋体"/>
                <w:color w:val="000000"/>
                <w:kern w:val="0"/>
                <w:sz w:val="28"/>
                <w:szCs w:val="28"/>
              </w:rPr>
            </w:pPr>
            <w:r w:rsidRPr="002B3A01">
              <w:rPr>
                <w:rFonts w:ascii="宋体" w:eastAsia="宋体" w:hAnsi="宋体" w:hint="eastAsia"/>
                <w:color w:val="000000"/>
                <w:sz w:val="28"/>
                <w:szCs w:val="28"/>
              </w:rPr>
              <w:t xml:space="preserve"> 投资收益 </w:t>
            </w:r>
          </w:p>
        </w:tc>
        <w:tc>
          <w:tcPr>
            <w:tcW w:w="2289" w:type="dxa"/>
            <w:tcBorders>
              <w:top w:val="nil"/>
              <w:left w:val="nil"/>
              <w:bottom w:val="single" w:sz="4" w:space="0" w:color="auto"/>
              <w:right w:val="single" w:sz="4" w:space="0" w:color="auto"/>
            </w:tcBorders>
            <w:shd w:val="clear" w:color="auto" w:fill="auto"/>
            <w:noWrap/>
            <w:vAlign w:val="center"/>
          </w:tcPr>
          <w:p w14:paraId="0616BEDA" w14:textId="44B51DDA" w:rsidR="0028070B" w:rsidRPr="002B3A01" w:rsidRDefault="0028070B" w:rsidP="0028070B">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1,750,000.00</w:t>
            </w:r>
          </w:p>
        </w:tc>
        <w:tc>
          <w:tcPr>
            <w:tcW w:w="2289" w:type="dxa"/>
            <w:tcBorders>
              <w:top w:val="nil"/>
              <w:left w:val="nil"/>
              <w:bottom w:val="single" w:sz="4" w:space="0" w:color="auto"/>
              <w:right w:val="single" w:sz="4" w:space="0" w:color="auto"/>
            </w:tcBorders>
            <w:shd w:val="clear" w:color="auto" w:fill="auto"/>
            <w:noWrap/>
            <w:vAlign w:val="center"/>
            <w:hideMark/>
          </w:tcPr>
          <w:p w14:paraId="31A46280" w14:textId="73470531" w:rsidR="0028070B" w:rsidRPr="002B3A01" w:rsidRDefault="0028070B" w:rsidP="0028070B">
            <w:pPr>
              <w:widowControl/>
              <w:jc w:val="right"/>
              <w:rPr>
                <w:rFonts w:ascii="Times New Roman" w:eastAsia="等线" w:hAnsi="Times New Roman" w:cs="Times New Roman"/>
                <w:color w:val="000000"/>
                <w:kern w:val="0"/>
                <w:sz w:val="24"/>
                <w:szCs w:val="24"/>
              </w:rPr>
            </w:pPr>
          </w:p>
        </w:tc>
      </w:tr>
      <w:tr w:rsidR="0028070B" w:rsidRPr="002B3A01" w14:paraId="5D0914E5" w14:textId="77777777" w:rsidTr="0028070B">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2206D587" w14:textId="343F1EA3" w:rsidR="0028070B" w:rsidRPr="002B3A01" w:rsidRDefault="0028070B" w:rsidP="0028070B">
            <w:pPr>
              <w:widowControl/>
              <w:jc w:val="left"/>
              <w:rPr>
                <w:rFonts w:ascii="宋体" w:eastAsia="宋体" w:hAnsi="宋体" w:cs="宋体"/>
                <w:color w:val="000000"/>
                <w:kern w:val="0"/>
                <w:sz w:val="28"/>
                <w:szCs w:val="28"/>
              </w:rPr>
            </w:pPr>
            <w:r w:rsidRPr="002B3A01">
              <w:rPr>
                <w:rFonts w:ascii="宋体" w:eastAsia="宋体" w:hAnsi="宋体" w:hint="eastAsia"/>
                <w:color w:val="000000"/>
                <w:sz w:val="28"/>
                <w:szCs w:val="28"/>
              </w:rPr>
              <w:t xml:space="preserve"> 少数股东权益 </w:t>
            </w:r>
          </w:p>
        </w:tc>
        <w:tc>
          <w:tcPr>
            <w:tcW w:w="2289" w:type="dxa"/>
            <w:tcBorders>
              <w:top w:val="nil"/>
              <w:left w:val="nil"/>
              <w:bottom w:val="single" w:sz="4" w:space="0" w:color="auto"/>
              <w:right w:val="single" w:sz="4" w:space="0" w:color="auto"/>
            </w:tcBorders>
            <w:shd w:val="clear" w:color="auto" w:fill="auto"/>
            <w:noWrap/>
            <w:vAlign w:val="center"/>
          </w:tcPr>
          <w:p w14:paraId="7B3A5C2E" w14:textId="069F1035" w:rsidR="0028070B" w:rsidRPr="002B3A01" w:rsidRDefault="0028070B" w:rsidP="0028070B">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08EF3D23" w14:textId="11C591DA" w:rsidR="0028070B" w:rsidRPr="002B3A01" w:rsidRDefault="0028070B" w:rsidP="0028070B">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1,875,000.00</w:t>
            </w:r>
          </w:p>
        </w:tc>
      </w:tr>
      <w:tr w:rsidR="0028070B" w:rsidRPr="002B3A01" w14:paraId="71CDE3F3" w14:textId="77777777" w:rsidTr="0028070B">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28949518" w14:textId="7487190C" w:rsidR="0028070B" w:rsidRPr="002B3A01" w:rsidRDefault="0028070B" w:rsidP="0028070B">
            <w:pPr>
              <w:widowControl/>
              <w:jc w:val="left"/>
              <w:rPr>
                <w:rFonts w:ascii="宋体" w:eastAsia="宋体" w:hAnsi="宋体" w:cs="宋体"/>
                <w:color w:val="000000"/>
                <w:kern w:val="0"/>
                <w:sz w:val="28"/>
                <w:szCs w:val="28"/>
              </w:rPr>
            </w:pPr>
            <w:r w:rsidRPr="002B3A01">
              <w:rPr>
                <w:rFonts w:ascii="宋体" w:eastAsia="宋体" w:hAnsi="宋体" w:hint="eastAsia"/>
                <w:color w:val="000000"/>
                <w:sz w:val="28"/>
                <w:szCs w:val="28"/>
              </w:rPr>
              <w:t xml:space="preserve"> 资本公积 </w:t>
            </w:r>
          </w:p>
        </w:tc>
        <w:tc>
          <w:tcPr>
            <w:tcW w:w="2289" w:type="dxa"/>
            <w:tcBorders>
              <w:top w:val="nil"/>
              <w:left w:val="nil"/>
              <w:bottom w:val="single" w:sz="4" w:space="0" w:color="auto"/>
              <w:right w:val="single" w:sz="4" w:space="0" w:color="auto"/>
            </w:tcBorders>
            <w:shd w:val="clear" w:color="auto" w:fill="auto"/>
            <w:noWrap/>
            <w:vAlign w:val="center"/>
          </w:tcPr>
          <w:p w14:paraId="67287D14" w14:textId="63791D81" w:rsidR="0028070B" w:rsidRPr="002B3A01" w:rsidRDefault="0028070B" w:rsidP="0028070B">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17534D6C" w14:textId="644724E6" w:rsidR="0028070B" w:rsidRPr="002B3A01" w:rsidRDefault="0028070B" w:rsidP="0028070B">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1,125,000.00</w:t>
            </w:r>
          </w:p>
        </w:tc>
      </w:tr>
    </w:tbl>
    <w:p w14:paraId="02AED891" w14:textId="77777777" w:rsidR="00AD2EA7" w:rsidRPr="002B3A01" w:rsidRDefault="00AD2EA7" w:rsidP="00AD2EA7">
      <w:pPr>
        <w:rPr>
          <w:rFonts w:ascii="宋体" w:eastAsia="宋体" w:hAnsi="宋体" w:cs="Times New Roman"/>
          <w:sz w:val="28"/>
          <w:szCs w:val="28"/>
        </w:rPr>
      </w:pPr>
    </w:p>
    <w:p w14:paraId="6CA52C76" w14:textId="77777777" w:rsidR="00AD2EA7" w:rsidRPr="002B3A01" w:rsidRDefault="00AD2EA7" w:rsidP="00AD2EA7">
      <w:pPr>
        <w:rPr>
          <w:rFonts w:ascii="宋体" w:eastAsia="宋体" w:hAnsi="宋体" w:cs="Times New Roman"/>
          <w:sz w:val="28"/>
          <w:szCs w:val="28"/>
        </w:rPr>
      </w:pPr>
    </w:p>
    <w:p w14:paraId="17A789DF" w14:textId="521E6640" w:rsidR="00AD2EA7" w:rsidRPr="002B3A01" w:rsidRDefault="00AD2EA7" w:rsidP="00AD2EA7">
      <w:pPr>
        <w:rPr>
          <w:rFonts w:ascii="宋体" w:eastAsia="宋体" w:hAnsi="宋体" w:cs="Times New Roman"/>
          <w:sz w:val="28"/>
          <w:szCs w:val="28"/>
        </w:rPr>
      </w:pPr>
      <w:r w:rsidRPr="002B3A01">
        <w:rPr>
          <w:rFonts w:ascii="宋体" w:eastAsia="宋体" w:hAnsi="宋体" w:cs="Times New Roman" w:hint="eastAsia"/>
          <w:sz w:val="28"/>
          <w:szCs w:val="28"/>
        </w:rPr>
        <w:t>④切</w:t>
      </w:r>
      <w:r w:rsidR="00E30FCF" w:rsidRPr="002B3A01">
        <w:rPr>
          <w:rFonts w:ascii="宋体" w:eastAsia="宋体" w:hAnsi="宋体" w:cs="Times New Roman" w:hint="eastAsia"/>
          <w:sz w:val="28"/>
          <w:szCs w:val="28"/>
        </w:rPr>
        <w:t>减</w:t>
      </w:r>
      <w:r w:rsidRPr="002B3A01">
        <w:rPr>
          <w:rFonts w:ascii="宋体" w:eastAsia="宋体" w:hAnsi="宋体" w:cs="Times New Roman" w:hint="eastAsia"/>
          <w:sz w:val="28"/>
          <w:szCs w:val="28"/>
        </w:rPr>
        <w:t>持日到期末的净利润</w:t>
      </w:r>
    </w:p>
    <w:p w14:paraId="1160E0A5" w14:textId="77777777" w:rsidR="00AD2EA7" w:rsidRPr="002B3A01" w:rsidRDefault="00AD2EA7" w:rsidP="00AD2EA7">
      <w:pPr>
        <w:rPr>
          <w:rFonts w:ascii="宋体" w:eastAsia="宋体" w:hAnsi="宋体" w:cs="Times New Roman"/>
          <w:sz w:val="28"/>
          <w:szCs w:val="28"/>
        </w:rPr>
      </w:pPr>
    </w:p>
    <w:p w14:paraId="4C96C8FF" w14:textId="77777777" w:rsidR="00AD2EA7" w:rsidRPr="002B3A01" w:rsidRDefault="00AD2EA7" w:rsidP="00AD2EA7">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8637C1" w:rsidRPr="002B3A01" w14:paraId="37E66D49" w14:textId="77777777" w:rsidTr="008637C1">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9BB2C" w14:textId="77777777" w:rsidR="008637C1" w:rsidRPr="002B3A01" w:rsidRDefault="008637C1" w:rsidP="008637C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3D7E6D56" w14:textId="0CE8B6ED" w:rsidR="008637C1" w:rsidRPr="002B3A01" w:rsidRDefault="008637C1" w:rsidP="008637C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225,000.00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36355ABA" w14:textId="56BE6C93" w:rsidR="008637C1" w:rsidRPr="002B3A01" w:rsidRDefault="008637C1" w:rsidP="008637C1">
            <w:pPr>
              <w:widowControl/>
              <w:jc w:val="right"/>
              <w:rPr>
                <w:rFonts w:ascii="Times New Roman" w:eastAsia="等线" w:hAnsi="Times New Roman" w:cs="Times New Roman"/>
                <w:color w:val="000000"/>
                <w:kern w:val="0"/>
                <w:sz w:val="24"/>
                <w:szCs w:val="24"/>
              </w:rPr>
            </w:pPr>
          </w:p>
        </w:tc>
      </w:tr>
      <w:tr w:rsidR="008637C1" w:rsidRPr="002B3A01" w14:paraId="17FE46A6" w14:textId="77777777" w:rsidTr="008637C1">
        <w:trPr>
          <w:trHeight w:val="9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1DFB4996" w14:textId="77777777" w:rsidR="008637C1" w:rsidRPr="002B3A01" w:rsidRDefault="008637C1" w:rsidP="008637C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4C42BE95" w14:textId="6258325F" w:rsidR="008637C1" w:rsidRPr="002B3A01" w:rsidRDefault="008637C1" w:rsidP="008637C1">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379631B9" w14:textId="1B6CEDB9" w:rsidR="008637C1" w:rsidRPr="002B3A01" w:rsidRDefault="008637C1" w:rsidP="008637C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225,000.00</w:t>
            </w:r>
          </w:p>
        </w:tc>
      </w:tr>
    </w:tbl>
    <w:p w14:paraId="10E909E0" w14:textId="77777777" w:rsidR="00AD2EA7" w:rsidRPr="002B3A01" w:rsidRDefault="00AD2EA7" w:rsidP="00AD2EA7">
      <w:pPr>
        <w:rPr>
          <w:rFonts w:ascii="宋体" w:eastAsia="宋体" w:hAnsi="宋体" w:cs="Times New Roman"/>
          <w:sz w:val="28"/>
          <w:szCs w:val="28"/>
        </w:rPr>
      </w:pPr>
    </w:p>
    <w:p w14:paraId="572C995C" w14:textId="77777777" w:rsidR="00AD2EA7" w:rsidRPr="002B3A01" w:rsidRDefault="00AD2EA7" w:rsidP="00AD2EA7">
      <w:pPr>
        <w:rPr>
          <w:rFonts w:ascii="宋体" w:eastAsia="宋体" w:hAnsi="宋体" w:cs="Times New Roman"/>
          <w:sz w:val="28"/>
          <w:szCs w:val="28"/>
        </w:rPr>
      </w:pPr>
    </w:p>
    <w:p w14:paraId="65044718" w14:textId="77777777" w:rsidR="00AD2EA7" w:rsidRPr="002B3A01" w:rsidRDefault="00AD2EA7" w:rsidP="00AD2EA7">
      <w:pPr>
        <w:rPr>
          <w:rFonts w:ascii="宋体" w:eastAsia="宋体" w:hAnsi="宋体" w:cs="Times New Roman"/>
          <w:sz w:val="28"/>
          <w:szCs w:val="28"/>
        </w:rPr>
      </w:pPr>
      <w:r w:rsidRPr="002B3A01">
        <w:rPr>
          <w:rFonts w:ascii="宋体" w:eastAsia="宋体" w:hAnsi="宋体" w:cs="Times New Roman" w:hint="eastAsia"/>
          <w:sz w:val="28"/>
          <w:szCs w:val="28"/>
        </w:rPr>
        <w:t>⑤冲本期计提的盈余公积</w:t>
      </w:r>
    </w:p>
    <w:p w14:paraId="70285A67" w14:textId="77777777" w:rsidR="00AD2EA7" w:rsidRPr="002B3A01" w:rsidRDefault="00AD2EA7" w:rsidP="00AD2EA7">
      <w:pPr>
        <w:rPr>
          <w:rFonts w:ascii="宋体" w:eastAsia="宋体" w:hAnsi="宋体" w:cs="Times New Roman"/>
          <w:sz w:val="28"/>
          <w:szCs w:val="28"/>
        </w:rPr>
      </w:pPr>
    </w:p>
    <w:tbl>
      <w:tblPr>
        <w:tblW w:w="7104" w:type="dxa"/>
        <w:tblLook w:val="04A0" w:firstRow="1" w:lastRow="0" w:firstColumn="1" w:lastColumn="0" w:noHBand="0" w:noVBand="1"/>
      </w:tblPr>
      <w:tblGrid>
        <w:gridCol w:w="2689"/>
        <w:gridCol w:w="1877"/>
        <w:gridCol w:w="2538"/>
      </w:tblGrid>
      <w:tr w:rsidR="00AD2EA7" w:rsidRPr="002B3A01" w14:paraId="297D6866" w14:textId="77777777" w:rsidTr="00412E60">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16D4"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盈余公积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2B75B522"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5DB2A554"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r>
      <w:tr w:rsidR="00AD2EA7" w:rsidRPr="002B3A01" w14:paraId="41CB7BAD" w14:textId="77777777" w:rsidTr="00412E60">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4B1AE593" w14:textId="77777777" w:rsidR="00AD2EA7" w:rsidRPr="002B3A01" w:rsidRDefault="00AD2EA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减：提取法定盈余公积 </w:t>
            </w:r>
          </w:p>
        </w:tc>
        <w:tc>
          <w:tcPr>
            <w:tcW w:w="1877" w:type="dxa"/>
            <w:tcBorders>
              <w:top w:val="nil"/>
              <w:left w:val="nil"/>
              <w:bottom w:val="single" w:sz="4" w:space="0" w:color="auto"/>
              <w:right w:val="single" w:sz="4" w:space="0" w:color="auto"/>
            </w:tcBorders>
            <w:shd w:val="clear" w:color="auto" w:fill="auto"/>
            <w:noWrap/>
            <w:vAlign w:val="center"/>
            <w:hideMark/>
          </w:tcPr>
          <w:p w14:paraId="61E60E0B" w14:textId="77777777" w:rsidR="00AD2EA7" w:rsidRPr="002B3A01" w:rsidRDefault="00AD2EA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51B5AD70" w14:textId="77777777" w:rsidR="00AD2EA7" w:rsidRPr="002B3A01" w:rsidRDefault="00AD2EA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36547B75" w14:textId="13C9B26A" w:rsidR="00AD2EA7" w:rsidRPr="002B3A01" w:rsidRDefault="00AD2EA7" w:rsidP="00AD2EA7">
      <w:pPr>
        <w:rPr>
          <w:rFonts w:ascii="宋体" w:eastAsia="宋体" w:hAnsi="宋体" w:cs="Times New Roman"/>
          <w:sz w:val="28"/>
          <w:szCs w:val="28"/>
        </w:rPr>
      </w:pPr>
    </w:p>
    <w:p w14:paraId="3BCE4E25" w14:textId="4A7F7450" w:rsidR="002830D5" w:rsidRPr="002B3A01" w:rsidRDefault="002830D5" w:rsidP="00AD2EA7">
      <w:pPr>
        <w:rPr>
          <w:rFonts w:ascii="宋体" w:eastAsia="宋体" w:hAnsi="宋体" w:cs="Times New Roman"/>
          <w:sz w:val="28"/>
          <w:szCs w:val="28"/>
        </w:rPr>
      </w:pPr>
      <w:r w:rsidRPr="002B3A01">
        <w:rPr>
          <w:rFonts w:ascii="宋体" w:eastAsia="宋体" w:hAnsi="宋体" w:cs="Times New Roman" w:hint="eastAsia"/>
          <w:sz w:val="28"/>
          <w:szCs w:val="28"/>
        </w:rPr>
        <w:t>做完之后，再验证期末少数股东权益。</w:t>
      </w:r>
    </w:p>
    <w:p w14:paraId="621108A6" w14:textId="1FC927A7" w:rsidR="00AD2EA7" w:rsidRPr="002B3A01" w:rsidRDefault="00AD2EA7" w:rsidP="00AD2EA7">
      <w:pPr>
        <w:rPr>
          <w:rFonts w:ascii="宋体" w:eastAsia="宋体" w:hAnsi="宋体" w:cs="Times New Roman"/>
          <w:sz w:val="28"/>
          <w:szCs w:val="28"/>
        </w:rPr>
      </w:pPr>
    </w:p>
    <w:p w14:paraId="0302FACD" w14:textId="30C9159D" w:rsidR="00204062" w:rsidRPr="002B3A01" w:rsidRDefault="00204062" w:rsidP="00AD2EA7">
      <w:pPr>
        <w:rPr>
          <w:rFonts w:ascii="宋体" w:eastAsia="宋体" w:hAnsi="宋体" w:cs="Times New Roman"/>
          <w:sz w:val="28"/>
          <w:szCs w:val="28"/>
        </w:rPr>
      </w:pPr>
      <w:r w:rsidRPr="002B3A01">
        <w:rPr>
          <w:rFonts w:ascii="宋体" w:eastAsia="宋体" w:hAnsi="宋体" w:cs="Times New Roman"/>
          <w:sz w:val="28"/>
          <w:szCs w:val="28"/>
        </w:rPr>
        <w:br w:type="page"/>
      </w:r>
    </w:p>
    <w:p w14:paraId="1F792AF4" w14:textId="520F5AE7" w:rsidR="00FE05A2" w:rsidRPr="002B3A01" w:rsidRDefault="00CB37C0" w:rsidP="00CB37C0">
      <w:pPr>
        <w:pStyle w:val="1"/>
        <w:rPr>
          <w:rFonts w:ascii="宋体" w:eastAsia="宋体" w:hAnsi="宋体" w:cs="Times New Roman"/>
          <w:sz w:val="36"/>
          <w:szCs w:val="36"/>
        </w:rPr>
      </w:pPr>
      <w:bookmarkStart w:id="36" w:name="_Toc77721492"/>
      <w:r w:rsidRPr="002B3A01">
        <w:rPr>
          <w:rFonts w:ascii="宋体" w:eastAsia="宋体" w:hAnsi="宋体" w:cs="Times New Roman"/>
          <w:sz w:val="36"/>
          <w:szCs w:val="36"/>
        </w:rPr>
        <w:lastRenderedPageBreak/>
        <w:t>十</w:t>
      </w:r>
      <w:r w:rsidR="00DC094B" w:rsidRPr="002B3A01">
        <w:rPr>
          <w:rFonts w:ascii="宋体" w:eastAsia="宋体" w:hAnsi="宋体" w:cs="Times New Roman" w:hint="eastAsia"/>
          <w:sz w:val="36"/>
          <w:szCs w:val="36"/>
        </w:rPr>
        <w:t>一</w:t>
      </w:r>
      <w:r w:rsidR="00FE05A2" w:rsidRPr="002B3A01">
        <w:rPr>
          <w:rFonts w:ascii="宋体" w:eastAsia="宋体" w:hAnsi="宋体" w:cs="Times New Roman"/>
          <w:sz w:val="36"/>
          <w:szCs w:val="36"/>
        </w:rPr>
        <w:t>、</w:t>
      </w:r>
      <w:r w:rsidR="00E24747" w:rsidRPr="002B3A01">
        <w:rPr>
          <w:rFonts w:ascii="宋体" w:eastAsia="宋体" w:hAnsi="宋体" w:cs="Times New Roman"/>
          <w:sz w:val="36"/>
          <w:szCs w:val="36"/>
        </w:rPr>
        <w:t>少数股东增资导致稀释母公司股权</w:t>
      </w:r>
      <w:bookmarkEnd w:id="36"/>
    </w:p>
    <w:p w14:paraId="699D80D7" w14:textId="553621A5" w:rsidR="00C94A6C" w:rsidRPr="002B3A01" w:rsidRDefault="00204062" w:rsidP="00C94A6C">
      <w:pPr>
        <w:rPr>
          <w:rFonts w:ascii="宋体" w:eastAsia="宋体" w:hAnsi="宋体" w:cs="Times New Roman"/>
          <w:sz w:val="28"/>
          <w:szCs w:val="28"/>
        </w:rPr>
      </w:pPr>
      <w:r w:rsidRPr="002B3A01">
        <w:rPr>
          <w:rFonts w:ascii="宋体" w:eastAsia="宋体" w:hAnsi="宋体" w:cs="Times New Roman"/>
          <w:sz w:val="28"/>
          <w:szCs w:val="28"/>
          <w:highlight w:val="yellow"/>
        </w:rPr>
        <w:t>广州公司</w:t>
      </w:r>
      <w:r w:rsidR="00C94A6C" w:rsidRPr="002B3A01">
        <w:rPr>
          <w:rFonts w:ascii="宋体" w:eastAsia="宋体" w:hAnsi="宋体" w:cs="Times New Roman"/>
          <w:sz w:val="28"/>
          <w:szCs w:val="28"/>
          <w:highlight w:val="yellow"/>
        </w:rPr>
        <w:t>案例</w:t>
      </w:r>
      <w:r w:rsidR="00C94A6C" w:rsidRPr="002B3A01">
        <w:rPr>
          <w:rFonts w:ascii="宋体" w:eastAsia="宋体" w:hAnsi="宋体" w:cs="Times New Roman"/>
          <w:sz w:val="28"/>
          <w:szCs w:val="28"/>
        </w:rPr>
        <w:t>：</w:t>
      </w:r>
      <w:r w:rsidR="006C4F35" w:rsidRPr="002B3A01">
        <w:rPr>
          <w:rFonts w:ascii="宋体" w:eastAsia="宋体" w:hAnsi="宋体" w:cs="Times New Roman" w:hint="eastAsia"/>
          <w:sz w:val="28"/>
          <w:szCs w:val="28"/>
        </w:rPr>
        <w:t>本期6月3</w:t>
      </w:r>
      <w:r w:rsidR="006C4F35" w:rsidRPr="002B3A01">
        <w:rPr>
          <w:rFonts w:ascii="宋体" w:eastAsia="宋体" w:hAnsi="宋体" w:cs="Times New Roman"/>
          <w:sz w:val="28"/>
          <w:szCs w:val="28"/>
        </w:rPr>
        <w:t>0</w:t>
      </w:r>
      <w:r w:rsidR="006C4F35" w:rsidRPr="002B3A01">
        <w:rPr>
          <w:rFonts w:ascii="宋体" w:eastAsia="宋体" w:hAnsi="宋体" w:cs="Times New Roman" w:hint="eastAsia"/>
          <w:sz w:val="28"/>
          <w:szCs w:val="28"/>
        </w:rPr>
        <w:t>日</w:t>
      </w:r>
      <w:r w:rsidR="00C94A6C" w:rsidRPr="002B3A01">
        <w:rPr>
          <w:rFonts w:ascii="宋体" w:eastAsia="宋体" w:hAnsi="宋体" w:cs="Times New Roman"/>
          <w:sz w:val="28"/>
          <w:szCs w:val="28"/>
        </w:rPr>
        <w:t>，</w:t>
      </w:r>
      <w:r w:rsidR="00FD0388" w:rsidRPr="002B3A01">
        <w:rPr>
          <w:rFonts w:ascii="宋体" w:eastAsia="宋体" w:hAnsi="宋体" w:cs="Times New Roman"/>
          <w:sz w:val="28"/>
          <w:szCs w:val="28"/>
        </w:rPr>
        <w:t>少数股东增资</w:t>
      </w:r>
      <w:r w:rsidR="00887DB7" w:rsidRPr="002B3A01">
        <w:rPr>
          <w:rFonts w:ascii="宋体" w:eastAsia="宋体" w:hAnsi="宋体" w:cs="Times New Roman"/>
          <w:sz w:val="28"/>
          <w:szCs w:val="28"/>
        </w:rPr>
        <w:t>5</w:t>
      </w:r>
      <w:r w:rsidR="00C94A6C" w:rsidRPr="002B3A01">
        <w:rPr>
          <w:rFonts w:ascii="宋体" w:eastAsia="宋体" w:hAnsi="宋体" w:cs="Times New Roman"/>
          <w:sz w:val="28"/>
          <w:szCs w:val="28"/>
        </w:rPr>
        <w:t>00万元，</w:t>
      </w:r>
      <w:r w:rsidR="00887DB7" w:rsidRPr="002B3A01">
        <w:rPr>
          <w:rFonts w:ascii="宋体" w:eastAsia="宋体" w:hAnsi="宋体" w:cs="Times New Roman"/>
          <w:sz w:val="28"/>
          <w:szCs w:val="28"/>
        </w:rPr>
        <w:t>少数股东持股比例从20%变成30%</w:t>
      </w:r>
      <w:r w:rsidR="00C94A6C" w:rsidRPr="002B3A01">
        <w:rPr>
          <w:rFonts w:ascii="宋体" w:eastAsia="宋体" w:hAnsi="宋体" w:cs="Times New Roman"/>
          <w:sz w:val="28"/>
          <w:szCs w:val="28"/>
        </w:rPr>
        <w:t>，</w:t>
      </w:r>
      <w:r w:rsidR="00887DB7" w:rsidRPr="002B3A01">
        <w:rPr>
          <w:rFonts w:ascii="宋体" w:eastAsia="宋体" w:hAnsi="宋体" w:cs="Times New Roman"/>
          <w:sz w:val="28"/>
          <w:szCs w:val="28"/>
        </w:rPr>
        <w:t>母公司</w:t>
      </w:r>
      <w:r w:rsidR="00C94A6C" w:rsidRPr="002B3A01">
        <w:rPr>
          <w:rFonts w:ascii="宋体" w:eastAsia="宋体" w:hAnsi="宋体" w:cs="Times New Roman"/>
          <w:sz w:val="28"/>
          <w:szCs w:val="28"/>
        </w:rPr>
        <w:t>持股比例从80%变成</w:t>
      </w:r>
      <w:r w:rsidR="00887DB7" w:rsidRPr="002B3A01">
        <w:rPr>
          <w:rFonts w:ascii="宋体" w:eastAsia="宋体" w:hAnsi="宋体" w:cs="Times New Roman"/>
          <w:sz w:val="28"/>
          <w:szCs w:val="28"/>
        </w:rPr>
        <w:t>7</w:t>
      </w:r>
      <w:r w:rsidR="00C94A6C" w:rsidRPr="002B3A01">
        <w:rPr>
          <w:rFonts w:ascii="宋体" w:eastAsia="宋体" w:hAnsi="宋体" w:cs="Times New Roman"/>
          <w:sz w:val="28"/>
          <w:szCs w:val="28"/>
        </w:rPr>
        <w:t>0%</w:t>
      </w:r>
      <w:r w:rsidR="00F04396" w:rsidRPr="002B3A01">
        <w:rPr>
          <w:rFonts w:ascii="宋体" w:eastAsia="宋体" w:hAnsi="宋体" w:cs="Times New Roman" w:hint="eastAsia"/>
          <w:sz w:val="28"/>
          <w:szCs w:val="28"/>
        </w:rPr>
        <w:t>，广州公司1</w:t>
      </w:r>
      <w:r w:rsidR="00F04396" w:rsidRPr="002B3A01">
        <w:rPr>
          <w:rFonts w:ascii="宋体" w:eastAsia="宋体" w:hAnsi="宋体" w:cs="Times New Roman"/>
          <w:sz w:val="28"/>
          <w:szCs w:val="28"/>
        </w:rPr>
        <w:t>-6</w:t>
      </w:r>
      <w:r w:rsidR="00F04396" w:rsidRPr="002B3A01">
        <w:rPr>
          <w:rFonts w:ascii="宋体" w:eastAsia="宋体" w:hAnsi="宋体" w:cs="Times New Roman" w:hint="eastAsia"/>
          <w:sz w:val="28"/>
          <w:szCs w:val="28"/>
        </w:rPr>
        <w:t>月份实现7</w:t>
      </w:r>
      <w:r w:rsidR="00F04396" w:rsidRPr="002B3A01">
        <w:rPr>
          <w:rFonts w:ascii="宋体" w:eastAsia="宋体" w:hAnsi="宋体" w:cs="Times New Roman"/>
          <w:sz w:val="28"/>
          <w:szCs w:val="28"/>
        </w:rPr>
        <w:t>5</w:t>
      </w:r>
      <w:r w:rsidR="00F04396" w:rsidRPr="002B3A01">
        <w:rPr>
          <w:rFonts w:ascii="宋体" w:eastAsia="宋体" w:hAnsi="宋体" w:cs="Times New Roman" w:hint="eastAsia"/>
          <w:sz w:val="28"/>
          <w:szCs w:val="28"/>
        </w:rPr>
        <w:t>万净利润。</w:t>
      </w:r>
    </w:p>
    <w:p w14:paraId="5A64B070" w14:textId="77777777" w:rsidR="00C94A6C" w:rsidRPr="002B3A01" w:rsidRDefault="00C94A6C" w:rsidP="00C94A6C">
      <w:pPr>
        <w:rPr>
          <w:rFonts w:ascii="宋体" w:eastAsia="宋体" w:hAnsi="宋体" w:cs="Times New Roman"/>
          <w:sz w:val="28"/>
          <w:szCs w:val="28"/>
        </w:rPr>
      </w:pPr>
    </w:p>
    <w:p w14:paraId="541E3A86" w14:textId="00F81933" w:rsidR="00C94A6C" w:rsidRPr="002B3A01" w:rsidRDefault="00AC5800" w:rsidP="00C94A6C">
      <w:pPr>
        <w:rPr>
          <w:rFonts w:ascii="宋体" w:eastAsia="宋体" w:hAnsi="宋体" w:cs="Times New Roman"/>
          <w:sz w:val="28"/>
          <w:szCs w:val="28"/>
        </w:rPr>
      </w:pPr>
      <w:r w:rsidRPr="002B3A01">
        <w:rPr>
          <w:rFonts w:ascii="宋体" w:eastAsia="宋体" w:hAnsi="宋体" w:cs="Times New Roman" w:hint="eastAsia"/>
          <w:sz w:val="28"/>
          <w:szCs w:val="28"/>
        </w:rPr>
        <w:t>本</w:t>
      </w:r>
      <w:r w:rsidR="00D748B4" w:rsidRPr="002B3A01">
        <w:rPr>
          <w:rFonts w:ascii="宋体" w:eastAsia="宋体" w:hAnsi="宋体" w:cs="Times New Roman"/>
          <w:sz w:val="28"/>
          <w:szCs w:val="28"/>
        </w:rPr>
        <w:t>期末的分录还是一样的道理，先按照少数股东没有增资的情况做，再</w:t>
      </w:r>
      <w:r w:rsidR="00133010" w:rsidRPr="002B3A01">
        <w:rPr>
          <w:rFonts w:ascii="宋体" w:eastAsia="宋体" w:hAnsi="宋体" w:cs="Times New Roman"/>
          <w:sz w:val="28"/>
          <w:szCs w:val="28"/>
        </w:rPr>
        <w:t>单独处理</w:t>
      </w:r>
      <w:r w:rsidRPr="002B3A01">
        <w:rPr>
          <w:rFonts w:ascii="宋体" w:eastAsia="宋体" w:hAnsi="宋体" w:cs="Times New Roman" w:hint="eastAsia"/>
          <w:sz w:val="28"/>
          <w:szCs w:val="28"/>
        </w:rPr>
        <w:t>少数股东</w:t>
      </w:r>
      <w:r w:rsidR="00133010" w:rsidRPr="002B3A01">
        <w:rPr>
          <w:rFonts w:ascii="宋体" w:eastAsia="宋体" w:hAnsi="宋体" w:cs="Times New Roman"/>
          <w:sz w:val="28"/>
          <w:szCs w:val="28"/>
        </w:rPr>
        <w:t>增资的情况。</w:t>
      </w:r>
    </w:p>
    <w:p w14:paraId="338CFB69" w14:textId="77777777" w:rsidR="00D748B4" w:rsidRPr="002B3A01" w:rsidRDefault="00D748B4" w:rsidP="00C94A6C">
      <w:pPr>
        <w:rPr>
          <w:rFonts w:ascii="宋体" w:eastAsia="宋体" w:hAnsi="宋体" w:cs="Times New Roman"/>
          <w:sz w:val="28"/>
          <w:szCs w:val="28"/>
        </w:rPr>
      </w:pPr>
    </w:p>
    <w:p w14:paraId="30F8DEDB"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①把上期分录抄过来，影响未分配利润的，全部换成年初未分配利润。</w:t>
      </w:r>
    </w:p>
    <w:p w14:paraId="568A38D2" w14:textId="77777777" w:rsidR="00F55AD7" w:rsidRPr="002B3A01" w:rsidRDefault="00F55AD7" w:rsidP="00F55AD7">
      <w:pPr>
        <w:rPr>
          <w:rFonts w:ascii="宋体" w:eastAsia="宋体" w:hAnsi="宋体" w:cs="Times New Roman"/>
          <w:sz w:val="28"/>
          <w:szCs w:val="28"/>
        </w:rPr>
      </w:pPr>
    </w:p>
    <w:tbl>
      <w:tblPr>
        <w:tblW w:w="6978" w:type="dxa"/>
        <w:tblLayout w:type="fixed"/>
        <w:tblLook w:val="04A0" w:firstRow="1" w:lastRow="0" w:firstColumn="1" w:lastColumn="0" w:noHBand="0" w:noVBand="1"/>
      </w:tblPr>
      <w:tblGrid>
        <w:gridCol w:w="2263"/>
        <w:gridCol w:w="2357"/>
        <w:gridCol w:w="2358"/>
      </w:tblGrid>
      <w:tr w:rsidR="00F55AD7" w:rsidRPr="002B3A01" w14:paraId="5FACDBF0" w14:textId="77777777" w:rsidTr="00412E60">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2B226"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实收资本（或股本） </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14:paraId="556917D2"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5,000,000.00</w:t>
            </w:r>
          </w:p>
        </w:tc>
        <w:tc>
          <w:tcPr>
            <w:tcW w:w="2358" w:type="dxa"/>
            <w:tcBorders>
              <w:top w:val="single" w:sz="4" w:space="0" w:color="auto"/>
              <w:left w:val="nil"/>
              <w:bottom w:val="single" w:sz="4" w:space="0" w:color="auto"/>
              <w:right w:val="single" w:sz="4" w:space="0" w:color="auto"/>
            </w:tcBorders>
            <w:shd w:val="clear" w:color="auto" w:fill="auto"/>
            <w:noWrap/>
            <w:vAlign w:val="center"/>
            <w:hideMark/>
          </w:tcPr>
          <w:p w14:paraId="3BC3C016"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7F2597E2"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57E7F20"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357" w:type="dxa"/>
            <w:tcBorders>
              <w:top w:val="nil"/>
              <w:left w:val="nil"/>
              <w:bottom w:val="single" w:sz="4" w:space="0" w:color="auto"/>
              <w:right w:val="single" w:sz="4" w:space="0" w:color="auto"/>
            </w:tcBorders>
            <w:shd w:val="clear" w:color="auto" w:fill="auto"/>
            <w:noWrap/>
            <w:vAlign w:val="center"/>
            <w:hideMark/>
          </w:tcPr>
          <w:p w14:paraId="60DFA88B"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6,000,000.00</w:t>
            </w:r>
          </w:p>
        </w:tc>
        <w:tc>
          <w:tcPr>
            <w:tcW w:w="2358" w:type="dxa"/>
            <w:tcBorders>
              <w:top w:val="nil"/>
              <w:left w:val="nil"/>
              <w:bottom w:val="single" w:sz="4" w:space="0" w:color="auto"/>
              <w:right w:val="single" w:sz="4" w:space="0" w:color="auto"/>
            </w:tcBorders>
            <w:shd w:val="clear" w:color="auto" w:fill="auto"/>
            <w:noWrap/>
            <w:vAlign w:val="center"/>
            <w:hideMark/>
          </w:tcPr>
          <w:p w14:paraId="7F51C5FE"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0F6C442A"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040A79F"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其他综合收益 </w:t>
            </w:r>
          </w:p>
        </w:tc>
        <w:tc>
          <w:tcPr>
            <w:tcW w:w="2357" w:type="dxa"/>
            <w:tcBorders>
              <w:top w:val="nil"/>
              <w:left w:val="nil"/>
              <w:bottom w:val="single" w:sz="4" w:space="0" w:color="auto"/>
              <w:right w:val="single" w:sz="4" w:space="0" w:color="auto"/>
            </w:tcBorders>
            <w:shd w:val="clear" w:color="auto" w:fill="auto"/>
            <w:noWrap/>
            <w:vAlign w:val="center"/>
            <w:hideMark/>
          </w:tcPr>
          <w:p w14:paraId="2B6B559B"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2,000,000.00</w:t>
            </w:r>
          </w:p>
        </w:tc>
        <w:tc>
          <w:tcPr>
            <w:tcW w:w="2358" w:type="dxa"/>
            <w:tcBorders>
              <w:top w:val="nil"/>
              <w:left w:val="nil"/>
              <w:bottom w:val="single" w:sz="4" w:space="0" w:color="auto"/>
              <w:right w:val="single" w:sz="4" w:space="0" w:color="auto"/>
            </w:tcBorders>
            <w:shd w:val="clear" w:color="auto" w:fill="auto"/>
            <w:noWrap/>
            <w:vAlign w:val="center"/>
            <w:hideMark/>
          </w:tcPr>
          <w:p w14:paraId="4FBFE2CA"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260FC91C"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77FBE7F"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盈余公积 </w:t>
            </w:r>
          </w:p>
        </w:tc>
        <w:tc>
          <w:tcPr>
            <w:tcW w:w="2357" w:type="dxa"/>
            <w:tcBorders>
              <w:top w:val="nil"/>
              <w:left w:val="nil"/>
              <w:bottom w:val="single" w:sz="4" w:space="0" w:color="auto"/>
              <w:right w:val="single" w:sz="4" w:space="0" w:color="auto"/>
            </w:tcBorders>
            <w:shd w:val="clear" w:color="auto" w:fill="auto"/>
            <w:noWrap/>
            <w:vAlign w:val="center"/>
            <w:hideMark/>
          </w:tcPr>
          <w:p w14:paraId="0ABBF3AB"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4,000,000.00</w:t>
            </w:r>
          </w:p>
        </w:tc>
        <w:tc>
          <w:tcPr>
            <w:tcW w:w="2358" w:type="dxa"/>
            <w:tcBorders>
              <w:top w:val="nil"/>
              <w:left w:val="nil"/>
              <w:bottom w:val="single" w:sz="4" w:space="0" w:color="auto"/>
              <w:right w:val="single" w:sz="4" w:space="0" w:color="auto"/>
            </w:tcBorders>
            <w:shd w:val="clear" w:color="auto" w:fill="auto"/>
            <w:noWrap/>
            <w:vAlign w:val="center"/>
            <w:hideMark/>
          </w:tcPr>
          <w:p w14:paraId="677F9F51"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222EE7E8"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6A2F31D"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7455855C"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358" w:type="dxa"/>
            <w:tcBorders>
              <w:top w:val="nil"/>
              <w:left w:val="nil"/>
              <w:bottom w:val="single" w:sz="4" w:space="0" w:color="auto"/>
              <w:right w:val="single" w:sz="4" w:space="0" w:color="auto"/>
            </w:tcBorders>
            <w:shd w:val="clear" w:color="auto" w:fill="auto"/>
            <w:noWrap/>
            <w:vAlign w:val="center"/>
            <w:hideMark/>
          </w:tcPr>
          <w:p w14:paraId="0FEA14DC"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03E689F2"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C837AA8"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357" w:type="dxa"/>
            <w:tcBorders>
              <w:top w:val="nil"/>
              <w:left w:val="nil"/>
              <w:bottom w:val="single" w:sz="4" w:space="0" w:color="auto"/>
              <w:right w:val="single" w:sz="4" w:space="0" w:color="auto"/>
            </w:tcBorders>
            <w:shd w:val="clear" w:color="auto" w:fill="auto"/>
            <w:noWrap/>
            <w:vAlign w:val="center"/>
            <w:hideMark/>
          </w:tcPr>
          <w:p w14:paraId="5B0574E4"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7B624463"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10,000,000.00</w:t>
            </w:r>
          </w:p>
        </w:tc>
      </w:tr>
      <w:tr w:rsidR="00F55AD7" w:rsidRPr="002B3A01" w14:paraId="601FE2B2"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46C5AE"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57" w:type="dxa"/>
            <w:tcBorders>
              <w:top w:val="nil"/>
              <w:left w:val="nil"/>
              <w:bottom w:val="single" w:sz="4" w:space="0" w:color="auto"/>
              <w:right w:val="single" w:sz="4" w:space="0" w:color="auto"/>
            </w:tcBorders>
            <w:shd w:val="clear" w:color="auto" w:fill="auto"/>
            <w:noWrap/>
            <w:vAlign w:val="center"/>
            <w:hideMark/>
          </w:tcPr>
          <w:p w14:paraId="3C1A89F7"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612B95D4"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3,600,000.00</w:t>
            </w:r>
          </w:p>
        </w:tc>
      </w:tr>
      <w:tr w:rsidR="00F55AD7" w:rsidRPr="002B3A01" w14:paraId="5B784026"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248AA18"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78B235FA"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67CDC129"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75,000.00</w:t>
            </w:r>
          </w:p>
        </w:tc>
      </w:tr>
      <w:tr w:rsidR="00F55AD7" w:rsidRPr="002B3A01" w14:paraId="2B647484"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F41CE1E"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0A8D2659"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6404E8D1"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3,475,000.00</w:t>
            </w:r>
          </w:p>
        </w:tc>
      </w:tr>
    </w:tbl>
    <w:p w14:paraId="47D6B695" w14:textId="77777777" w:rsidR="00F55AD7" w:rsidRPr="002B3A01" w:rsidRDefault="00F55AD7" w:rsidP="00F55AD7">
      <w:pPr>
        <w:rPr>
          <w:rFonts w:ascii="宋体" w:eastAsia="宋体" w:hAnsi="宋体" w:cs="Times New Roman"/>
          <w:sz w:val="28"/>
          <w:szCs w:val="28"/>
        </w:rPr>
      </w:pPr>
    </w:p>
    <w:p w14:paraId="132748AD" w14:textId="77777777" w:rsidR="00F55AD7" w:rsidRPr="002B3A01" w:rsidRDefault="00F55AD7" w:rsidP="00F55AD7">
      <w:pPr>
        <w:rPr>
          <w:rFonts w:ascii="宋体" w:eastAsia="宋体" w:hAnsi="宋体" w:cs="Times New Roman"/>
          <w:sz w:val="28"/>
          <w:szCs w:val="28"/>
        </w:rPr>
      </w:pPr>
    </w:p>
    <w:p w14:paraId="651BC074" w14:textId="4304474B"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②切期初到增</w:t>
      </w:r>
      <w:r w:rsidR="00313B99" w:rsidRPr="002B3A01">
        <w:rPr>
          <w:rFonts w:ascii="宋体" w:eastAsia="宋体" w:hAnsi="宋体" w:cs="Times New Roman" w:hint="eastAsia"/>
          <w:sz w:val="28"/>
          <w:szCs w:val="28"/>
        </w:rPr>
        <w:t>资</w:t>
      </w:r>
      <w:r w:rsidRPr="002B3A01">
        <w:rPr>
          <w:rFonts w:ascii="宋体" w:eastAsia="宋体" w:hAnsi="宋体" w:cs="Times New Roman" w:hint="eastAsia"/>
          <w:sz w:val="28"/>
          <w:szCs w:val="28"/>
        </w:rPr>
        <w:t>日实现的净利润</w:t>
      </w:r>
    </w:p>
    <w:p w14:paraId="74B31767" w14:textId="77777777" w:rsidR="00F55AD7" w:rsidRPr="002B3A01" w:rsidRDefault="00F55AD7" w:rsidP="00F55AD7">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F55AD7" w:rsidRPr="002B3A01" w14:paraId="68A9ECAB" w14:textId="77777777" w:rsidTr="00412E6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AE86"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2A5517EF"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1D83E9B8"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2B4A8F49" w14:textId="77777777" w:rsidTr="00412E60">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59E93822"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631B4C49"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294A87DA"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6667BC3C" w14:textId="77777777" w:rsidR="00F55AD7" w:rsidRPr="002B3A01" w:rsidRDefault="00F55AD7" w:rsidP="00F55AD7">
      <w:pPr>
        <w:rPr>
          <w:rFonts w:ascii="宋体" w:eastAsia="宋体" w:hAnsi="宋体" w:cs="Times New Roman"/>
          <w:sz w:val="28"/>
          <w:szCs w:val="28"/>
        </w:rPr>
      </w:pPr>
    </w:p>
    <w:p w14:paraId="34AD2609" w14:textId="473F05DF"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lastRenderedPageBreak/>
        <w:t>③抵消掉</w:t>
      </w:r>
      <w:r w:rsidR="00983B0B" w:rsidRPr="002B3A01">
        <w:rPr>
          <w:rFonts w:ascii="宋体" w:eastAsia="宋体" w:hAnsi="宋体" w:cs="Times New Roman" w:hint="eastAsia"/>
          <w:sz w:val="28"/>
          <w:szCs w:val="28"/>
        </w:rPr>
        <w:t>少数股东</w:t>
      </w:r>
      <w:r w:rsidRPr="002B3A01">
        <w:rPr>
          <w:rFonts w:ascii="宋体" w:eastAsia="宋体" w:hAnsi="宋体" w:cs="Times New Roman" w:hint="eastAsia"/>
          <w:sz w:val="28"/>
          <w:szCs w:val="28"/>
        </w:rPr>
        <w:t>增</w:t>
      </w:r>
      <w:r w:rsidR="00983B0B" w:rsidRPr="002B3A01">
        <w:rPr>
          <w:rFonts w:ascii="宋体" w:eastAsia="宋体" w:hAnsi="宋体" w:cs="Times New Roman" w:hint="eastAsia"/>
          <w:sz w:val="28"/>
          <w:szCs w:val="28"/>
        </w:rPr>
        <w:t>资</w:t>
      </w:r>
      <w:r w:rsidRPr="002B3A01">
        <w:rPr>
          <w:rFonts w:ascii="宋体" w:eastAsia="宋体" w:hAnsi="宋体" w:cs="Times New Roman" w:hint="eastAsia"/>
          <w:sz w:val="28"/>
          <w:szCs w:val="28"/>
        </w:rPr>
        <w:t>的分录</w:t>
      </w:r>
    </w:p>
    <w:p w14:paraId="7198F1BF" w14:textId="17A90ED0" w:rsidR="00F55AD7" w:rsidRPr="002B3A01" w:rsidRDefault="00F55AD7" w:rsidP="00F55AD7">
      <w:pPr>
        <w:rPr>
          <w:rFonts w:ascii="宋体" w:eastAsia="宋体" w:hAnsi="宋体" w:cs="Times New Roman"/>
          <w:sz w:val="28"/>
          <w:szCs w:val="28"/>
        </w:rPr>
      </w:pPr>
    </w:p>
    <w:p w14:paraId="023F1E09" w14:textId="77777777" w:rsidR="00097D2C" w:rsidRPr="002B3A01" w:rsidRDefault="00097D2C" w:rsidP="00097D2C">
      <w:pPr>
        <w:rPr>
          <w:rFonts w:ascii="宋体" w:eastAsia="宋体" w:hAnsi="宋体" w:cs="Times New Roman"/>
          <w:sz w:val="28"/>
          <w:szCs w:val="28"/>
        </w:rPr>
      </w:pPr>
      <w:r w:rsidRPr="002B3A01">
        <w:rPr>
          <w:rFonts w:ascii="宋体" w:eastAsia="宋体" w:hAnsi="宋体" w:cs="Times New Roman"/>
          <w:sz w:val="28"/>
          <w:szCs w:val="28"/>
        </w:rPr>
        <w:t>少数股东增资500万，子公司单体报表的分录是：</w:t>
      </w:r>
    </w:p>
    <w:p w14:paraId="4A6FDEBD" w14:textId="77777777" w:rsidR="00097D2C" w:rsidRPr="002B3A01" w:rsidRDefault="00097D2C" w:rsidP="00097D2C">
      <w:pPr>
        <w:rPr>
          <w:rFonts w:ascii="宋体" w:eastAsia="宋体" w:hAnsi="宋体" w:cs="Times New Roman"/>
          <w:sz w:val="28"/>
          <w:szCs w:val="28"/>
        </w:rPr>
      </w:pPr>
    </w:p>
    <w:p w14:paraId="40C0DD97" w14:textId="77777777" w:rsidR="00097D2C" w:rsidRPr="002B3A01" w:rsidRDefault="00097D2C" w:rsidP="00097D2C">
      <w:pPr>
        <w:rPr>
          <w:rFonts w:ascii="宋体" w:eastAsia="宋体" w:hAnsi="宋体" w:cs="Times New Roman"/>
          <w:sz w:val="28"/>
          <w:szCs w:val="28"/>
        </w:rPr>
      </w:pPr>
      <w:r w:rsidRPr="002B3A01">
        <w:rPr>
          <w:rFonts w:ascii="宋体" w:eastAsia="宋体" w:hAnsi="宋体" w:cs="Times New Roman"/>
          <w:sz w:val="28"/>
          <w:szCs w:val="28"/>
        </w:rPr>
        <w:t>借：银行存款  5,000,000.00</w:t>
      </w:r>
    </w:p>
    <w:p w14:paraId="4201CE09" w14:textId="77777777" w:rsidR="00097D2C" w:rsidRPr="002B3A01" w:rsidRDefault="00097D2C" w:rsidP="00097D2C">
      <w:pPr>
        <w:rPr>
          <w:rFonts w:ascii="宋体" w:eastAsia="宋体" w:hAnsi="宋体" w:cs="Times New Roman"/>
          <w:sz w:val="28"/>
          <w:szCs w:val="28"/>
        </w:rPr>
      </w:pPr>
    </w:p>
    <w:p w14:paraId="5A4A037D" w14:textId="77777777" w:rsidR="00097D2C" w:rsidRPr="002B3A01" w:rsidRDefault="00097D2C" w:rsidP="00097D2C">
      <w:pPr>
        <w:rPr>
          <w:rFonts w:ascii="宋体" w:eastAsia="宋体" w:hAnsi="宋体" w:cs="Times New Roman"/>
          <w:strike/>
          <w:color w:val="FF0000"/>
          <w:sz w:val="28"/>
          <w:szCs w:val="28"/>
        </w:rPr>
      </w:pPr>
      <w:r w:rsidRPr="002B3A01">
        <w:rPr>
          <w:rFonts w:ascii="宋体" w:eastAsia="宋体" w:hAnsi="宋体" w:cs="Times New Roman"/>
          <w:sz w:val="28"/>
          <w:szCs w:val="28"/>
        </w:rPr>
        <w:t xml:space="preserve">贷：实收资本  </w:t>
      </w:r>
      <w:r w:rsidRPr="002B3A01">
        <w:rPr>
          <w:rFonts w:ascii="宋体" w:eastAsia="宋体" w:hAnsi="宋体" w:cs="Times New Roman"/>
          <w:color w:val="000000" w:themeColor="text1"/>
          <w:sz w:val="28"/>
          <w:szCs w:val="28"/>
        </w:rPr>
        <w:t>714,285.71</w:t>
      </w:r>
    </w:p>
    <w:p w14:paraId="6474B28B" w14:textId="77777777" w:rsidR="00097D2C" w:rsidRPr="002B3A01" w:rsidRDefault="00097D2C" w:rsidP="00097D2C">
      <w:pPr>
        <w:rPr>
          <w:rFonts w:ascii="宋体" w:eastAsia="宋体" w:hAnsi="宋体" w:cs="Times New Roman"/>
          <w:strike/>
          <w:color w:val="FF0000"/>
          <w:sz w:val="28"/>
          <w:szCs w:val="28"/>
        </w:rPr>
      </w:pPr>
      <w:r w:rsidRPr="002B3A01">
        <w:rPr>
          <w:rFonts w:ascii="宋体" w:eastAsia="宋体" w:hAnsi="宋体" w:cs="Times New Roman"/>
          <w:sz w:val="28"/>
          <w:szCs w:val="28"/>
        </w:rPr>
        <w:tab/>
        <w:t xml:space="preserve">资本公积  </w:t>
      </w:r>
      <w:r w:rsidRPr="002B3A01">
        <w:rPr>
          <w:rFonts w:ascii="宋体" w:eastAsia="宋体" w:hAnsi="宋体" w:cs="Times New Roman" w:hint="eastAsia"/>
          <w:color w:val="000000" w:themeColor="text1"/>
          <w:sz w:val="28"/>
          <w:szCs w:val="28"/>
        </w:rPr>
        <w:t xml:space="preserve"> </w:t>
      </w:r>
      <w:r w:rsidRPr="002B3A01">
        <w:rPr>
          <w:rFonts w:ascii="宋体" w:eastAsia="宋体" w:hAnsi="宋体" w:cs="Times New Roman"/>
          <w:color w:val="000000" w:themeColor="text1"/>
          <w:sz w:val="28"/>
          <w:szCs w:val="28"/>
        </w:rPr>
        <w:t>4,285,714.29</w:t>
      </w:r>
    </w:p>
    <w:p w14:paraId="6BF25A0E" w14:textId="77777777" w:rsidR="00097D2C" w:rsidRPr="002B3A01" w:rsidRDefault="00097D2C" w:rsidP="00097D2C">
      <w:pPr>
        <w:rPr>
          <w:rFonts w:ascii="宋体" w:eastAsia="宋体" w:hAnsi="宋体" w:cs="Times New Roman"/>
          <w:sz w:val="28"/>
          <w:szCs w:val="28"/>
        </w:rPr>
      </w:pPr>
    </w:p>
    <w:p w14:paraId="4BA9EEBF" w14:textId="00E5B698" w:rsidR="00097D2C" w:rsidRPr="002B3A01" w:rsidRDefault="00097D2C" w:rsidP="00097D2C">
      <w:pPr>
        <w:rPr>
          <w:rFonts w:ascii="宋体" w:eastAsia="宋体" w:hAnsi="宋体" w:cs="Times New Roman"/>
          <w:sz w:val="28"/>
          <w:szCs w:val="28"/>
        </w:rPr>
      </w:pPr>
      <w:r w:rsidRPr="002B3A01">
        <w:rPr>
          <w:rFonts w:ascii="宋体" w:eastAsia="宋体" w:hAnsi="宋体" w:cs="Times New Roman" w:hint="eastAsia"/>
          <w:sz w:val="28"/>
          <w:szCs w:val="28"/>
        </w:rPr>
        <w:t>子公司原来的实收资本500万，</w:t>
      </w:r>
      <w:r w:rsidRPr="002B3A01">
        <w:rPr>
          <w:rFonts w:ascii="宋体" w:eastAsia="宋体" w:hAnsi="宋体" w:cs="Times New Roman"/>
          <w:sz w:val="28"/>
          <w:szCs w:val="28"/>
        </w:rPr>
        <w:t>少数股东持股比例增加10%，子公司的实收资本应该增加多少？也是一元一次方程，</w:t>
      </w:r>
      <w:r w:rsidR="00122B24" w:rsidRPr="002B3A01">
        <w:rPr>
          <w:rFonts w:ascii="宋体" w:eastAsia="宋体" w:hAnsi="宋体" w:cs="Times New Roman"/>
          <w:sz w:val="28"/>
          <w:szCs w:val="28"/>
        </w:rPr>
        <w:t>400</w:t>
      </w:r>
      <w:r w:rsidR="00122B24" w:rsidRPr="002B3A01">
        <w:rPr>
          <w:rFonts w:ascii="宋体" w:eastAsia="宋体" w:hAnsi="宋体" w:cs="Times New Roman" w:hint="eastAsia"/>
          <w:sz w:val="28"/>
          <w:szCs w:val="28"/>
        </w:rPr>
        <w:t>万</w:t>
      </w:r>
      <w:r w:rsidRPr="002B3A01">
        <w:rPr>
          <w:rFonts w:ascii="宋体" w:eastAsia="宋体" w:hAnsi="宋体" w:cs="Times New Roman"/>
          <w:sz w:val="28"/>
          <w:szCs w:val="28"/>
        </w:rPr>
        <w:t>/（</w:t>
      </w:r>
      <w:r w:rsidR="00122B24" w:rsidRPr="002B3A01">
        <w:rPr>
          <w:rFonts w:ascii="宋体" w:eastAsia="宋体" w:hAnsi="宋体" w:cs="Times New Roman"/>
          <w:sz w:val="28"/>
          <w:szCs w:val="28"/>
        </w:rPr>
        <w:t>500</w:t>
      </w:r>
      <w:r w:rsidR="00122B24" w:rsidRPr="002B3A01">
        <w:rPr>
          <w:rFonts w:ascii="宋体" w:eastAsia="宋体" w:hAnsi="宋体" w:cs="Times New Roman" w:hint="eastAsia"/>
          <w:sz w:val="28"/>
          <w:szCs w:val="28"/>
        </w:rPr>
        <w:t>万</w:t>
      </w:r>
      <w:r w:rsidRPr="002B3A01">
        <w:rPr>
          <w:rFonts w:ascii="宋体" w:eastAsia="宋体" w:hAnsi="宋体" w:cs="Times New Roman"/>
          <w:sz w:val="28"/>
          <w:szCs w:val="28"/>
        </w:rPr>
        <w:t>+X）=70%</w:t>
      </w:r>
      <w:r w:rsidRPr="002B3A01">
        <w:rPr>
          <w:rFonts w:ascii="宋体" w:eastAsia="宋体" w:hAnsi="宋体" w:cs="Times New Roman" w:hint="eastAsia"/>
          <w:sz w:val="28"/>
          <w:szCs w:val="28"/>
        </w:rPr>
        <w:t>，</w:t>
      </w:r>
      <w:r w:rsidRPr="002B3A01">
        <w:rPr>
          <w:rFonts w:ascii="宋体" w:eastAsia="宋体" w:hAnsi="宋体" w:cs="Times New Roman"/>
          <w:sz w:val="28"/>
          <w:szCs w:val="28"/>
        </w:rPr>
        <w:t>解得X=</w:t>
      </w:r>
      <w:r w:rsidRPr="002B3A01">
        <w:rPr>
          <w:rFonts w:ascii="宋体" w:eastAsia="宋体" w:hAnsi="宋体" w:cs="Times New Roman"/>
          <w:color w:val="000000" w:themeColor="text1"/>
          <w:sz w:val="28"/>
          <w:szCs w:val="28"/>
        </w:rPr>
        <w:t>714,285.71</w:t>
      </w:r>
      <w:r w:rsidRPr="002B3A01">
        <w:rPr>
          <w:rFonts w:ascii="宋体" w:eastAsia="宋体" w:hAnsi="宋体" w:cs="Times New Roman"/>
          <w:sz w:val="28"/>
          <w:szCs w:val="28"/>
        </w:rPr>
        <w:t>，其余的</w:t>
      </w:r>
      <w:r w:rsidRPr="002B3A01">
        <w:rPr>
          <w:rFonts w:ascii="宋体" w:eastAsia="宋体" w:hAnsi="宋体" w:cs="Times New Roman"/>
          <w:color w:val="000000" w:themeColor="text1"/>
          <w:sz w:val="28"/>
          <w:szCs w:val="28"/>
        </w:rPr>
        <w:t xml:space="preserve">4,285,714.29 </w:t>
      </w:r>
      <w:r w:rsidRPr="002B3A01">
        <w:rPr>
          <w:rFonts w:ascii="宋体" w:eastAsia="宋体" w:hAnsi="宋体" w:cs="Times New Roman"/>
          <w:sz w:val="28"/>
          <w:szCs w:val="28"/>
        </w:rPr>
        <w:t>计入资本公积。</w:t>
      </w:r>
    </w:p>
    <w:p w14:paraId="0FB0C422" w14:textId="0B610C45" w:rsidR="00097D2C" w:rsidRPr="002B3A01" w:rsidRDefault="00097D2C" w:rsidP="00F55AD7">
      <w:pPr>
        <w:rPr>
          <w:rFonts w:ascii="宋体" w:eastAsia="宋体" w:hAnsi="宋体" w:cs="Times New Roman"/>
          <w:sz w:val="28"/>
          <w:szCs w:val="28"/>
        </w:rPr>
      </w:pPr>
    </w:p>
    <w:p w14:paraId="73577FD9" w14:textId="77777777" w:rsidR="00157855" w:rsidRPr="002B3A01" w:rsidRDefault="006E2664" w:rsidP="006E2664">
      <w:pPr>
        <w:rPr>
          <w:rFonts w:ascii="宋体" w:eastAsia="宋体" w:hAnsi="宋体" w:cs="Times New Roman"/>
          <w:sz w:val="28"/>
          <w:szCs w:val="28"/>
        </w:rPr>
      </w:pPr>
      <w:r w:rsidRPr="002B3A01">
        <w:rPr>
          <w:rFonts w:ascii="宋体" w:eastAsia="宋体" w:hAnsi="宋体" w:cs="Times New Roman"/>
          <w:sz w:val="28"/>
          <w:szCs w:val="28"/>
        </w:rPr>
        <w:t>合并报表中确认的资本公积，</w:t>
      </w:r>
      <w:bookmarkStart w:id="37" w:name="_Hlk25402622"/>
      <w:r w:rsidRPr="002B3A01">
        <w:rPr>
          <w:rFonts w:ascii="宋体" w:eastAsia="宋体" w:hAnsi="宋体" w:cs="Times New Roman"/>
          <w:sz w:val="28"/>
          <w:szCs w:val="28"/>
          <w:highlight w:val="yellow"/>
        </w:rPr>
        <w:t>等于</w:t>
      </w:r>
      <w:r w:rsidRPr="002B3A01">
        <w:rPr>
          <w:rFonts w:ascii="宋体" w:eastAsia="宋体" w:hAnsi="宋体" w:cs="Times New Roman"/>
          <w:sz w:val="28"/>
          <w:szCs w:val="28"/>
        </w:rPr>
        <w:t>增持后的持股比例乘以子公司增持后的账面净资产</w:t>
      </w:r>
      <w:r w:rsidRPr="002B3A01">
        <w:rPr>
          <w:rFonts w:ascii="宋体" w:eastAsia="宋体" w:hAnsi="宋体" w:cs="Times New Roman"/>
          <w:sz w:val="28"/>
          <w:szCs w:val="28"/>
          <w:highlight w:val="yellow"/>
        </w:rPr>
        <w:t>减去</w:t>
      </w:r>
      <w:r w:rsidRPr="002B3A01">
        <w:rPr>
          <w:rFonts w:ascii="宋体" w:eastAsia="宋体" w:hAnsi="宋体" w:cs="Times New Roman"/>
          <w:sz w:val="28"/>
          <w:szCs w:val="28"/>
        </w:rPr>
        <w:t>增持前的持股比例乘以增持前子公司的账面净资产</w:t>
      </w:r>
      <w:bookmarkEnd w:id="37"/>
      <w:r w:rsidRPr="002B3A01">
        <w:rPr>
          <w:rFonts w:ascii="宋体" w:eastAsia="宋体" w:hAnsi="宋体" w:cs="Times New Roman"/>
          <w:sz w:val="28"/>
          <w:szCs w:val="28"/>
        </w:rPr>
        <w:t>。即</w:t>
      </w:r>
      <w:r w:rsidR="00157855" w:rsidRPr="002B3A01">
        <w:rPr>
          <w:rFonts w:ascii="宋体" w:eastAsia="宋体" w:hAnsi="宋体" w:cs="Times New Roman"/>
          <w:sz w:val="28"/>
          <w:szCs w:val="28"/>
        </w:rPr>
        <w:t>23,750,000.00</w:t>
      </w:r>
      <w:r w:rsidRPr="002B3A01">
        <w:rPr>
          <w:rFonts w:ascii="宋体" w:eastAsia="宋体" w:hAnsi="宋体" w:cs="Times New Roman"/>
          <w:sz w:val="28"/>
          <w:szCs w:val="28"/>
        </w:rPr>
        <w:t>*70%-</w:t>
      </w:r>
      <w:r w:rsidR="00157855" w:rsidRPr="002B3A01">
        <w:rPr>
          <w:rFonts w:ascii="宋体" w:eastAsia="宋体" w:hAnsi="宋体" w:cs="Times New Roman"/>
          <w:sz w:val="28"/>
          <w:szCs w:val="28"/>
        </w:rPr>
        <w:t xml:space="preserve"> 18,750,000.00</w:t>
      </w:r>
      <w:r w:rsidRPr="002B3A01">
        <w:rPr>
          <w:rFonts w:ascii="宋体" w:eastAsia="宋体" w:hAnsi="宋体" w:cs="Times New Roman"/>
          <w:sz w:val="28"/>
          <w:szCs w:val="28"/>
        </w:rPr>
        <w:t>*80%=</w:t>
      </w:r>
      <w:r w:rsidR="00157855" w:rsidRPr="002B3A01">
        <w:rPr>
          <w:rFonts w:ascii="宋体" w:eastAsia="宋体" w:hAnsi="宋体" w:cs="Times New Roman"/>
          <w:sz w:val="28"/>
          <w:szCs w:val="28"/>
        </w:rPr>
        <w:t xml:space="preserve"> 1,625,000.00</w:t>
      </w:r>
      <w:r w:rsidRPr="002B3A01">
        <w:rPr>
          <w:rFonts w:ascii="宋体" w:eastAsia="宋体" w:hAnsi="宋体" w:cs="Times New Roman"/>
          <w:sz w:val="28"/>
          <w:szCs w:val="28"/>
        </w:rPr>
        <w:t>。</w:t>
      </w:r>
    </w:p>
    <w:p w14:paraId="25F65127" w14:textId="77777777" w:rsidR="00157855" w:rsidRPr="002B3A01" w:rsidRDefault="00157855" w:rsidP="006E2664">
      <w:pPr>
        <w:rPr>
          <w:rFonts w:ascii="宋体" w:eastAsia="宋体" w:hAnsi="宋体" w:cs="Times New Roman"/>
          <w:sz w:val="28"/>
          <w:szCs w:val="28"/>
        </w:rPr>
      </w:pPr>
    </w:p>
    <w:p w14:paraId="4F66E80B" w14:textId="13AE8928" w:rsidR="006E2664" w:rsidRPr="002B3A01" w:rsidRDefault="006E2664" w:rsidP="006E2664">
      <w:pPr>
        <w:rPr>
          <w:rFonts w:ascii="宋体" w:eastAsia="宋体" w:hAnsi="宋体" w:cs="Times New Roman"/>
          <w:sz w:val="28"/>
          <w:szCs w:val="28"/>
        </w:rPr>
      </w:pPr>
      <w:r w:rsidRPr="002B3A01">
        <w:rPr>
          <w:rFonts w:ascii="宋体" w:eastAsia="宋体" w:hAnsi="宋体" w:cs="Times New Roman"/>
          <w:sz w:val="28"/>
          <w:szCs w:val="28"/>
        </w:rPr>
        <w:t>贷方少数股东权益的金额，等于少数股东增资</w:t>
      </w:r>
      <w:r w:rsidRPr="002B3A01">
        <w:rPr>
          <w:rFonts w:ascii="宋体" w:eastAsia="宋体" w:hAnsi="宋体" w:cs="Times New Roman"/>
          <w:sz w:val="28"/>
          <w:szCs w:val="28"/>
          <w:highlight w:val="yellow"/>
        </w:rPr>
        <w:t>后</w:t>
      </w:r>
      <w:r w:rsidRPr="002B3A01">
        <w:rPr>
          <w:rFonts w:ascii="宋体" w:eastAsia="宋体" w:hAnsi="宋体" w:cs="Times New Roman"/>
          <w:sz w:val="28"/>
          <w:szCs w:val="28"/>
        </w:rPr>
        <w:t>的少数股东持股比例×少数股东增资</w:t>
      </w:r>
      <w:r w:rsidRPr="002B3A01">
        <w:rPr>
          <w:rFonts w:ascii="宋体" w:eastAsia="宋体" w:hAnsi="宋体" w:cs="Times New Roman"/>
          <w:sz w:val="28"/>
          <w:szCs w:val="28"/>
          <w:highlight w:val="yellow"/>
        </w:rPr>
        <w:t>后</w:t>
      </w:r>
      <w:r w:rsidRPr="002B3A01">
        <w:rPr>
          <w:rFonts w:ascii="宋体" w:eastAsia="宋体" w:hAnsi="宋体" w:cs="Times New Roman"/>
          <w:sz w:val="28"/>
          <w:szCs w:val="28"/>
        </w:rPr>
        <w:t>子公司的账面净资产-少数股东增资</w:t>
      </w:r>
      <w:r w:rsidRPr="002B3A01">
        <w:rPr>
          <w:rFonts w:ascii="宋体" w:eastAsia="宋体" w:hAnsi="宋体" w:cs="Times New Roman"/>
          <w:sz w:val="28"/>
          <w:szCs w:val="28"/>
          <w:highlight w:val="yellow"/>
        </w:rPr>
        <w:t>前</w:t>
      </w:r>
      <w:r w:rsidRPr="002B3A01">
        <w:rPr>
          <w:rFonts w:ascii="宋体" w:eastAsia="宋体" w:hAnsi="宋体" w:cs="Times New Roman"/>
          <w:sz w:val="28"/>
          <w:szCs w:val="28"/>
        </w:rPr>
        <w:t>的少数股东持股比例×少数股东增资</w:t>
      </w:r>
      <w:r w:rsidRPr="002B3A01">
        <w:rPr>
          <w:rFonts w:ascii="宋体" w:eastAsia="宋体" w:hAnsi="宋体" w:cs="Times New Roman"/>
          <w:sz w:val="28"/>
          <w:szCs w:val="28"/>
          <w:highlight w:val="yellow"/>
        </w:rPr>
        <w:t>前</w:t>
      </w:r>
      <w:r w:rsidRPr="002B3A01">
        <w:rPr>
          <w:rFonts w:ascii="宋体" w:eastAsia="宋体" w:hAnsi="宋体" w:cs="Times New Roman"/>
          <w:sz w:val="28"/>
          <w:szCs w:val="28"/>
        </w:rPr>
        <w:t>子公司的账面净资产。即</w:t>
      </w:r>
      <w:r w:rsidR="00157855" w:rsidRPr="002B3A01">
        <w:rPr>
          <w:rFonts w:ascii="宋体" w:eastAsia="宋体" w:hAnsi="宋体" w:cs="Times New Roman"/>
          <w:sz w:val="28"/>
          <w:szCs w:val="28"/>
        </w:rPr>
        <w:t>23,750,000.00</w:t>
      </w:r>
      <w:r w:rsidRPr="002B3A01">
        <w:rPr>
          <w:rFonts w:ascii="宋体" w:eastAsia="宋体" w:hAnsi="宋体" w:cs="Times New Roman"/>
          <w:sz w:val="28"/>
          <w:szCs w:val="28"/>
        </w:rPr>
        <w:t>*30%-</w:t>
      </w:r>
      <w:r w:rsidR="00157855" w:rsidRPr="002B3A01">
        <w:rPr>
          <w:rFonts w:ascii="宋体" w:eastAsia="宋体" w:hAnsi="宋体" w:cs="Times New Roman"/>
          <w:sz w:val="28"/>
          <w:szCs w:val="28"/>
        </w:rPr>
        <w:t>18,750,000.00</w:t>
      </w:r>
      <w:r w:rsidRPr="002B3A01">
        <w:rPr>
          <w:rFonts w:ascii="宋体" w:eastAsia="宋体" w:hAnsi="宋体" w:cs="Times New Roman"/>
          <w:sz w:val="28"/>
          <w:szCs w:val="28"/>
        </w:rPr>
        <w:t>*20%=</w:t>
      </w:r>
      <w:r w:rsidR="00157855" w:rsidRPr="002B3A01">
        <w:rPr>
          <w:rFonts w:ascii="宋体" w:eastAsia="宋体" w:hAnsi="宋体" w:cs="Times New Roman"/>
          <w:sz w:val="28"/>
          <w:szCs w:val="28"/>
        </w:rPr>
        <w:t xml:space="preserve"> 3,375,000.00</w:t>
      </w:r>
      <w:r w:rsidRPr="002B3A01">
        <w:rPr>
          <w:rFonts w:ascii="宋体" w:eastAsia="宋体" w:hAnsi="宋体" w:cs="Times New Roman"/>
          <w:sz w:val="28"/>
          <w:szCs w:val="28"/>
        </w:rPr>
        <w:t>。</w:t>
      </w:r>
    </w:p>
    <w:p w14:paraId="25206439" w14:textId="1AC3E36B" w:rsidR="00097D2C" w:rsidRPr="002B3A01" w:rsidRDefault="00097D2C" w:rsidP="00F55AD7">
      <w:pPr>
        <w:rPr>
          <w:rFonts w:ascii="宋体" w:eastAsia="宋体" w:hAnsi="宋体" w:cs="Times New Roman"/>
          <w:sz w:val="28"/>
          <w:szCs w:val="28"/>
        </w:rPr>
      </w:pPr>
    </w:p>
    <w:p w14:paraId="67F84AB9" w14:textId="3362B6FF" w:rsidR="00A43E01" w:rsidRPr="002B3A01" w:rsidRDefault="00A43E01" w:rsidP="00F55AD7">
      <w:pPr>
        <w:rPr>
          <w:rFonts w:ascii="宋体" w:eastAsia="宋体" w:hAnsi="宋体" w:cs="Times New Roman"/>
          <w:sz w:val="28"/>
          <w:szCs w:val="28"/>
        </w:rPr>
      </w:pPr>
      <w:r w:rsidRPr="002B3A01">
        <w:rPr>
          <w:rFonts w:ascii="宋体" w:eastAsia="宋体" w:hAnsi="宋体" w:cs="Times New Roman" w:hint="eastAsia"/>
          <w:sz w:val="28"/>
          <w:szCs w:val="28"/>
        </w:rPr>
        <w:lastRenderedPageBreak/>
        <w:t>少数股东权益和合并层面的资本公积，两者相加刚好等于5</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万，故分录如下：</w:t>
      </w:r>
    </w:p>
    <w:p w14:paraId="4627DC66" w14:textId="77777777" w:rsidR="00097D2C" w:rsidRPr="002B3A01" w:rsidRDefault="00097D2C" w:rsidP="00F55AD7">
      <w:pPr>
        <w:rPr>
          <w:rFonts w:ascii="宋体" w:eastAsia="宋体" w:hAnsi="宋体" w:cs="Times New Roman"/>
          <w:sz w:val="28"/>
          <w:szCs w:val="28"/>
        </w:rPr>
      </w:pPr>
    </w:p>
    <w:tbl>
      <w:tblPr>
        <w:tblW w:w="6714" w:type="dxa"/>
        <w:tblLook w:val="04A0" w:firstRow="1" w:lastRow="0" w:firstColumn="1" w:lastColumn="0" w:noHBand="0" w:noVBand="1"/>
      </w:tblPr>
      <w:tblGrid>
        <w:gridCol w:w="2136"/>
        <w:gridCol w:w="2289"/>
        <w:gridCol w:w="2289"/>
      </w:tblGrid>
      <w:tr w:rsidR="00A43E01" w:rsidRPr="002B3A01" w14:paraId="505867AB" w14:textId="77777777" w:rsidTr="00A43E01">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5EC8D" w14:textId="37099F86" w:rsidR="00A43E01" w:rsidRPr="002B3A01" w:rsidRDefault="00A43E01" w:rsidP="00A43E0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实收资本</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173096B2" w14:textId="0BEC9DDD" w:rsidR="00A43E01" w:rsidRPr="002B3A01" w:rsidRDefault="00A43E01" w:rsidP="00A43E0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714,285.71</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3E11EA5B" w14:textId="0F70CB8E" w:rsidR="00A43E01" w:rsidRPr="002B3A01" w:rsidRDefault="00A43E01" w:rsidP="00A43E01">
            <w:pPr>
              <w:widowControl/>
              <w:jc w:val="right"/>
              <w:rPr>
                <w:rFonts w:ascii="Times New Roman" w:eastAsia="等线" w:hAnsi="Times New Roman" w:cs="Times New Roman"/>
                <w:color w:val="000000"/>
                <w:kern w:val="0"/>
                <w:sz w:val="24"/>
                <w:szCs w:val="24"/>
              </w:rPr>
            </w:pPr>
          </w:p>
        </w:tc>
      </w:tr>
      <w:tr w:rsidR="00A43E01" w:rsidRPr="002B3A01" w14:paraId="5EAA6DCD" w14:textId="77777777" w:rsidTr="00A43E01">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F1B5C" w14:textId="77777777" w:rsidR="00A43E01" w:rsidRPr="002B3A01" w:rsidRDefault="00A43E01" w:rsidP="00A43E0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资本公积 </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0E494C5A" w14:textId="5B994F2C" w:rsidR="00A43E01" w:rsidRPr="002B3A01" w:rsidRDefault="00A43E01" w:rsidP="00A43E0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4,285,714.29</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2D02C774" w14:textId="237F4066" w:rsidR="00A43E01" w:rsidRPr="002B3A01" w:rsidRDefault="00A43E01" w:rsidP="00A43E01">
            <w:pPr>
              <w:widowControl/>
              <w:jc w:val="right"/>
              <w:rPr>
                <w:rFonts w:ascii="Times New Roman" w:eastAsia="等线" w:hAnsi="Times New Roman" w:cs="Times New Roman"/>
                <w:color w:val="000000"/>
                <w:kern w:val="0"/>
                <w:sz w:val="24"/>
                <w:szCs w:val="24"/>
              </w:rPr>
            </w:pPr>
          </w:p>
        </w:tc>
      </w:tr>
      <w:tr w:rsidR="00A43E01" w:rsidRPr="002B3A01" w14:paraId="37A0D2A2" w14:textId="77777777" w:rsidTr="00A43E01">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4B43484F" w14:textId="77777777" w:rsidR="00A43E01" w:rsidRPr="002B3A01" w:rsidRDefault="00A43E01" w:rsidP="00A43E0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289" w:type="dxa"/>
            <w:tcBorders>
              <w:top w:val="nil"/>
              <w:left w:val="nil"/>
              <w:bottom w:val="single" w:sz="4" w:space="0" w:color="auto"/>
              <w:right w:val="single" w:sz="4" w:space="0" w:color="auto"/>
            </w:tcBorders>
            <w:shd w:val="clear" w:color="auto" w:fill="auto"/>
            <w:noWrap/>
            <w:vAlign w:val="center"/>
            <w:hideMark/>
          </w:tcPr>
          <w:p w14:paraId="6F39DBAF" w14:textId="63D654BB" w:rsidR="00A43E01" w:rsidRPr="002B3A01" w:rsidRDefault="00A43E01" w:rsidP="00A43E01">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hideMark/>
          </w:tcPr>
          <w:p w14:paraId="19ADB260" w14:textId="580A1657" w:rsidR="00A43E01" w:rsidRPr="002B3A01" w:rsidRDefault="00A43E01" w:rsidP="00A43E0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3,375,000.00</w:t>
            </w:r>
          </w:p>
        </w:tc>
      </w:tr>
      <w:tr w:rsidR="00A43E01" w:rsidRPr="002B3A01" w14:paraId="3182D436" w14:textId="77777777" w:rsidTr="00A43E01">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2FBD6ED0" w14:textId="2AB51F5B" w:rsidR="00A43E01" w:rsidRPr="002B3A01" w:rsidRDefault="00A43E01" w:rsidP="00A43E0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289" w:type="dxa"/>
            <w:tcBorders>
              <w:top w:val="nil"/>
              <w:left w:val="nil"/>
              <w:bottom w:val="single" w:sz="4" w:space="0" w:color="auto"/>
              <w:right w:val="single" w:sz="4" w:space="0" w:color="auto"/>
            </w:tcBorders>
            <w:shd w:val="clear" w:color="auto" w:fill="auto"/>
            <w:noWrap/>
            <w:vAlign w:val="center"/>
            <w:hideMark/>
          </w:tcPr>
          <w:p w14:paraId="1150F2DD" w14:textId="1607DBC1" w:rsidR="00A43E01" w:rsidRPr="002B3A01" w:rsidRDefault="00A43E01" w:rsidP="00A43E01">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hideMark/>
          </w:tcPr>
          <w:p w14:paraId="6981BED5" w14:textId="249C49B1" w:rsidR="00A43E01" w:rsidRPr="002B3A01" w:rsidRDefault="00A43E01" w:rsidP="00A43E0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1,625,000.00</w:t>
            </w:r>
          </w:p>
        </w:tc>
      </w:tr>
    </w:tbl>
    <w:p w14:paraId="0313E580" w14:textId="77777777" w:rsidR="00F55AD7" w:rsidRPr="002B3A01" w:rsidRDefault="00F55AD7" w:rsidP="00F55AD7">
      <w:pPr>
        <w:rPr>
          <w:rFonts w:ascii="宋体" w:eastAsia="宋体" w:hAnsi="宋体" w:cs="Times New Roman"/>
          <w:sz w:val="28"/>
          <w:szCs w:val="28"/>
        </w:rPr>
      </w:pPr>
    </w:p>
    <w:p w14:paraId="276C8C08" w14:textId="77777777" w:rsidR="00F55AD7" w:rsidRPr="002B3A01" w:rsidRDefault="00F55AD7" w:rsidP="00F55AD7">
      <w:pPr>
        <w:rPr>
          <w:rFonts w:ascii="宋体" w:eastAsia="宋体" w:hAnsi="宋体" w:cs="Times New Roman"/>
          <w:sz w:val="28"/>
          <w:szCs w:val="28"/>
        </w:rPr>
      </w:pPr>
    </w:p>
    <w:p w14:paraId="0A44CAB4"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④切增持日到期末的净利润</w:t>
      </w:r>
    </w:p>
    <w:p w14:paraId="0C210CEC" w14:textId="77777777" w:rsidR="00F55AD7" w:rsidRPr="002B3A01" w:rsidRDefault="00F55AD7" w:rsidP="00F55AD7">
      <w:pPr>
        <w:rPr>
          <w:rFonts w:ascii="宋体" w:eastAsia="宋体" w:hAnsi="宋体" w:cs="Times New Roman"/>
          <w:sz w:val="28"/>
          <w:szCs w:val="28"/>
        </w:rPr>
      </w:pPr>
    </w:p>
    <w:p w14:paraId="6AF96FAE" w14:textId="77777777" w:rsidR="00F55AD7" w:rsidRPr="002B3A01" w:rsidRDefault="00F55AD7" w:rsidP="00F55AD7">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A43E01" w:rsidRPr="002B3A01" w14:paraId="6BAC3EB8" w14:textId="77777777" w:rsidTr="00A43E01">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5E05" w14:textId="77777777" w:rsidR="00A43E01" w:rsidRPr="002B3A01" w:rsidRDefault="00A43E01" w:rsidP="00A43E0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39A9D0BD" w14:textId="15027369" w:rsidR="00A43E01" w:rsidRPr="002B3A01" w:rsidRDefault="00A43E01" w:rsidP="00A43E0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225,000.00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42B9C44B" w14:textId="1A124F20" w:rsidR="00A43E01" w:rsidRPr="002B3A01" w:rsidRDefault="00A43E01" w:rsidP="00A43E01">
            <w:pPr>
              <w:widowControl/>
              <w:jc w:val="right"/>
              <w:rPr>
                <w:rFonts w:ascii="Times New Roman" w:eastAsia="等线" w:hAnsi="Times New Roman" w:cs="Times New Roman"/>
                <w:color w:val="000000"/>
                <w:kern w:val="0"/>
                <w:sz w:val="24"/>
                <w:szCs w:val="24"/>
              </w:rPr>
            </w:pPr>
          </w:p>
        </w:tc>
      </w:tr>
      <w:tr w:rsidR="00A43E01" w:rsidRPr="002B3A01" w14:paraId="008F0FAB" w14:textId="77777777" w:rsidTr="00A43E01">
        <w:trPr>
          <w:trHeight w:val="9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49EF1201" w14:textId="77777777" w:rsidR="00A43E01" w:rsidRPr="002B3A01" w:rsidRDefault="00A43E01" w:rsidP="00A43E01">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73927F43" w14:textId="4B723925" w:rsidR="00A43E01" w:rsidRPr="002B3A01" w:rsidRDefault="00A43E01" w:rsidP="00A43E01">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56291171" w14:textId="42BBF703" w:rsidR="00A43E01" w:rsidRPr="002B3A01" w:rsidRDefault="00A43E01" w:rsidP="00A43E01">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225,000.00</w:t>
            </w:r>
          </w:p>
        </w:tc>
      </w:tr>
    </w:tbl>
    <w:p w14:paraId="0B58D104" w14:textId="77777777" w:rsidR="00F55AD7" w:rsidRPr="002B3A01" w:rsidRDefault="00F55AD7" w:rsidP="00F55AD7">
      <w:pPr>
        <w:rPr>
          <w:rFonts w:ascii="宋体" w:eastAsia="宋体" w:hAnsi="宋体" w:cs="Times New Roman"/>
          <w:sz w:val="28"/>
          <w:szCs w:val="28"/>
        </w:rPr>
      </w:pPr>
    </w:p>
    <w:p w14:paraId="69573B47" w14:textId="77777777" w:rsidR="00F55AD7" w:rsidRPr="002B3A01" w:rsidRDefault="00F55AD7" w:rsidP="00F55AD7">
      <w:pPr>
        <w:rPr>
          <w:rFonts w:ascii="宋体" w:eastAsia="宋体" w:hAnsi="宋体" w:cs="Times New Roman"/>
          <w:sz w:val="28"/>
          <w:szCs w:val="28"/>
        </w:rPr>
      </w:pPr>
    </w:p>
    <w:p w14:paraId="5289FA4E"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⑤冲本期计提的盈余公积</w:t>
      </w:r>
    </w:p>
    <w:p w14:paraId="12546CE3" w14:textId="77777777" w:rsidR="00F55AD7" w:rsidRPr="002B3A01" w:rsidRDefault="00F55AD7" w:rsidP="00F55AD7">
      <w:pPr>
        <w:rPr>
          <w:rFonts w:ascii="宋体" w:eastAsia="宋体" w:hAnsi="宋体" w:cs="Times New Roman"/>
          <w:sz w:val="28"/>
          <w:szCs w:val="28"/>
        </w:rPr>
      </w:pPr>
    </w:p>
    <w:tbl>
      <w:tblPr>
        <w:tblW w:w="7104" w:type="dxa"/>
        <w:tblLook w:val="04A0" w:firstRow="1" w:lastRow="0" w:firstColumn="1" w:lastColumn="0" w:noHBand="0" w:noVBand="1"/>
      </w:tblPr>
      <w:tblGrid>
        <w:gridCol w:w="2689"/>
        <w:gridCol w:w="1877"/>
        <w:gridCol w:w="2538"/>
      </w:tblGrid>
      <w:tr w:rsidR="00F55AD7" w:rsidRPr="002B3A01" w14:paraId="228545B9" w14:textId="77777777" w:rsidTr="00412E60">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1FF2E"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盈余公积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380762D3"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0E670DB3"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5A6FE1B7" w14:textId="77777777" w:rsidTr="00412E60">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6DD09ECC"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减：提取法定盈余公积 </w:t>
            </w:r>
          </w:p>
        </w:tc>
        <w:tc>
          <w:tcPr>
            <w:tcW w:w="1877" w:type="dxa"/>
            <w:tcBorders>
              <w:top w:val="nil"/>
              <w:left w:val="nil"/>
              <w:bottom w:val="single" w:sz="4" w:space="0" w:color="auto"/>
              <w:right w:val="single" w:sz="4" w:space="0" w:color="auto"/>
            </w:tcBorders>
            <w:shd w:val="clear" w:color="auto" w:fill="auto"/>
            <w:noWrap/>
            <w:vAlign w:val="center"/>
            <w:hideMark/>
          </w:tcPr>
          <w:p w14:paraId="7768FB15"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117541F4"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11330C8A" w14:textId="77777777" w:rsidR="00F55AD7" w:rsidRPr="002B3A01" w:rsidRDefault="00F55AD7" w:rsidP="00F55AD7">
      <w:pPr>
        <w:rPr>
          <w:rFonts w:ascii="宋体" w:eastAsia="宋体" w:hAnsi="宋体" w:cs="Times New Roman"/>
          <w:sz w:val="28"/>
          <w:szCs w:val="28"/>
        </w:rPr>
      </w:pPr>
    </w:p>
    <w:p w14:paraId="6E74C28D" w14:textId="77777777" w:rsidR="00F55AD7" w:rsidRPr="002B3A01" w:rsidRDefault="00F55AD7" w:rsidP="00F55AD7">
      <w:pPr>
        <w:rPr>
          <w:rFonts w:ascii="宋体" w:eastAsia="宋体" w:hAnsi="宋体" w:cs="Times New Roman"/>
          <w:sz w:val="28"/>
          <w:szCs w:val="28"/>
        </w:rPr>
      </w:pPr>
    </w:p>
    <w:p w14:paraId="105892D0" w14:textId="036096BB"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做完之后再验证</w:t>
      </w:r>
      <w:r w:rsidR="001A5A38" w:rsidRPr="002B3A01">
        <w:rPr>
          <w:rFonts w:ascii="宋体" w:eastAsia="宋体" w:hAnsi="宋体" w:cs="Times New Roman" w:hint="eastAsia"/>
          <w:sz w:val="28"/>
          <w:szCs w:val="28"/>
        </w:rPr>
        <w:t>期末</w:t>
      </w:r>
      <w:r w:rsidRPr="002B3A01">
        <w:rPr>
          <w:rFonts w:ascii="宋体" w:eastAsia="宋体" w:hAnsi="宋体" w:cs="Times New Roman" w:hint="eastAsia"/>
          <w:sz w:val="28"/>
          <w:szCs w:val="28"/>
        </w:rPr>
        <w:t>少数股东权益</w:t>
      </w:r>
      <w:r w:rsidRPr="002B3A01">
        <w:rPr>
          <w:rFonts w:ascii="宋体" w:eastAsia="宋体" w:hAnsi="宋体" w:cs="Times New Roman" w:hint="eastAsia"/>
          <w:color w:val="000000"/>
          <w:kern w:val="0"/>
          <w:sz w:val="24"/>
          <w:szCs w:val="24"/>
        </w:rPr>
        <w:t>。</w:t>
      </w:r>
    </w:p>
    <w:p w14:paraId="6E78AA8D" w14:textId="52DAB178" w:rsidR="002F2EA4" w:rsidRPr="002B3A01" w:rsidRDefault="002F2EA4" w:rsidP="00C94A6C">
      <w:pPr>
        <w:rPr>
          <w:rFonts w:ascii="宋体" w:eastAsia="宋体" w:hAnsi="宋体" w:cs="Times New Roman"/>
          <w:sz w:val="28"/>
          <w:szCs w:val="28"/>
        </w:rPr>
      </w:pPr>
    </w:p>
    <w:p w14:paraId="2C33462E" w14:textId="44FC7A95" w:rsidR="00570DCB" w:rsidRPr="002B3A01" w:rsidRDefault="00570DCB" w:rsidP="00C94A6C">
      <w:pPr>
        <w:rPr>
          <w:rFonts w:ascii="宋体" w:eastAsia="宋体" w:hAnsi="宋体" w:cs="Times New Roman"/>
          <w:sz w:val="28"/>
          <w:szCs w:val="28"/>
        </w:rPr>
      </w:pPr>
      <w:r w:rsidRPr="002B3A01">
        <w:rPr>
          <w:rFonts w:ascii="宋体" w:eastAsia="宋体" w:hAnsi="宋体" w:cs="Times New Roman"/>
          <w:sz w:val="28"/>
          <w:szCs w:val="28"/>
        </w:rPr>
        <w:br w:type="page"/>
      </w:r>
    </w:p>
    <w:p w14:paraId="611246D3" w14:textId="3F66AE00" w:rsidR="00D15266" w:rsidRPr="002B3A01" w:rsidRDefault="00D15266" w:rsidP="00D15266">
      <w:pPr>
        <w:pStyle w:val="1"/>
        <w:rPr>
          <w:rFonts w:ascii="宋体" w:eastAsia="宋体" w:hAnsi="宋体" w:cs="Times New Roman"/>
          <w:sz w:val="36"/>
          <w:szCs w:val="36"/>
        </w:rPr>
      </w:pPr>
      <w:bookmarkStart w:id="38" w:name="_Toc77721493"/>
      <w:r w:rsidRPr="002B3A01">
        <w:rPr>
          <w:rFonts w:ascii="宋体" w:eastAsia="宋体" w:hAnsi="宋体" w:cs="Times New Roman"/>
          <w:sz w:val="36"/>
          <w:szCs w:val="36"/>
        </w:rPr>
        <w:lastRenderedPageBreak/>
        <w:t>十</w:t>
      </w:r>
      <w:r w:rsidR="00DC094B" w:rsidRPr="002B3A01">
        <w:rPr>
          <w:rFonts w:ascii="宋体" w:eastAsia="宋体" w:hAnsi="宋体" w:cs="Times New Roman" w:hint="eastAsia"/>
          <w:sz w:val="36"/>
          <w:szCs w:val="36"/>
        </w:rPr>
        <w:t>二</w:t>
      </w:r>
      <w:r w:rsidRPr="002B3A01">
        <w:rPr>
          <w:rFonts w:ascii="宋体" w:eastAsia="宋体" w:hAnsi="宋体" w:cs="Times New Roman"/>
          <w:sz w:val="36"/>
          <w:szCs w:val="36"/>
        </w:rPr>
        <w:t>、</w:t>
      </w:r>
      <w:r w:rsidRPr="002B3A01">
        <w:rPr>
          <w:rFonts w:ascii="宋体" w:eastAsia="宋体" w:hAnsi="宋体" w:cs="Times New Roman" w:hint="eastAsia"/>
          <w:sz w:val="36"/>
          <w:szCs w:val="36"/>
        </w:rPr>
        <w:t>母公司增资</w:t>
      </w:r>
      <w:bookmarkEnd w:id="38"/>
    </w:p>
    <w:p w14:paraId="79B194EA" w14:textId="510CC97D" w:rsidR="00147990" w:rsidRPr="002B3A01" w:rsidRDefault="00147990" w:rsidP="00147990">
      <w:pPr>
        <w:rPr>
          <w:rFonts w:ascii="宋体" w:eastAsia="宋体" w:hAnsi="宋体" w:cs="Times New Roman"/>
          <w:sz w:val="28"/>
          <w:szCs w:val="28"/>
        </w:rPr>
      </w:pPr>
      <w:r w:rsidRPr="002B3A01">
        <w:rPr>
          <w:rFonts w:ascii="宋体" w:eastAsia="宋体" w:hAnsi="宋体" w:cs="Times New Roman" w:hint="eastAsia"/>
          <w:sz w:val="28"/>
          <w:szCs w:val="28"/>
          <w:highlight w:val="yellow"/>
        </w:rPr>
        <w:t>北京</w:t>
      </w:r>
      <w:r w:rsidRPr="002B3A01">
        <w:rPr>
          <w:rFonts w:ascii="宋体" w:eastAsia="宋体" w:hAnsi="宋体" w:cs="Times New Roman"/>
          <w:sz w:val="28"/>
          <w:szCs w:val="28"/>
          <w:highlight w:val="yellow"/>
        </w:rPr>
        <w:t>公司案例</w:t>
      </w:r>
      <w:r w:rsidRPr="002B3A01">
        <w:rPr>
          <w:rFonts w:ascii="宋体" w:eastAsia="宋体" w:hAnsi="宋体" w:cs="Times New Roman"/>
          <w:sz w:val="28"/>
          <w:szCs w:val="28"/>
        </w:rPr>
        <w:t>：</w:t>
      </w:r>
      <w:r w:rsidRPr="002B3A01">
        <w:rPr>
          <w:rFonts w:ascii="宋体" w:eastAsia="宋体" w:hAnsi="宋体" w:cs="Times New Roman" w:hint="eastAsia"/>
          <w:sz w:val="28"/>
          <w:szCs w:val="28"/>
        </w:rPr>
        <w:t>本期6月3</w:t>
      </w:r>
      <w:r w:rsidRPr="002B3A01">
        <w:rPr>
          <w:rFonts w:ascii="宋体" w:eastAsia="宋体" w:hAnsi="宋体" w:cs="Times New Roman"/>
          <w:sz w:val="28"/>
          <w:szCs w:val="28"/>
        </w:rPr>
        <w:t>0</w:t>
      </w:r>
      <w:r w:rsidRPr="002B3A01">
        <w:rPr>
          <w:rFonts w:ascii="宋体" w:eastAsia="宋体" w:hAnsi="宋体" w:cs="Times New Roman" w:hint="eastAsia"/>
          <w:sz w:val="28"/>
          <w:szCs w:val="28"/>
        </w:rPr>
        <w:t>日</w:t>
      </w:r>
      <w:r w:rsidRPr="002B3A01">
        <w:rPr>
          <w:rFonts w:ascii="宋体" w:eastAsia="宋体" w:hAnsi="宋体" w:cs="Times New Roman"/>
          <w:sz w:val="28"/>
          <w:szCs w:val="28"/>
        </w:rPr>
        <w:t>，</w:t>
      </w:r>
      <w:r w:rsidR="001F0A4F" w:rsidRPr="002B3A01">
        <w:rPr>
          <w:rFonts w:ascii="宋体" w:eastAsia="宋体" w:hAnsi="宋体" w:cs="Times New Roman" w:hint="eastAsia"/>
          <w:sz w:val="28"/>
          <w:szCs w:val="28"/>
        </w:rPr>
        <w:t>母公司</w:t>
      </w:r>
      <w:r w:rsidRPr="002B3A01">
        <w:rPr>
          <w:rFonts w:ascii="宋体" w:eastAsia="宋体" w:hAnsi="宋体" w:cs="Times New Roman"/>
          <w:sz w:val="28"/>
          <w:szCs w:val="28"/>
        </w:rPr>
        <w:t>增资500万元，持股比例从80%变成</w:t>
      </w:r>
      <w:r w:rsidR="00B741C8" w:rsidRPr="002B3A01">
        <w:rPr>
          <w:rFonts w:ascii="宋体" w:eastAsia="宋体" w:hAnsi="宋体" w:cs="Times New Roman"/>
          <w:sz w:val="28"/>
          <w:szCs w:val="28"/>
        </w:rPr>
        <w:t>9</w:t>
      </w:r>
      <w:r w:rsidRPr="002B3A01">
        <w:rPr>
          <w:rFonts w:ascii="宋体" w:eastAsia="宋体" w:hAnsi="宋体" w:cs="Times New Roman"/>
          <w:sz w:val="28"/>
          <w:szCs w:val="28"/>
        </w:rPr>
        <w:t>0%</w:t>
      </w:r>
      <w:r w:rsidRPr="002B3A01">
        <w:rPr>
          <w:rFonts w:ascii="宋体" w:eastAsia="宋体" w:hAnsi="宋体" w:cs="Times New Roman" w:hint="eastAsia"/>
          <w:sz w:val="28"/>
          <w:szCs w:val="28"/>
        </w:rPr>
        <w:t>，1</w:t>
      </w:r>
      <w:r w:rsidRPr="002B3A01">
        <w:rPr>
          <w:rFonts w:ascii="宋体" w:eastAsia="宋体" w:hAnsi="宋体" w:cs="Times New Roman"/>
          <w:sz w:val="28"/>
          <w:szCs w:val="28"/>
        </w:rPr>
        <w:t>-6</w:t>
      </w:r>
      <w:r w:rsidRPr="002B3A01">
        <w:rPr>
          <w:rFonts w:ascii="宋体" w:eastAsia="宋体" w:hAnsi="宋体" w:cs="Times New Roman" w:hint="eastAsia"/>
          <w:sz w:val="28"/>
          <w:szCs w:val="28"/>
        </w:rPr>
        <w:t>月份实现7</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万净利润。</w:t>
      </w:r>
    </w:p>
    <w:p w14:paraId="1197B346" w14:textId="2240A91A" w:rsidR="00D15266" w:rsidRPr="002B3A01" w:rsidRDefault="00D15266" w:rsidP="00C94A6C">
      <w:pPr>
        <w:rPr>
          <w:rFonts w:ascii="宋体" w:eastAsia="宋体" w:hAnsi="宋体" w:cs="Times New Roman"/>
          <w:sz w:val="28"/>
          <w:szCs w:val="28"/>
        </w:rPr>
      </w:pPr>
    </w:p>
    <w:p w14:paraId="1CC2D6A7" w14:textId="652830F1" w:rsidR="00147990" w:rsidRPr="002B3A01" w:rsidRDefault="00BD3592" w:rsidP="00C94A6C">
      <w:pPr>
        <w:rPr>
          <w:rFonts w:ascii="宋体" w:eastAsia="宋体" w:hAnsi="宋体" w:cs="Times New Roman"/>
          <w:sz w:val="28"/>
          <w:szCs w:val="28"/>
        </w:rPr>
      </w:pPr>
      <w:r w:rsidRPr="002B3A01">
        <w:rPr>
          <w:rFonts w:ascii="宋体" w:eastAsia="宋体" w:hAnsi="宋体" w:cs="Times New Roman" w:hint="eastAsia"/>
          <w:sz w:val="28"/>
          <w:szCs w:val="28"/>
        </w:rPr>
        <w:t>还是一样的逻辑，</w:t>
      </w:r>
    </w:p>
    <w:p w14:paraId="51EA6A50" w14:textId="054F917A" w:rsidR="00BD3592" w:rsidRPr="002B3A01" w:rsidRDefault="00BD3592" w:rsidP="00C94A6C">
      <w:pPr>
        <w:rPr>
          <w:rFonts w:ascii="宋体" w:eastAsia="宋体" w:hAnsi="宋体" w:cs="Times New Roman"/>
          <w:sz w:val="28"/>
          <w:szCs w:val="28"/>
        </w:rPr>
      </w:pPr>
    </w:p>
    <w:p w14:paraId="588CB5FB" w14:textId="77777777" w:rsidR="00A35B73" w:rsidRPr="002B3A01" w:rsidRDefault="00A35B73" w:rsidP="00C94A6C">
      <w:pPr>
        <w:rPr>
          <w:rFonts w:ascii="宋体" w:eastAsia="宋体" w:hAnsi="宋体" w:cs="Times New Roman"/>
          <w:sz w:val="28"/>
          <w:szCs w:val="28"/>
        </w:rPr>
      </w:pPr>
    </w:p>
    <w:p w14:paraId="1CE4656A"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①把上期分录抄过来，影响未分配利润的，全部换成年初未分配利润。</w:t>
      </w:r>
    </w:p>
    <w:p w14:paraId="01134E41" w14:textId="77777777" w:rsidR="00F55AD7" w:rsidRPr="002B3A01" w:rsidRDefault="00F55AD7" w:rsidP="00F55AD7">
      <w:pPr>
        <w:rPr>
          <w:rFonts w:ascii="宋体" w:eastAsia="宋体" w:hAnsi="宋体" w:cs="Times New Roman"/>
          <w:sz w:val="28"/>
          <w:szCs w:val="28"/>
        </w:rPr>
      </w:pPr>
    </w:p>
    <w:tbl>
      <w:tblPr>
        <w:tblW w:w="6978" w:type="dxa"/>
        <w:tblLayout w:type="fixed"/>
        <w:tblLook w:val="04A0" w:firstRow="1" w:lastRow="0" w:firstColumn="1" w:lastColumn="0" w:noHBand="0" w:noVBand="1"/>
      </w:tblPr>
      <w:tblGrid>
        <w:gridCol w:w="2263"/>
        <w:gridCol w:w="2357"/>
        <w:gridCol w:w="2358"/>
      </w:tblGrid>
      <w:tr w:rsidR="00F55AD7" w:rsidRPr="002B3A01" w14:paraId="44CA0D70" w14:textId="77777777" w:rsidTr="00412E60">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DD6AC"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实收资本（或股本） </w:t>
            </w:r>
          </w:p>
        </w:tc>
        <w:tc>
          <w:tcPr>
            <w:tcW w:w="2357" w:type="dxa"/>
            <w:tcBorders>
              <w:top w:val="single" w:sz="4" w:space="0" w:color="auto"/>
              <w:left w:val="nil"/>
              <w:bottom w:val="single" w:sz="4" w:space="0" w:color="auto"/>
              <w:right w:val="single" w:sz="4" w:space="0" w:color="auto"/>
            </w:tcBorders>
            <w:shd w:val="clear" w:color="auto" w:fill="auto"/>
            <w:noWrap/>
            <w:vAlign w:val="center"/>
            <w:hideMark/>
          </w:tcPr>
          <w:p w14:paraId="14117422"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5,000,000.00</w:t>
            </w:r>
          </w:p>
        </w:tc>
        <w:tc>
          <w:tcPr>
            <w:tcW w:w="2358" w:type="dxa"/>
            <w:tcBorders>
              <w:top w:val="single" w:sz="4" w:space="0" w:color="auto"/>
              <w:left w:val="nil"/>
              <w:bottom w:val="single" w:sz="4" w:space="0" w:color="auto"/>
              <w:right w:val="single" w:sz="4" w:space="0" w:color="auto"/>
            </w:tcBorders>
            <w:shd w:val="clear" w:color="auto" w:fill="auto"/>
            <w:noWrap/>
            <w:vAlign w:val="center"/>
            <w:hideMark/>
          </w:tcPr>
          <w:p w14:paraId="7CA0EDA7"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14486830"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6725F93"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357" w:type="dxa"/>
            <w:tcBorders>
              <w:top w:val="nil"/>
              <w:left w:val="nil"/>
              <w:bottom w:val="single" w:sz="4" w:space="0" w:color="auto"/>
              <w:right w:val="single" w:sz="4" w:space="0" w:color="auto"/>
            </w:tcBorders>
            <w:shd w:val="clear" w:color="auto" w:fill="auto"/>
            <w:noWrap/>
            <w:vAlign w:val="center"/>
            <w:hideMark/>
          </w:tcPr>
          <w:p w14:paraId="3CC954BB"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6,000,000.00</w:t>
            </w:r>
          </w:p>
        </w:tc>
        <w:tc>
          <w:tcPr>
            <w:tcW w:w="2358" w:type="dxa"/>
            <w:tcBorders>
              <w:top w:val="nil"/>
              <w:left w:val="nil"/>
              <w:bottom w:val="single" w:sz="4" w:space="0" w:color="auto"/>
              <w:right w:val="single" w:sz="4" w:space="0" w:color="auto"/>
            </w:tcBorders>
            <w:shd w:val="clear" w:color="auto" w:fill="auto"/>
            <w:noWrap/>
            <w:vAlign w:val="center"/>
            <w:hideMark/>
          </w:tcPr>
          <w:p w14:paraId="12C46AF8"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335ED254"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D1C6D7"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其他综合收益 </w:t>
            </w:r>
          </w:p>
        </w:tc>
        <w:tc>
          <w:tcPr>
            <w:tcW w:w="2357" w:type="dxa"/>
            <w:tcBorders>
              <w:top w:val="nil"/>
              <w:left w:val="nil"/>
              <w:bottom w:val="single" w:sz="4" w:space="0" w:color="auto"/>
              <w:right w:val="single" w:sz="4" w:space="0" w:color="auto"/>
            </w:tcBorders>
            <w:shd w:val="clear" w:color="auto" w:fill="auto"/>
            <w:noWrap/>
            <w:vAlign w:val="center"/>
            <w:hideMark/>
          </w:tcPr>
          <w:p w14:paraId="62C5F1EE"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2,000,000.00</w:t>
            </w:r>
          </w:p>
        </w:tc>
        <w:tc>
          <w:tcPr>
            <w:tcW w:w="2358" w:type="dxa"/>
            <w:tcBorders>
              <w:top w:val="nil"/>
              <w:left w:val="nil"/>
              <w:bottom w:val="single" w:sz="4" w:space="0" w:color="auto"/>
              <w:right w:val="single" w:sz="4" w:space="0" w:color="auto"/>
            </w:tcBorders>
            <w:shd w:val="clear" w:color="auto" w:fill="auto"/>
            <w:noWrap/>
            <w:vAlign w:val="center"/>
            <w:hideMark/>
          </w:tcPr>
          <w:p w14:paraId="5EDF30C5"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19AF49FF"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7B7B569"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盈余公积 </w:t>
            </w:r>
          </w:p>
        </w:tc>
        <w:tc>
          <w:tcPr>
            <w:tcW w:w="2357" w:type="dxa"/>
            <w:tcBorders>
              <w:top w:val="nil"/>
              <w:left w:val="nil"/>
              <w:bottom w:val="single" w:sz="4" w:space="0" w:color="auto"/>
              <w:right w:val="single" w:sz="4" w:space="0" w:color="auto"/>
            </w:tcBorders>
            <w:shd w:val="clear" w:color="auto" w:fill="auto"/>
            <w:noWrap/>
            <w:vAlign w:val="center"/>
            <w:hideMark/>
          </w:tcPr>
          <w:p w14:paraId="3DB74F44"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4,000,000.00</w:t>
            </w:r>
          </w:p>
        </w:tc>
        <w:tc>
          <w:tcPr>
            <w:tcW w:w="2358" w:type="dxa"/>
            <w:tcBorders>
              <w:top w:val="nil"/>
              <w:left w:val="nil"/>
              <w:bottom w:val="single" w:sz="4" w:space="0" w:color="auto"/>
              <w:right w:val="single" w:sz="4" w:space="0" w:color="auto"/>
            </w:tcBorders>
            <w:shd w:val="clear" w:color="auto" w:fill="auto"/>
            <w:noWrap/>
            <w:vAlign w:val="center"/>
            <w:hideMark/>
          </w:tcPr>
          <w:p w14:paraId="3C68C08A"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24F9F6F3"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4B689A2"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19CB0F6E"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358" w:type="dxa"/>
            <w:tcBorders>
              <w:top w:val="nil"/>
              <w:left w:val="nil"/>
              <w:bottom w:val="single" w:sz="4" w:space="0" w:color="auto"/>
              <w:right w:val="single" w:sz="4" w:space="0" w:color="auto"/>
            </w:tcBorders>
            <w:shd w:val="clear" w:color="auto" w:fill="auto"/>
            <w:noWrap/>
            <w:vAlign w:val="center"/>
            <w:hideMark/>
          </w:tcPr>
          <w:p w14:paraId="1E1BA0F1"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385E5C90"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4838100"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长期股权投资 </w:t>
            </w:r>
          </w:p>
        </w:tc>
        <w:tc>
          <w:tcPr>
            <w:tcW w:w="2357" w:type="dxa"/>
            <w:tcBorders>
              <w:top w:val="nil"/>
              <w:left w:val="nil"/>
              <w:bottom w:val="single" w:sz="4" w:space="0" w:color="auto"/>
              <w:right w:val="single" w:sz="4" w:space="0" w:color="auto"/>
            </w:tcBorders>
            <w:shd w:val="clear" w:color="auto" w:fill="auto"/>
            <w:noWrap/>
            <w:vAlign w:val="center"/>
            <w:hideMark/>
          </w:tcPr>
          <w:p w14:paraId="63F8A3BB"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54AE28C1"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10,000,000.00</w:t>
            </w:r>
          </w:p>
        </w:tc>
      </w:tr>
      <w:tr w:rsidR="00F55AD7" w:rsidRPr="002B3A01" w14:paraId="3BB32BDB"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711E219"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57" w:type="dxa"/>
            <w:tcBorders>
              <w:top w:val="nil"/>
              <w:left w:val="nil"/>
              <w:bottom w:val="single" w:sz="4" w:space="0" w:color="auto"/>
              <w:right w:val="single" w:sz="4" w:space="0" w:color="auto"/>
            </w:tcBorders>
            <w:shd w:val="clear" w:color="auto" w:fill="auto"/>
            <w:noWrap/>
            <w:vAlign w:val="center"/>
            <w:hideMark/>
          </w:tcPr>
          <w:p w14:paraId="241B8E22"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502878E8"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3,600,000.00</w:t>
            </w:r>
          </w:p>
        </w:tc>
      </w:tr>
      <w:tr w:rsidR="00F55AD7" w:rsidRPr="002B3A01" w14:paraId="27B6B588"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3A646A6"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7CF14330"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4EAB966D"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75,000.00</w:t>
            </w:r>
          </w:p>
        </w:tc>
      </w:tr>
      <w:tr w:rsidR="00F55AD7" w:rsidRPr="002B3A01" w14:paraId="3E1AD2FD" w14:textId="77777777" w:rsidTr="00412E60">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75EE565"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年初未分配利润 </w:t>
            </w:r>
          </w:p>
        </w:tc>
        <w:tc>
          <w:tcPr>
            <w:tcW w:w="2357" w:type="dxa"/>
            <w:tcBorders>
              <w:top w:val="nil"/>
              <w:left w:val="nil"/>
              <w:bottom w:val="single" w:sz="4" w:space="0" w:color="auto"/>
              <w:right w:val="single" w:sz="4" w:space="0" w:color="auto"/>
            </w:tcBorders>
            <w:shd w:val="clear" w:color="auto" w:fill="auto"/>
            <w:noWrap/>
            <w:vAlign w:val="center"/>
            <w:hideMark/>
          </w:tcPr>
          <w:p w14:paraId="7E931600"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358" w:type="dxa"/>
            <w:tcBorders>
              <w:top w:val="nil"/>
              <w:left w:val="nil"/>
              <w:bottom w:val="single" w:sz="4" w:space="0" w:color="auto"/>
              <w:right w:val="single" w:sz="4" w:space="0" w:color="auto"/>
            </w:tcBorders>
            <w:shd w:val="clear" w:color="auto" w:fill="auto"/>
            <w:noWrap/>
            <w:vAlign w:val="center"/>
            <w:hideMark/>
          </w:tcPr>
          <w:p w14:paraId="6BBFF4AF"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3,475,000.00</w:t>
            </w:r>
          </w:p>
        </w:tc>
      </w:tr>
    </w:tbl>
    <w:p w14:paraId="261CFFAA" w14:textId="77777777" w:rsidR="00F55AD7" w:rsidRPr="002B3A01" w:rsidRDefault="00F55AD7" w:rsidP="00F55AD7">
      <w:pPr>
        <w:rPr>
          <w:rFonts w:ascii="宋体" w:eastAsia="宋体" w:hAnsi="宋体" w:cs="Times New Roman"/>
          <w:sz w:val="28"/>
          <w:szCs w:val="28"/>
        </w:rPr>
      </w:pPr>
    </w:p>
    <w:p w14:paraId="4188E8BC" w14:textId="77777777" w:rsidR="00F55AD7" w:rsidRPr="002B3A01" w:rsidRDefault="00F55AD7" w:rsidP="00F55AD7">
      <w:pPr>
        <w:rPr>
          <w:rFonts w:ascii="宋体" w:eastAsia="宋体" w:hAnsi="宋体" w:cs="Times New Roman"/>
          <w:sz w:val="28"/>
          <w:szCs w:val="28"/>
        </w:rPr>
      </w:pPr>
    </w:p>
    <w:p w14:paraId="3C55552E"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②切期初到增持日实现的净利润</w:t>
      </w:r>
    </w:p>
    <w:p w14:paraId="30B19A3B" w14:textId="77777777" w:rsidR="00F55AD7" w:rsidRPr="002B3A01" w:rsidRDefault="00F55AD7" w:rsidP="00F55AD7">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F55AD7" w:rsidRPr="002B3A01" w14:paraId="720D909C" w14:textId="77777777" w:rsidTr="00412E6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69F14"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69C18D57"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415842F5"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23E6C259" w14:textId="77777777" w:rsidTr="00412E60">
        <w:trPr>
          <w:trHeight w:val="300"/>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0D71A830"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5C4DE21F"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32E8B14E"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66BA8EF8" w14:textId="77777777" w:rsidR="00F55AD7" w:rsidRPr="002B3A01" w:rsidRDefault="00F55AD7" w:rsidP="00F55AD7">
      <w:pPr>
        <w:rPr>
          <w:rFonts w:ascii="宋体" w:eastAsia="宋体" w:hAnsi="宋体" w:cs="Times New Roman"/>
          <w:sz w:val="28"/>
          <w:szCs w:val="28"/>
        </w:rPr>
      </w:pPr>
    </w:p>
    <w:p w14:paraId="1E0BBA9B" w14:textId="4F216F9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③抵消掉</w:t>
      </w:r>
      <w:r w:rsidR="007F7AF4" w:rsidRPr="002B3A01">
        <w:rPr>
          <w:rFonts w:ascii="宋体" w:eastAsia="宋体" w:hAnsi="宋体" w:cs="Times New Roman" w:hint="eastAsia"/>
          <w:sz w:val="28"/>
          <w:szCs w:val="28"/>
        </w:rPr>
        <w:t>母公司增资</w:t>
      </w:r>
      <w:r w:rsidRPr="002B3A01">
        <w:rPr>
          <w:rFonts w:ascii="宋体" w:eastAsia="宋体" w:hAnsi="宋体" w:cs="Times New Roman" w:hint="eastAsia"/>
          <w:sz w:val="28"/>
          <w:szCs w:val="28"/>
        </w:rPr>
        <w:t>的分录</w:t>
      </w:r>
    </w:p>
    <w:p w14:paraId="43027F1C" w14:textId="3A9A30A3" w:rsidR="00F55AD7" w:rsidRPr="002B3A01" w:rsidRDefault="00F55AD7" w:rsidP="00F55AD7">
      <w:pPr>
        <w:rPr>
          <w:rFonts w:ascii="宋体" w:eastAsia="宋体" w:hAnsi="宋体" w:cs="Times New Roman"/>
          <w:sz w:val="28"/>
          <w:szCs w:val="28"/>
        </w:rPr>
      </w:pPr>
    </w:p>
    <w:p w14:paraId="495CEBBE" w14:textId="08032FE4" w:rsidR="00B01B2D" w:rsidRPr="002B3A01" w:rsidRDefault="00B01B2D" w:rsidP="00B01B2D">
      <w:pPr>
        <w:rPr>
          <w:rFonts w:ascii="宋体" w:eastAsia="宋体" w:hAnsi="宋体" w:cs="Times New Roman"/>
          <w:sz w:val="28"/>
          <w:szCs w:val="28"/>
        </w:rPr>
      </w:pPr>
      <w:r w:rsidRPr="002B3A01">
        <w:rPr>
          <w:rFonts w:ascii="宋体" w:eastAsia="宋体" w:hAnsi="宋体" w:cs="Times New Roman" w:hint="eastAsia"/>
          <w:sz w:val="28"/>
          <w:szCs w:val="28"/>
        </w:rPr>
        <w:t>母公司</w:t>
      </w:r>
      <w:r w:rsidRPr="002B3A01">
        <w:rPr>
          <w:rFonts w:ascii="宋体" w:eastAsia="宋体" w:hAnsi="宋体" w:cs="Times New Roman"/>
          <w:sz w:val="28"/>
          <w:szCs w:val="28"/>
        </w:rPr>
        <w:t>增资500万，子公司单体报表的分录是：</w:t>
      </w:r>
    </w:p>
    <w:p w14:paraId="0CCCA727" w14:textId="77777777" w:rsidR="00B01B2D" w:rsidRPr="002B3A01" w:rsidRDefault="00B01B2D" w:rsidP="00B01B2D">
      <w:pPr>
        <w:rPr>
          <w:rFonts w:ascii="宋体" w:eastAsia="宋体" w:hAnsi="宋体" w:cs="Times New Roman"/>
          <w:sz w:val="28"/>
          <w:szCs w:val="28"/>
        </w:rPr>
      </w:pPr>
    </w:p>
    <w:p w14:paraId="22352F74" w14:textId="77777777" w:rsidR="00B01B2D" w:rsidRPr="002B3A01" w:rsidRDefault="00B01B2D" w:rsidP="00B01B2D">
      <w:pPr>
        <w:rPr>
          <w:rFonts w:ascii="宋体" w:eastAsia="宋体" w:hAnsi="宋体" w:cs="Times New Roman"/>
          <w:sz w:val="28"/>
          <w:szCs w:val="28"/>
        </w:rPr>
      </w:pPr>
      <w:r w:rsidRPr="002B3A01">
        <w:rPr>
          <w:rFonts w:ascii="宋体" w:eastAsia="宋体" w:hAnsi="宋体" w:cs="Times New Roman"/>
          <w:sz w:val="28"/>
          <w:szCs w:val="28"/>
        </w:rPr>
        <w:t>借：银行存款  5,000,000.00</w:t>
      </w:r>
    </w:p>
    <w:p w14:paraId="6D6A3607" w14:textId="77777777" w:rsidR="00B01B2D" w:rsidRPr="002B3A01" w:rsidRDefault="00B01B2D" w:rsidP="00B01B2D">
      <w:pPr>
        <w:rPr>
          <w:rFonts w:ascii="宋体" w:eastAsia="宋体" w:hAnsi="宋体" w:cs="Times New Roman"/>
          <w:sz w:val="28"/>
          <w:szCs w:val="28"/>
        </w:rPr>
      </w:pPr>
    </w:p>
    <w:p w14:paraId="4848A598" w14:textId="5665EC52" w:rsidR="00B01B2D" w:rsidRPr="002B3A01" w:rsidRDefault="00B01B2D" w:rsidP="00F55AD7">
      <w:pPr>
        <w:rPr>
          <w:rFonts w:ascii="宋体" w:eastAsia="宋体" w:hAnsi="宋体" w:cs="Times New Roman"/>
          <w:strike/>
          <w:color w:val="FF0000"/>
          <w:sz w:val="28"/>
          <w:szCs w:val="28"/>
        </w:rPr>
      </w:pPr>
      <w:r w:rsidRPr="002B3A01">
        <w:rPr>
          <w:rFonts w:ascii="宋体" w:eastAsia="宋体" w:hAnsi="宋体" w:cs="Times New Roman"/>
          <w:sz w:val="28"/>
          <w:szCs w:val="28"/>
        </w:rPr>
        <w:t xml:space="preserve">贷：实收资本  </w:t>
      </w:r>
      <w:r w:rsidR="00204347" w:rsidRPr="002B3A01">
        <w:rPr>
          <w:rFonts w:ascii="宋体" w:eastAsia="宋体" w:hAnsi="宋体" w:cs="Times New Roman"/>
          <w:sz w:val="28"/>
          <w:szCs w:val="28"/>
        </w:rPr>
        <w:t>5,000,000.00</w:t>
      </w:r>
    </w:p>
    <w:p w14:paraId="416D3C57" w14:textId="77777777" w:rsidR="00B01B2D" w:rsidRPr="002B3A01" w:rsidRDefault="00B01B2D" w:rsidP="00F55AD7">
      <w:pPr>
        <w:rPr>
          <w:rFonts w:ascii="宋体" w:eastAsia="宋体" w:hAnsi="宋体" w:cs="Times New Roman"/>
          <w:sz w:val="28"/>
          <w:szCs w:val="28"/>
        </w:rPr>
      </w:pPr>
    </w:p>
    <w:p w14:paraId="3DFA42C9" w14:textId="7E6113C1" w:rsidR="005552E8" w:rsidRPr="002B3A01" w:rsidRDefault="005552E8" w:rsidP="005552E8">
      <w:pPr>
        <w:rPr>
          <w:rFonts w:ascii="宋体" w:eastAsia="宋体" w:hAnsi="宋体" w:cs="Times New Roman"/>
          <w:sz w:val="28"/>
          <w:szCs w:val="28"/>
        </w:rPr>
      </w:pPr>
      <w:r w:rsidRPr="002B3A01">
        <w:rPr>
          <w:rFonts w:ascii="宋体" w:eastAsia="宋体" w:hAnsi="宋体" w:cs="Times New Roman" w:hint="eastAsia"/>
          <w:sz w:val="28"/>
          <w:szCs w:val="28"/>
        </w:rPr>
        <w:t>子公司原来的实收资本500万，</w:t>
      </w:r>
      <w:r w:rsidR="00D7769E" w:rsidRPr="002B3A01">
        <w:rPr>
          <w:rFonts w:ascii="宋体" w:eastAsia="宋体" w:hAnsi="宋体" w:cs="Times New Roman" w:hint="eastAsia"/>
          <w:sz w:val="28"/>
          <w:szCs w:val="28"/>
        </w:rPr>
        <w:t>母公司</w:t>
      </w:r>
      <w:r w:rsidRPr="002B3A01">
        <w:rPr>
          <w:rFonts w:ascii="宋体" w:eastAsia="宋体" w:hAnsi="宋体" w:cs="Times New Roman"/>
          <w:sz w:val="28"/>
          <w:szCs w:val="28"/>
        </w:rPr>
        <w:t>持股比例增加10%，子公司的实收资本应该增加多少？也是一元一次方程，</w:t>
      </w:r>
      <w:r w:rsidR="00D7769E" w:rsidRPr="002B3A01">
        <w:rPr>
          <w:rFonts w:ascii="宋体" w:eastAsia="宋体" w:hAnsi="宋体" w:cs="Times New Roman" w:hint="eastAsia"/>
          <w:sz w:val="28"/>
          <w:szCs w:val="28"/>
        </w:rPr>
        <w:t>（</w:t>
      </w:r>
      <w:r w:rsidR="00613B93" w:rsidRPr="002B3A01">
        <w:rPr>
          <w:rFonts w:ascii="宋体" w:eastAsia="宋体" w:hAnsi="宋体" w:cs="Times New Roman"/>
          <w:sz w:val="28"/>
          <w:szCs w:val="28"/>
        </w:rPr>
        <w:t>400</w:t>
      </w:r>
      <w:r w:rsidR="00613B93" w:rsidRPr="002B3A01">
        <w:rPr>
          <w:rFonts w:ascii="宋体" w:eastAsia="宋体" w:hAnsi="宋体" w:cs="Times New Roman" w:hint="eastAsia"/>
          <w:sz w:val="28"/>
          <w:szCs w:val="28"/>
        </w:rPr>
        <w:t>万</w:t>
      </w:r>
      <w:r w:rsidR="00D7769E" w:rsidRPr="002B3A01">
        <w:rPr>
          <w:rFonts w:ascii="宋体" w:eastAsia="宋体" w:hAnsi="宋体" w:cs="Times New Roman"/>
          <w:sz w:val="28"/>
          <w:szCs w:val="28"/>
        </w:rPr>
        <w:t>+</w:t>
      </w:r>
      <w:r w:rsidR="00D7769E" w:rsidRPr="002B3A01">
        <w:rPr>
          <w:rFonts w:ascii="宋体" w:eastAsia="宋体" w:hAnsi="宋体" w:cs="Times New Roman" w:hint="eastAsia"/>
          <w:sz w:val="28"/>
          <w:szCs w:val="28"/>
        </w:rPr>
        <w:t>X）</w:t>
      </w:r>
      <w:r w:rsidRPr="002B3A01">
        <w:rPr>
          <w:rFonts w:ascii="宋体" w:eastAsia="宋体" w:hAnsi="宋体" w:cs="Times New Roman"/>
          <w:sz w:val="28"/>
          <w:szCs w:val="28"/>
        </w:rPr>
        <w:t>/（500</w:t>
      </w:r>
      <w:r w:rsidR="00613B93" w:rsidRPr="002B3A01">
        <w:rPr>
          <w:rFonts w:ascii="宋体" w:eastAsia="宋体" w:hAnsi="宋体" w:cs="Times New Roman" w:hint="eastAsia"/>
          <w:sz w:val="28"/>
          <w:szCs w:val="28"/>
        </w:rPr>
        <w:t>万</w:t>
      </w:r>
      <w:r w:rsidRPr="002B3A01">
        <w:rPr>
          <w:rFonts w:ascii="宋体" w:eastAsia="宋体" w:hAnsi="宋体" w:cs="Times New Roman"/>
          <w:sz w:val="28"/>
          <w:szCs w:val="28"/>
        </w:rPr>
        <w:t>+X）=</w:t>
      </w:r>
      <w:r w:rsidR="00204347" w:rsidRPr="002B3A01">
        <w:rPr>
          <w:rFonts w:ascii="宋体" w:eastAsia="宋体" w:hAnsi="宋体" w:cs="Times New Roman"/>
          <w:sz w:val="28"/>
          <w:szCs w:val="28"/>
        </w:rPr>
        <w:t>9</w:t>
      </w:r>
      <w:r w:rsidRPr="002B3A01">
        <w:rPr>
          <w:rFonts w:ascii="宋体" w:eastAsia="宋体" w:hAnsi="宋体" w:cs="Times New Roman"/>
          <w:sz w:val="28"/>
          <w:szCs w:val="28"/>
        </w:rPr>
        <w:t>0%</w:t>
      </w:r>
      <w:r w:rsidRPr="002B3A01">
        <w:rPr>
          <w:rFonts w:ascii="宋体" w:eastAsia="宋体" w:hAnsi="宋体" w:cs="Times New Roman" w:hint="eastAsia"/>
          <w:sz w:val="28"/>
          <w:szCs w:val="28"/>
        </w:rPr>
        <w:t>，</w:t>
      </w:r>
      <w:r w:rsidRPr="002B3A01">
        <w:rPr>
          <w:rFonts w:ascii="宋体" w:eastAsia="宋体" w:hAnsi="宋体" w:cs="Times New Roman"/>
          <w:sz w:val="28"/>
          <w:szCs w:val="28"/>
        </w:rPr>
        <w:t>解得X=</w:t>
      </w:r>
      <w:r w:rsidR="00636AE0" w:rsidRPr="002B3A01">
        <w:rPr>
          <w:rFonts w:ascii="宋体" w:eastAsia="宋体" w:hAnsi="宋体" w:cs="Times New Roman"/>
          <w:color w:val="000000" w:themeColor="text1"/>
          <w:sz w:val="28"/>
          <w:szCs w:val="28"/>
        </w:rPr>
        <w:t>500</w:t>
      </w:r>
      <w:r w:rsidR="00636AE0" w:rsidRPr="002B3A01">
        <w:rPr>
          <w:rFonts w:ascii="宋体" w:eastAsia="宋体" w:hAnsi="宋体" w:cs="Times New Roman" w:hint="eastAsia"/>
          <w:color w:val="000000" w:themeColor="text1"/>
          <w:sz w:val="28"/>
          <w:szCs w:val="28"/>
        </w:rPr>
        <w:t>万</w:t>
      </w:r>
      <w:r w:rsidRPr="002B3A01">
        <w:rPr>
          <w:rFonts w:ascii="宋体" w:eastAsia="宋体" w:hAnsi="宋体" w:cs="Times New Roman"/>
          <w:sz w:val="28"/>
          <w:szCs w:val="28"/>
        </w:rPr>
        <w:t>，</w:t>
      </w:r>
      <w:r w:rsidR="00636AE0" w:rsidRPr="002B3A01">
        <w:rPr>
          <w:rFonts w:ascii="宋体" w:eastAsia="宋体" w:hAnsi="宋体" w:cs="Times New Roman" w:hint="eastAsia"/>
          <w:sz w:val="28"/>
          <w:szCs w:val="28"/>
        </w:rPr>
        <w:t>因此，这5</w:t>
      </w:r>
      <w:r w:rsidR="00636AE0" w:rsidRPr="002B3A01">
        <w:rPr>
          <w:rFonts w:ascii="宋体" w:eastAsia="宋体" w:hAnsi="宋体" w:cs="Times New Roman"/>
          <w:sz w:val="28"/>
          <w:szCs w:val="28"/>
        </w:rPr>
        <w:t>00</w:t>
      </w:r>
      <w:r w:rsidR="00636AE0" w:rsidRPr="002B3A01">
        <w:rPr>
          <w:rFonts w:ascii="宋体" w:eastAsia="宋体" w:hAnsi="宋体" w:cs="Times New Roman" w:hint="eastAsia"/>
          <w:sz w:val="28"/>
          <w:szCs w:val="28"/>
        </w:rPr>
        <w:t>万全部计入实收资本</w:t>
      </w:r>
      <w:r w:rsidRPr="002B3A01">
        <w:rPr>
          <w:rFonts w:ascii="宋体" w:eastAsia="宋体" w:hAnsi="宋体" w:cs="Times New Roman"/>
          <w:sz w:val="28"/>
          <w:szCs w:val="28"/>
        </w:rPr>
        <w:t>。</w:t>
      </w:r>
    </w:p>
    <w:p w14:paraId="6FDD2658" w14:textId="12150092" w:rsidR="00A00B9D" w:rsidRPr="002B3A01" w:rsidRDefault="00A00B9D" w:rsidP="00F55AD7">
      <w:pPr>
        <w:rPr>
          <w:rFonts w:ascii="宋体" w:eastAsia="宋体" w:hAnsi="宋体" w:cs="Times New Roman"/>
          <w:sz w:val="28"/>
          <w:szCs w:val="28"/>
        </w:rPr>
      </w:pPr>
    </w:p>
    <w:p w14:paraId="4AC3AB98" w14:textId="46DB3239" w:rsidR="00A00B9D" w:rsidRPr="002B3A01" w:rsidRDefault="005C6A78" w:rsidP="00F55AD7">
      <w:pPr>
        <w:rPr>
          <w:rFonts w:ascii="宋体" w:eastAsia="宋体" w:hAnsi="宋体" w:cs="Times New Roman"/>
          <w:sz w:val="28"/>
          <w:szCs w:val="28"/>
        </w:rPr>
      </w:pPr>
      <w:r w:rsidRPr="002B3A01">
        <w:rPr>
          <w:rFonts w:ascii="宋体" w:eastAsia="宋体" w:hAnsi="宋体" w:cs="Times New Roman" w:hint="eastAsia"/>
          <w:sz w:val="28"/>
          <w:szCs w:val="28"/>
        </w:rPr>
        <w:t>母公司单体报表的分录：</w:t>
      </w:r>
    </w:p>
    <w:p w14:paraId="6222810F" w14:textId="60BDF9CF" w:rsidR="005C6A78" w:rsidRPr="002B3A01" w:rsidRDefault="005C6A78" w:rsidP="00F55AD7">
      <w:pPr>
        <w:rPr>
          <w:rFonts w:ascii="宋体" w:eastAsia="宋体" w:hAnsi="宋体" w:cs="Times New Roman"/>
          <w:sz w:val="28"/>
          <w:szCs w:val="28"/>
        </w:rPr>
      </w:pPr>
    </w:p>
    <w:p w14:paraId="73256079" w14:textId="389965C8" w:rsidR="005C6A78" w:rsidRPr="002B3A01" w:rsidRDefault="005C6A78" w:rsidP="00F55AD7">
      <w:pPr>
        <w:rPr>
          <w:rFonts w:ascii="宋体" w:eastAsia="宋体" w:hAnsi="宋体" w:cs="Times New Roman"/>
          <w:sz w:val="28"/>
          <w:szCs w:val="28"/>
        </w:rPr>
      </w:pPr>
      <w:r w:rsidRPr="002B3A01">
        <w:rPr>
          <w:rFonts w:ascii="宋体" w:eastAsia="宋体" w:hAnsi="宋体" w:cs="Times New Roman" w:hint="eastAsia"/>
          <w:sz w:val="28"/>
          <w:szCs w:val="28"/>
        </w:rPr>
        <w:t xml:space="preserve">借：长期股权投资 </w:t>
      </w:r>
      <w:r w:rsidRPr="002B3A01">
        <w:rPr>
          <w:rFonts w:ascii="宋体" w:eastAsia="宋体" w:hAnsi="宋体" w:cs="Times New Roman"/>
          <w:sz w:val="28"/>
          <w:szCs w:val="28"/>
        </w:rPr>
        <w:t>5,000,000.00</w:t>
      </w:r>
    </w:p>
    <w:p w14:paraId="6FE271BC" w14:textId="16991BE1" w:rsidR="005C6A78" w:rsidRPr="002B3A01" w:rsidRDefault="005C6A78" w:rsidP="00F55AD7">
      <w:pPr>
        <w:rPr>
          <w:rFonts w:ascii="宋体" w:eastAsia="宋体" w:hAnsi="宋体" w:cs="Times New Roman"/>
          <w:sz w:val="28"/>
          <w:szCs w:val="28"/>
        </w:rPr>
      </w:pPr>
      <w:r w:rsidRPr="002B3A01">
        <w:rPr>
          <w:rFonts w:ascii="宋体" w:eastAsia="宋体" w:hAnsi="宋体" w:cs="Times New Roman" w:hint="eastAsia"/>
          <w:sz w:val="28"/>
          <w:szCs w:val="28"/>
        </w:rPr>
        <w:t>贷：</w:t>
      </w:r>
      <w:r w:rsidRPr="002B3A01">
        <w:rPr>
          <w:rFonts w:ascii="宋体" w:eastAsia="宋体" w:hAnsi="宋体" w:cs="Times New Roman"/>
          <w:sz w:val="28"/>
          <w:szCs w:val="28"/>
        </w:rPr>
        <w:t>银行存款  5,000,000.00</w:t>
      </w:r>
    </w:p>
    <w:p w14:paraId="7D3D02D6" w14:textId="2B0CE5FB" w:rsidR="00A00B9D" w:rsidRPr="002B3A01" w:rsidRDefault="00A00B9D" w:rsidP="00F55AD7">
      <w:pPr>
        <w:rPr>
          <w:rFonts w:ascii="宋体" w:eastAsia="宋体" w:hAnsi="宋体" w:cs="Times New Roman"/>
          <w:sz w:val="28"/>
          <w:szCs w:val="28"/>
        </w:rPr>
      </w:pPr>
    </w:p>
    <w:p w14:paraId="28DF87F4" w14:textId="0CF0CD43" w:rsidR="00C06140" w:rsidRPr="002B3A01" w:rsidRDefault="00C06140" w:rsidP="00F55AD7">
      <w:pPr>
        <w:rPr>
          <w:rFonts w:ascii="宋体" w:eastAsia="宋体" w:hAnsi="宋体" w:cs="Times New Roman"/>
          <w:sz w:val="28"/>
          <w:szCs w:val="28"/>
        </w:rPr>
      </w:pPr>
      <w:r w:rsidRPr="002B3A01">
        <w:rPr>
          <w:rFonts w:ascii="宋体" w:eastAsia="宋体" w:hAnsi="宋体" w:cs="Times New Roman" w:hint="eastAsia"/>
          <w:sz w:val="28"/>
          <w:szCs w:val="28"/>
        </w:rPr>
        <w:t>所以要把长投冲掉。</w:t>
      </w:r>
    </w:p>
    <w:p w14:paraId="0CFF310D" w14:textId="35096B8F" w:rsidR="00C06140" w:rsidRPr="002B3A01" w:rsidRDefault="00C06140" w:rsidP="00F55AD7">
      <w:pPr>
        <w:rPr>
          <w:rFonts w:ascii="宋体" w:eastAsia="宋体" w:hAnsi="宋体" w:cs="Times New Roman"/>
          <w:sz w:val="28"/>
          <w:szCs w:val="28"/>
        </w:rPr>
      </w:pPr>
    </w:p>
    <w:p w14:paraId="010519C9" w14:textId="289CC2E8" w:rsidR="007A50B2" w:rsidRPr="002B3A01" w:rsidRDefault="007A50B2" w:rsidP="007A50B2">
      <w:pPr>
        <w:rPr>
          <w:rFonts w:ascii="宋体" w:eastAsia="宋体" w:hAnsi="宋体" w:cs="Times New Roman"/>
          <w:sz w:val="28"/>
          <w:szCs w:val="28"/>
        </w:rPr>
      </w:pPr>
      <w:r w:rsidRPr="002B3A01">
        <w:rPr>
          <w:rFonts w:ascii="宋体" w:eastAsia="宋体" w:hAnsi="宋体" w:cs="Times New Roman"/>
          <w:sz w:val="28"/>
          <w:szCs w:val="28"/>
        </w:rPr>
        <w:t>合并报表中确认的资本公积，</w:t>
      </w:r>
      <w:r w:rsidRPr="002B3A01">
        <w:rPr>
          <w:rFonts w:ascii="宋体" w:eastAsia="宋体" w:hAnsi="宋体" w:cs="Times New Roman"/>
          <w:sz w:val="28"/>
          <w:szCs w:val="28"/>
          <w:highlight w:val="yellow"/>
        </w:rPr>
        <w:t>等于</w:t>
      </w:r>
      <w:r w:rsidRPr="002B3A01">
        <w:rPr>
          <w:rFonts w:ascii="宋体" w:eastAsia="宋体" w:hAnsi="宋体" w:cs="Times New Roman"/>
          <w:sz w:val="28"/>
          <w:szCs w:val="28"/>
        </w:rPr>
        <w:t>增持后的持股比例乘以子公司增持后的账面净资产</w:t>
      </w:r>
      <w:r w:rsidRPr="002B3A01">
        <w:rPr>
          <w:rFonts w:ascii="宋体" w:eastAsia="宋体" w:hAnsi="宋体" w:cs="Times New Roman"/>
          <w:sz w:val="28"/>
          <w:szCs w:val="28"/>
          <w:highlight w:val="yellow"/>
        </w:rPr>
        <w:t>减去</w:t>
      </w:r>
      <w:r w:rsidRPr="002B3A01">
        <w:rPr>
          <w:rFonts w:ascii="宋体" w:eastAsia="宋体" w:hAnsi="宋体" w:cs="Times New Roman"/>
          <w:sz w:val="28"/>
          <w:szCs w:val="28"/>
        </w:rPr>
        <w:t>增持前的持股比例乘以增持前子公司的账面净资产</w:t>
      </w:r>
      <w:r w:rsidR="00905741" w:rsidRPr="002B3A01">
        <w:rPr>
          <w:rFonts w:ascii="宋体" w:eastAsia="宋体" w:hAnsi="宋体" w:cs="Times New Roman" w:hint="eastAsia"/>
          <w:sz w:val="28"/>
          <w:szCs w:val="28"/>
        </w:rPr>
        <w:t>，再减去支付的对价5</w:t>
      </w:r>
      <w:r w:rsidR="00905741" w:rsidRPr="002B3A01">
        <w:rPr>
          <w:rFonts w:ascii="宋体" w:eastAsia="宋体" w:hAnsi="宋体" w:cs="Times New Roman"/>
          <w:sz w:val="28"/>
          <w:szCs w:val="28"/>
        </w:rPr>
        <w:t>00</w:t>
      </w:r>
      <w:r w:rsidR="00905741" w:rsidRPr="002B3A01">
        <w:rPr>
          <w:rFonts w:ascii="宋体" w:eastAsia="宋体" w:hAnsi="宋体" w:cs="Times New Roman" w:hint="eastAsia"/>
          <w:sz w:val="28"/>
          <w:szCs w:val="28"/>
        </w:rPr>
        <w:t>万</w:t>
      </w:r>
      <w:r w:rsidRPr="002B3A01">
        <w:rPr>
          <w:rFonts w:ascii="宋体" w:eastAsia="宋体" w:hAnsi="宋体" w:cs="Times New Roman"/>
          <w:sz w:val="28"/>
          <w:szCs w:val="28"/>
        </w:rPr>
        <w:t>。即23,750,000.00*</w:t>
      </w:r>
      <w:r w:rsidR="001822D0" w:rsidRPr="002B3A01">
        <w:rPr>
          <w:rFonts w:ascii="宋体" w:eastAsia="宋体" w:hAnsi="宋体" w:cs="Times New Roman"/>
          <w:sz w:val="28"/>
          <w:szCs w:val="28"/>
        </w:rPr>
        <w:t>9</w:t>
      </w:r>
      <w:r w:rsidRPr="002B3A01">
        <w:rPr>
          <w:rFonts w:ascii="宋体" w:eastAsia="宋体" w:hAnsi="宋体" w:cs="Times New Roman"/>
          <w:sz w:val="28"/>
          <w:szCs w:val="28"/>
        </w:rPr>
        <w:t>0%- 18,750,000.00*80%</w:t>
      </w:r>
      <w:r w:rsidR="00905741" w:rsidRPr="002B3A01">
        <w:rPr>
          <w:rFonts w:ascii="宋体" w:eastAsia="宋体" w:hAnsi="宋体" w:cs="Times New Roman"/>
          <w:sz w:val="28"/>
          <w:szCs w:val="28"/>
        </w:rPr>
        <w:t>-500</w:t>
      </w:r>
      <w:r w:rsidR="00905741" w:rsidRPr="002B3A01">
        <w:rPr>
          <w:rFonts w:ascii="宋体" w:eastAsia="宋体" w:hAnsi="宋体" w:cs="Times New Roman" w:hint="eastAsia"/>
          <w:sz w:val="28"/>
          <w:szCs w:val="28"/>
        </w:rPr>
        <w:t>万</w:t>
      </w:r>
      <w:r w:rsidRPr="002B3A01">
        <w:rPr>
          <w:rFonts w:ascii="宋体" w:eastAsia="宋体" w:hAnsi="宋体" w:cs="Times New Roman"/>
          <w:sz w:val="28"/>
          <w:szCs w:val="28"/>
        </w:rPr>
        <w:t>=</w:t>
      </w:r>
      <w:r w:rsidR="001822D0" w:rsidRPr="002B3A01">
        <w:rPr>
          <w:rFonts w:ascii="宋体" w:eastAsia="宋体" w:hAnsi="宋体" w:cs="Times New Roman"/>
          <w:sz w:val="28"/>
          <w:szCs w:val="28"/>
        </w:rPr>
        <w:t xml:space="preserve"> 1,375,000.00</w:t>
      </w:r>
      <w:r w:rsidRPr="002B3A01">
        <w:rPr>
          <w:rFonts w:ascii="宋体" w:eastAsia="宋体" w:hAnsi="宋体" w:cs="Times New Roman"/>
          <w:sz w:val="28"/>
          <w:szCs w:val="28"/>
        </w:rPr>
        <w:t>。</w:t>
      </w:r>
    </w:p>
    <w:p w14:paraId="3BBAD450" w14:textId="77777777" w:rsidR="007A50B2" w:rsidRPr="002B3A01" w:rsidRDefault="007A50B2" w:rsidP="007A50B2">
      <w:pPr>
        <w:rPr>
          <w:rFonts w:ascii="宋体" w:eastAsia="宋体" w:hAnsi="宋体" w:cs="Times New Roman"/>
          <w:sz w:val="28"/>
          <w:szCs w:val="28"/>
        </w:rPr>
      </w:pPr>
    </w:p>
    <w:p w14:paraId="45700A64" w14:textId="5238F5E5" w:rsidR="00C06140" w:rsidRPr="002B3A01" w:rsidRDefault="007A50B2" w:rsidP="007A50B2">
      <w:pPr>
        <w:rPr>
          <w:rFonts w:ascii="宋体" w:eastAsia="宋体" w:hAnsi="宋体" w:cs="Times New Roman"/>
          <w:sz w:val="28"/>
          <w:szCs w:val="28"/>
        </w:rPr>
      </w:pPr>
      <w:r w:rsidRPr="002B3A01">
        <w:rPr>
          <w:rFonts w:ascii="宋体" w:eastAsia="宋体" w:hAnsi="宋体" w:cs="Times New Roman"/>
          <w:sz w:val="28"/>
          <w:szCs w:val="28"/>
        </w:rPr>
        <w:t>少数股东权益的金额，等于增资</w:t>
      </w:r>
      <w:r w:rsidRPr="002B3A01">
        <w:rPr>
          <w:rFonts w:ascii="宋体" w:eastAsia="宋体" w:hAnsi="宋体" w:cs="Times New Roman"/>
          <w:sz w:val="28"/>
          <w:szCs w:val="28"/>
          <w:highlight w:val="yellow"/>
        </w:rPr>
        <w:t>后</w:t>
      </w:r>
      <w:r w:rsidRPr="002B3A01">
        <w:rPr>
          <w:rFonts w:ascii="宋体" w:eastAsia="宋体" w:hAnsi="宋体" w:cs="Times New Roman"/>
          <w:sz w:val="28"/>
          <w:szCs w:val="28"/>
        </w:rPr>
        <w:t>的少数股东持股比例×增资</w:t>
      </w:r>
      <w:r w:rsidRPr="002B3A01">
        <w:rPr>
          <w:rFonts w:ascii="宋体" w:eastAsia="宋体" w:hAnsi="宋体" w:cs="Times New Roman"/>
          <w:sz w:val="28"/>
          <w:szCs w:val="28"/>
          <w:highlight w:val="yellow"/>
        </w:rPr>
        <w:t>后</w:t>
      </w:r>
      <w:r w:rsidRPr="002B3A01">
        <w:rPr>
          <w:rFonts w:ascii="宋体" w:eastAsia="宋体" w:hAnsi="宋体" w:cs="Times New Roman"/>
          <w:sz w:val="28"/>
          <w:szCs w:val="28"/>
        </w:rPr>
        <w:t>子公司的账面净资产-资</w:t>
      </w:r>
      <w:r w:rsidRPr="002B3A01">
        <w:rPr>
          <w:rFonts w:ascii="宋体" w:eastAsia="宋体" w:hAnsi="宋体" w:cs="Times New Roman"/>
          <w:sz w:val="28"/>
          <w:szCs w:val="28"/>
          <w:highlight w:val="yellow"/>
        </w:rPr>
        <w:t>前</w:t>
      </w:r>
      <w:r w:rsidRPr="002B3A01">
        <w:rPr>
          <w:rFonts w:ascii="宋体" w:eastAsia="宋体" w:hAnsi="宋体" w:cs="Times New Roman"/>
          <w:sz w:val="28"/>
          <w:szCs w:val="28"/>
        </w:rPr>
        <w:t>的少数股东持股比例×增资</w:t>
      </w:r>
      <w:r w:rsidRPr="002B3A01">
        <w:rPr>
          <w:rFonts w:ascii="宋体" w:eastAsia="宋体" w:hAnsi="宋体" w:cs="Times New Roman"/>
          <w:sz w:val="28"/>
          <w:szCs w:val="28"/>
          <w:highlight w:val="yellow"/>
        </w:rPr>
        <w:t>前</w:t>
      </w:r>
      <w:r w:rsidRPr="002B3A01">
        <w:rPr>
          <w:rFonts w:ascii="宋体" w:eastAsia="宋体" w:hAnsi="宋体" w:cs="Times New Roman"/>
          <w:sz w:val="28"/>
          <w:szCs w:val="28"/>
        </w:rPr>
        <w:t>子公司的账面净资产。即23,750,000.00*</w:t>
      </w:r>
      <w:r w:rsidR="0040435A" w:rsidRPr="002B3A01">
        <w:rPr>
          <w:rFonts w:ascii="宋体" w:eastAsia="宋体" w:hAnsi="宋体" w:cs="Times New Roman"/>
          <w:sz w:val="28"/>
          <w:szCs w:val="28"/>
        </w:rPr>
        <w:t>1</w:t>
      </w:r>
      <w:r w:rsidRPr="002B3A01">
        <w:rPr>
          <w:rFonts w:ascii="宋体" w:eastAsia="宋体" w:hAnsi="宋体" w:cs="Times New Roman"/>
          <w:sz w:val="28"/>
          <w:szCs w:val="28"/>
        </w:rPr>
        <w:t>0%-18,750,000.00*20%=</w:t>
      </w:r>
      <w:r w:rsidR="0040435A" w:rsidRPr="002B3A01">
        <w:rPr>
          <w:rFonts w:ascii="宋体" w:eastAsia="宋体" w:hAnsi="宋体" w:cs="Times New Roman"/>
          <w:sz w:val="28"/>
          <w:szCs w:val="28"/>
        </w:rPr>
        <w:t xml:space="preserve"> -1,375,000.00</w:t>
      </w:r>
      <w:r w:rsidRPr="002B3A01">
        <w:rPr>
          <w:rFonts w:ascii="宋体" w:eastAsia="宋体" w:hAnsi="宋体" w:cs="Times New Roman"/>
          <w:sz w:val="28"/>
          <w:szCs w:val="28"/>
        </w:rPr>
        <w:t>。</w:t>
      </w:r>
      <w:r w:rsidR="0040435A" w:rsidRPr="002B3A01">
        <w:rPr>
          <w:rFonts w:ascii="宋体" w:eastAsia="宋体" w:hAnsi="宋体" w:cs="Times New Roman" w:hint="eastAsia"/>
          <w:sz w:val="28"/>
          <w:szCs w:val="28"/>
        </w:rPr>
        <w:t>负数，抵消的时候放借方。</w:t>
      </w:r>
    </w:p>
    <w:p w14:paraId="66F42C90" w14:textId="405E6FEC" w:rsidR="00C06140" w:rsidRPr="002B3A01" w:rsidRDefault="00C06140" w:rsidP="00F55AD7">
      <w:pPr>
        <w:rPr>
          <w:rFonts w:ascii="宋体" w:eastAsia="宋体" w:hAnsi="宋体" w:cs="Times New Roman"/>
          <w:sz w:val="28"/>
          <w:szCs w:val="28"/>
        </w:rPr>
      </w:pPr>
    </w:p>
    <w:p w14:paraId="01F881E3" w14:textId="77777777" w:rsidR="00C06140" w:rsidRPr="002B3A01" w:rsidRDefault="00C06140" w:rsidP="00F55AD7">
      <w:pPr>
        <w:rPr>
          <w:rFonts w:ascii="宋体" w:eastAsia="宋体" w:hAnsi="宋体" w:cs="Times New Roman"/>
          <w:sz w:val="28"/>
          <w:szCs w:val="28"/>
        </w:rPr>
      </w:pPr>
    </w:p>
    <w:tbl>
      <w:tblPr>
        <w:tblW w:w="6714" w:type="dxa"/>
        <w:tblLook w:val="04A0" w:firstRow="1" w:lastRow="0" w:firstColumn="1" w:lastColumn="0" w:noHBand="0" w:noVBand="1"/>
      </w:tblPr>
      <w:tblGrid>
        <w:gridCol w:w="2136"/>
        <w:gridCol w:w="2289"/>
        <w:gridCol w:w="2289"/>
      </w:tblGrid>
      <w:tr w:rsidR="00C9211E" w:rsidRPr="002B3A01" w14:paraId="4A83D856" w14:textId="77777777" w:rsidTr="00C9211E">
        <w:trPr>
          <w:trHeight w:val="300"/>
        </w:trPr>
        <w:tc>
          <w:tcPr>
            <w:tcW w:w="21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0FFC8" w14:textId="77777777" w:rsidR="00C9211E" w:rsidRPr="002B3A01" w:rsidRDefault="00C9211E" w:rsidP="00C9211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实收资本</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5C919FFA" w14:textId="08D6334A" w:rsidR="00C9211E" w:rsidRPr="002B3A01" w:rsidRDefault="00C9211E" w:rsidP="00C9211E">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5,000,000.00</w:t>
            </w:r>
          </w:p>
        </w:tc>
        <w:tc>
          <w:tcPr>
            <w:tcW w:w="2289" w:type="dxa"/>
            <w:tcBorders>
              <w:top w:val="single" w:sz="4" w:space="0" w:color="auto"/>
              <w:left w:val="nil"/>
              <w:bottom w:val="single" w:sz="4" w:space="0" w:color="auto"/>
              <w:right w:val="single" w:sz="4" w:space="0" w:color="auto"/>
            </w:tcBorders>
            <w:shd w:val="clear" w:color="auto" w:fill="auto"/>
            <w:noWrap/>
            <w:vAlign w:val="center"/>
          </w:tcPr>
          <w:p w14:paraId="59B331A1" w14:textId="1C7A521C" w:rsidR="00C9211E" w:rsidRPr="002B3A01" w:rsidRDefault="00C9211E" w:rsidP="00C9211E">
            <w:pPr>
              <w:widowControl/>
              <w:jc w:val="right"/>
              <w:rPr>
                <w:rFonts w:ascii="Times New Roman" w:eastAsia="等线" w:hAnsi="Times New Roman" w:cs="Times New Roman"/>
                <w:color w:val="000000"/>
                <w:kern w:val="0"/>
                <w:sz w:val="24"/>
                <w:szCs w:val="24"/>
              </w:rPr>
            </w:pPr>
          </w:p>
        </w:tc>
      </w:tr>
      <w:tr w:rsidR="00C9211E" w:rsidRPr="002B3A01" w14:paraId="0DADC45D" w14:textId="77777777" w:rsidTr="00C9211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21828189" w14:textId="526CAAAF" w:rsidR="00C9211E" w:rsidRPr="002B3A01" w:rsidRDefault="00C9211E" w:rsidP="00C9211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少数股东权益</w:t>
            </w:r>
          </w:p>
        </w:tc>
        <w:tc>
          <w:tcPr>
            <w:tcW w:w="2289" w:type="dxa"/>
            <w:tcBorders>
              <w:top w:val="nil"/>
              <w:left w:val="nil"/>
              <w:bottom w:val="single" w:sz="4" w:space="0" w:color="auto"/>
              <w:right w:val="single" w:sz="4" w:space="0" w:color="auto"/>
            </w:tcBorders>
            <w:shd w:val="clear" w:color="auto" w:fill="auto"/>
            <w:noWrap/>
            <w:vAlign w:val="center"/>
            <w:hideMark/>
          </w:tcPr>
          <w:p w14:paraId="26B02283" w14:textId="4E537D04" w:rsidR="00C9211E" w:rsidRPr="002B3A01" w:rsidRDefault="00C9211E" w:rsidP="00C9211E">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1,375,000.00</w:t>
            </w:r>
          </w:p>
        </w:tc>
        <w:tc>
          <w:tcPr>
            <w:tcW w:w="2289" w:type="dxa"/>
            <w:tcBorders>
              <w:top w:val="nil"/>
              <w:left w:val="nil"/>
              <w:bottom w:val="single" w:sz="4" w:space="0" w:color="auto"/>
              <w:right w:val="single" w:sz="4" w:space="0" w:color="auto"/>
            </w:tcBorders>
            <w:shd w:val="clear" w:color="auto" w:fill="auto"/>
            <w:noWrap/>
            <w:vAlign w:val="center"/>
            <w:hideMark/>
          </w:tcPr>
          <w:p w14:paraId="4E28C8D7" w14:textId="73EFD46C" w:rsidR="00C9211E" w:rsidRPr="002B3A01" w:rsidRDefault="00C9211E" w:rsidP="00C9211E">
            <w:pPr>
              <w:widowControl/>
              <w:jc w:val="right"/>
              <w:rPr>
                <w:rFonts w:ascii="Times New Roman" w:eastAsia="等线" w:hAnsi="Times New Roman" w:cs="Times New Roman"/>
                <w:color w:val="000000"/>
                <w:kern w:val="0"/>
                <w:sz w:val="24"/>
                <w:szCs w:val="24"/>
              </w:rPr>
            </w:pPr>
          </w:p>
        </w:tc>
      </w:tr>
      <w:tr w:rsidR="00C9211E" w:rsidRPr="002B3A01" w14:paraId="64D828D1" w14:textId="77777777" w:rsidTr="00C9211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tcPr>
          <w:p w14:paraId="2B219691" w14:textId="7875F323" w:rsidR="00C9211E" w:rsidRPr="002B3A01" w:rsidRDefault="00C9211E" w:rsidP="00C9211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长期股权投资</w:t>
            </w:r>
          </w:p>
        </w:tc>
        <w:tc>
          <w:tcPr>
            <w:tcW w:w="2289" w:type="dxa"/>
            <w:tcBorders>
              <w:top w:val="nil"/>
              <w:left w:val="nil"/>
              <w:bottom w:val="single" w:sz="4" w:space="0" w:color="auto"/>
              <w:right w:val="single" w:sz="4" w:space="0" w:color="auto"/>
            </w:tcBorders>
            <w:shd w:val="clear" w:color="auto" w:fill="auto"/>
            <w:noWrap/>
            <w:vAlign w:val="center"/>
          </w:tcPr>
          <w:p w14:paraId="429A033B" w14:textId="52B5287F" w:rsidR="00C9211E" w:rsidRPr="002B3A01" w:rsidRDefault="00C9211E" w:rsidP="00C9211E">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tcPr>
          <w:p w14:paraId="297ABE02" w14:textId="397E1BA5" w:rsidR="00C9211E" w:rsidRPr="002B3A01" w:rsidRDefault="00C9211E" w:rsidP="00C9211E">
            <w:pPr>
              <w:widowControl/>
              <w:jc w:val="right"/>
              <w:rPr>
                <w:rFonts w:ascii="Times New Roman" w:eastAsia="等线" w:hAnsi="Times New Roman" w:cs="Times New Roman"/>
                <w:color w:val="000000"/>
                <w:sz w:val="24"/>
                <w:szCs w:val="24"/>
              </w:rPr>
            </w:pPr>
            <w:r w:rsidRPr="002B3A01">
              <w:rPr>
                <w:rFonts w:ascii="Times New Roman" w:eastAsia="等线" w:hAnsi="Times New Roman" w:cs="Times New Roman"/>
                <w:color w:val="000000"/>
                <w:sz w:val="24"/>
                <w:szCs w:val="24"/>
              </w:rPr>
              <w:t>5,000,000.00</w:t>
            </w:r>
          </w:p>
        </w:tc>
      </w:tr>
      <w:tr w:rsidR="00C9211E" w:rsidRPr="002B3A01" w14:paraId="318E6B8F" w14:textId="77777777" w:rsidTr="00C9211E">
        <w:trPr>
          <w:trHeight w:val="300"/>
        </w:trPr>
        <w:tc>
          <w:tcPr>
            <w:tcW w:w="2136" w:type="dxa"/>
            <w:tcBorders>
              <w:top w:val="nil"/>
              <w:left w:val="single" w:sz="4" w:space="0" w:color="auto"/>
              <w:bottom w:val="single" w:sz="4" w:space="0" w:color="auto"/>
              <w:right w:val="single" w:sz="4" w:space="0" w:color="auto"/>
            </w:tcBorders>
            <w:shd w:val="clear" w:color="auto" w:fill="auto"/>
            <w:noWrap/>
            <w:vAlign w:val="bottom"/>
            <w:hideMark/>
          </w:tcPr>
          <w:p w14:paraId="5E52D89C" w14:textId="77777777" w:rsidR="00C9211E" w:rsidRPr="002B3A01" w:rsidRDefault="00C9211E" w:rsidP="00C9211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资本公积 </w:t>
            </w:r>
          </w:p>
        </w:tc>
        <w:tc>
          <w:tcPr>
            <w:tcW w:w="2289" w:type="dxa"/>
            <w:tcBorders>
              <w:top w:val="nil"/>
              <w:left w:val="nil"/>
              <w:bottom w:val="single" w:sz="4" w:space="0" w:color="auto"/>
              <w:right w:val="single" w:sz="4" w:space="0" w:color="auto"/>
            </w:tcBorders>
            <w:shd w:val="clear" w:color="auto" w:fill="auto"/>
            <w:noWrap/>
            <w:vAlign w:val="center"/>
            <w:hideMark/>
          </w:tcPr>
          <w:p w14:paraId="2B4CB4AF" w14:textId="35F76913" w:rsidR="00C9211E" w:rsidRPr="002B3A01" w:rsidRDefault="00C9211E" w:rsidP="00C9211E">
            <w:pPr>
              <w:widowControl/>
              <w:jc w:val="right"/>
              <w:rPr>
                <w:rFonts w:ascii="Times New Roman" w:eastAsia="等线" w:hAnsi="Times New Roman" w:cs="Times New Roman"/>
                <w:color w:val="000000"/>
                <w:kern w:val="0"/>
                <w:sz w:val="24"/>
                <w:szCs w:val="24"/>
              </w:rPr>
            </w:pPr>
          </w:p>
        </w:tc>
        <w:tc>
          <w:tcPr>
            <w:tcW w:w="2289" w:type="dxa"/>
            <w:tcBorders>
              <w:top w:val="nil"/>
              <w:left w:val="nil"/>
              <w:bottom w:val="single" w:sz="4" w:space="0" w:color="auto"/>
              <w:right w:val="single" w:sz="4" w:space="0" w:color="auto"/>
            </w:tcBorders>
            <w:shd w:val="clear" w:color="auto" w:fill="auto"/>
            <w:noWrap/>
            <w:vAlign w:val="center"/>
            <w:hideMark/>
          </w:tcPr>
          <w:p w14:paraId="38BC7983" w14:textId="235182B9" w:rsidR="00C9211E" w:rsidRPr="002B3A01" w:rsidRDefault="00C9211E" w:rsidP="00C9211E">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1,375,000.00</w:t>
            </w:r>
          </w:p>
        </w:tc>
      </w:tr>
    </w:tbl>
    <w:p w14:paraId="64A2F3B3" w14:textId="30A5249B" w:rsidR="00F55AD7" w:rsidRPr="002B3A01" w:rsidRDefault="00F55AD7" w:rsidP="00F55AD7">
      <w:pPr>
        <w:rPr>
          <w:rFonts w:ascii="宋体" w:eastAsia="宋体" w:hAnsi="宋体" w:cs="Times New Roman"/>
          <w:sz w:val="28"/>
          <w:szCs w:val="28"/>
        </w:rPr>
      </w:pPr>
    </w:p>
    <w:p w14:paraId="7EC17761" w14:textId="77777777" w:rsidR="00F55AD7" w:rsidRPr="002B3A01" w:rsidRDefault="00F55AD7" w:rsidP="00F55AD7">
      <w:pPr>
        <w:rPr>
          <w:rFonts w:ascii="宋体" w:eastAsia="宋体" w:hAnsi="宋体" w:cs="Times New Roman"/>
          <w:sz w:val="28"/>
          <w:szCs w:val="28"/>
        </w:rPr>
      </w:pPr>
    </w:p>
    <w:p w14:paraId="5F0DBAA0"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④切增持日到期末的净利润</w:t>
      </w:r>
    </w:p>
    <w:p w14:paraId="2CBD65AA" w14:textId="77777777" w:rsidR="00F55AD7" w:rsidRPr="002B3A01" w:rsidRDefault="00F55AD7" w:rsidP="00F55AD7">
      <w:pPr>
        <w:rPr>
          <w:rFonts w:ascii="宋体" w:eastAsia="宋体" w:hAnsi="宋体" w:cs="Times New Roman"/>
          <w:sz w:val="28"/>
          <w:szCs w:val="28"/>
        </w:rPr>
      </w:pPr>
    </w:p>
    <w:p w14:paraId="78F206EB" w14:textId="77777777" w:rsidR="00F55AD7" w:rsidRPr="002B3A01" w:rsidRDefault="00F55AD7" w:rsidP="00F55AD7">
      <w:pPr>
        <w:rPr>
          <w:rFonts w:ascii="宋体" w:eastAsia="宋体" w:hAnsi="宋体" w:cs="Times New Roman"/>
          <w:sz w:val="28"/>
          <w:szCs w:val="28"/>
        </w:rPr>
      </w:pPr>
    </w:p>
    <w:tbl>
      <w:tblPr>
        <w:tblW w:w="6638" w:type="dxa"/>
        <w:tblLook w:val="04A0" w:firstRow="1" w:lastRow="0" w:firstColumn="1" w:lastColumn="0" w:noHBand="0" w:noVBand="1"/>
      </w:tblPr>
      <w:tblGrid>
        <w:gridCol w:w="2223"/>
        <w:gridCol w:w="1877"/>
        <w:gridCol w:w="2538"/>
      </w:tblGrid>
      <w:tr w:rsidR="00F55AD7" w:rsidRPr="002B3A01" w14:paraId="3126FCCF" w14:textId="77777777" w:rsidTr="00412E60">
        <w:trPr>
          <w:trHeight w:val="300"/>
        </w:trPr>
        <w:tc>
          <w:tcPr>
            <w:tcW w:w="2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04F3E"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少数股东损益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3EECF0B0"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22DA70D2"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090C9772" w14:textId="77777777" w:rsidTr="00412E60">
        <w:trPr>
          <w:trHeight w:val="95"/>
        </w:trPr>
        <w:tc>
          <w:tcPr>
            <w:tcW w:w="2223" w:type="dxa"/>
            <w:tcBorders>
              <w:top w:val="nil"/>
              <w:left w:val="single" w:sz="4" w:space="0" w:color="auto"/>
              <w:bottom w:val="single" w:sz="4" w:space="0" w:color="auto"/>
              <w:right w:val="single" w:sz="4" w:space="0" w:color="auto"/>
            </w:tcBorders>
            <w:shd w:val="clear" w:color="auto" w:fill="auto"/>
            <w:noWrap/>
            <w:vAlign w:val="bottom"/>
            <w:hideMark/>
          </w:tcPr>
          <w:p w14:paraId="3FBD66D8"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1877" w:type="dxa"/>
            <w:tcBorders>
              <w:top w:val="nil"/>
              <w:left w:val="nil"/>
              <w:bottom w:val="single" w:sz="4" w:space="0" w:color="auto"/>
              <w:right w:val="single" w:sz="4" w:space="0" w:color="auto"/>
            </w:tcBorders>
            <w:shd w:val="clear" w:color="auto" w:fill="auto"/>
            <w:noWrap/>
            <w:vAlign w:val="center"/>
            <w:hideMark/>
          </w:tcPr>
          <w:p w14:paraId="601F378C"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28A2CFDA"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75,000.00</w:t>
            </w:r>
          </w:p>
        </w:tc>
      </w:tr>
    </w:tbl>
    <w:p w14:paraId="431A9B33" w14:textId="77777777" w:rsidR="00F55AD7" w:rsidRPr="002B3A01" w:rsidRDefault="00F55AD7" w:rsidP="00F55AD7">
      <w:pPr>
        <w:rPr>
          <w:rFonts w:ascii="宋体" w:eastAsia="宋体" w:hAnsi="宋体" w:cs="Times New Roman"/>
          <w:sz w:val="28"/>
          <w:szCs w:val="28"/>
        </w:rPr>
      </w:pPr>
    </w:p>
    <w:p w14:paraId="6EC0C280" w14:textId="77777777" w:rsidR="00F55AD7" w:rsidRPr="002B3A01" w:rsidRDefault="00F55AD7" w:rsidP="00F55AD7">
      <w:pPr>
        <w:rPr>
          <w:rFonts w:ascii="宋体" w:eastAsia="宋体" w:hAnsi="宋体" w:cs="Times New Roman"/>
          <w:sz w:val="28"/>
          <w:szCs w:val="28"/>
        </w:rPr>
      </w:pPr>
    </w:p>
    <w:p w14:paraId="73F29392" w14:textId="77777777"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⑤冲本期计提的盈余公积</w:t>
      </w:r>
    </w:p>
    <w:p w14:paraId="3C14379C" w14:textId="77777777" w:rsidR="00F55AD7" w:rsidRPr="002B3A01" w:rsidRDefault="00F55AD7" w:rsidP="00F55AD7">
      <w:pPr>
        <w:rPr>
          <w:rFonts w:ascii="宋体" w:eastAsia="宋体" w:hAnsi="宋体" w:cs="Times New Roman"/>
          <w:sz w:val="28"/>
          <w:szCs w:val="28"/>
        </w:rPr>
      </w:pPr>
    </w:p>
    <w:tbl>
      <w:tblPr>
        <w:tblW w:w="7104" w:type="dxa"/>
        <w:tblLook w:val="04A0" w:firstRow="1" w:lastRow="0" w:firstColumn="1" w:lastColumn="0" w:noHBand="0" w:noVBand="1"/>
      </w:tblPr>
      <w:tblGrid>
        <w:gridCol w:w="2689"/>
        <w:gridCol w:w="1877"/>
        <w:gridCol w:w="2538"/>
      </w:tblGrid>
      <w:tr w:rsidR="00F55AD7" w:rsidRPr="002B3A01" w14:paraId="1085C7AE" w14:textId="77777777" w:rsidTr="00412E60">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620FA"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盈余公积 </w:t>
            </w:r>
          </w:p>
        </w:tc>
        <w:tc>
          <w:tcPr>
            <w:tcW w:w="1877" w:type="dxa"/>
            <w:tcBorders>
              <w:top w:val="single" w:sz="4" w:space="0" w:color="auto"/>
              <w:left w:val="nil"/>
              <w:bottom w:val="single" w:sz="4" w:space="0" w:color="auto"/>
              <w:right w:val="single" w:sz="4" w:space="0" w:color="auto"/>
            </w:tcBorders>
            <w:shd w:val="clear" w:color="auto" w:fill="auto"/>
            <w:noWrap/>
            <w:vAlign w:val="center"/>
            <w:hideMark/>
          </w:tcPr>
          <w:p w14:paraId="764C17B2"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c>
          <w:tcPr>
            <w:tcW w:w="2538" w:type="dxa"/>
            <w:tcBorders>
              <w:top w:val="single" w:sz="4" w:space="0" w:color="auto"/>
              <w:left w:val="nil"/>
              <w:bottom w:val="single" w:sz="4" w:space="0" w:color="auto"/>
              <w:right w:val="single" w:sz="4" w:space="0" w:color="auto"/>
            </w:tcBorders>
            <w:shd w:val="clear" w:color="auto" w:fill="auto"/>
            <w:noWrap/>
            <w:vAlign w:val="center"/>
            <w:hideMark/>
          </w:tcPr>
          <w:p w14:paraId="6035F1B0"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r>
      <w:tr w:rsidR="00F55AD7" w:rsidRPr="002B3A01" w14:paraId="2472A08A" w14:textId="77777777" w:rsidTr="00412E60">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14:paraId="774A1069" w14:textId="77777777" w:rsidR="00F55AD7" w:rsidRPr="002B3A01" w:rsidRDefault="00F55AD7" w:rsidP="00412E6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减：提取法定盈余公积 </w:t>
            </w:r>
          </w:p>
        </w:tc>
        <w:tc>
          <w:tcPr>
            <w:tcW w:w="1877" w:type="dxa"/>
            <w:tcBorders>
              <w:top w:val="nil"/>
              <w:left w:val="nil"/>
              <w:bottom w:val="single" w:sz="4" w:space="0" w:color="auto"/>
              <w:right w:val="single" w:sz="4" w:space="0" w:color="auto"/>
            </w:tcBorders>
            <w:shd w:val="clear" w:color="auto" w:fill="auto"/>
            <w:noWrap/>
            <w:vAlign w:val="center"/>
            <w:hideMark/>
          </w:tcPr>
          <w:p w14:paraId="6F6480CE" w14:textId="77777777" w:rsidR="00F55AD7" w:rsidRPr="002B3A01" w:rsidRDefault="00F55AD7" w:rsidP="00412E60">
            <w:pPr>
              <w:widowControl/>
              <w:jc w:val="right"/>
              <w:rPr>
                <w:rFonts w:ascii="Times New Roman" w:eastAsia="等线" w:hAnsi="Times New Roman" w:cs="Times New Roman"/>
                <w:color w:val="000000"/>
                <w:kern w:val="0"/>
                <w:sz w:val="24"/>
                <w:szCs w:val="24"/>
              </w:rPr>
            </w:pPr>
          </w:p>
        </w:tc>
        <w:tc>
          <w:tcPr>
            <w:tcW w:w="2538" w:type="dxa"/>
            <w:tcBorders>
              <w:top w:val="nil"/>
              <w:left w:val="nil"/>
              <w:bottom w:val="single" w:sz="4" w:space="0" w:color="auto"/>
              <w:right w:val="single" w:sz="4" w:space="0" w:color="auto"/>
            </w:tcBorders>
            <w:shd w:val="clear" w:color="auto" w:fill="auto"/>
            <w:noWrap/>
            <w:vAlign w:val="center"/>
            <w:hideMark/>
          </w:tcPr>
          <w:p w14:paraId="7DAE57FE" w14:textId="77777777" w:rsidR="00F55AD7" w:rsidRPr="002B3A01" w:rsidRDefault="00F55AD7" w:rsidP="00412E6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150,000.00</w:t>
            </w:r>
          </w:p>
        </w:tc>
      </w:tr>
    </w:tbl>
    <w:p w14:paraId="5C858BF2" w14:textId="77777777" w:rsidR="00F55AD7" w:rsidRPr="002B3A01" w:rsidRDefault="00F55AD7" w:rsidP="00F55AD7">
      <w:pPr>
        <w:rPr>
          <w:rFonts w:ascii="宋体" w:eastAsia="宋体" w:hAnsi="宋体" w:cs="Times New Roman"/>
          <w:sz w:val="28"/>
          <w:szCs w:val="28"/>
        </w:rPr>
      </w:pPr>
    </w:p>
    <w:p w14:paraId="0A56BD80" w14:textId="77777777" w:rsidR="00F55AD7" w:rsidRPr="002B3A01" w:rsidRDefault="00F55AD7" w:rsidP="00F55AD7">
      <w:pPr>
        <w:rPr>
          <w:rFonts w:ascii="宋体" w:eastAsia="宋体" w:hAnsi="宋体" w:cs="Times New Roman"/>
          <w:sz w:val="28"/>
          <w:szCs w:val="28"/>
        </w:rPr>
      </w:pPr>
    </w:p>
    <w:p w14:paraId="3CB09145" w14:textId="18AD8C43" w:rsidR="00F55AD7" w:rsidRPr="002B3A01" w:rsidRDefault="00F55AD7" w:rsidP="00F55AD7">
      <w:pPr>
        <w:rPr>
          <w:rFonts w:ascii="宋体" w:eastAsia="宋体" w:hAnsi="宋体" w:cs="Times New Roman"/>
          <w:sz w:val="28"/>
          <w:szCs w:val="28"/>
        </w:rPr>
      </w:pPr>
      <w:r w:rsidRPr="002B3A01">
        <w:rPr>
          <w:rFonts w:ascii="宋体" w:eastAsia="宋体" w:hAnsi="宋体" w:cs="Times New Roman" w:hint="eastAsia"/>
          <w:sz w:val="28"/>
          <w:szCs w:val="28"/>
        </w:rPr>
        <w:t>做完之后再验证，少数股东权益=</w:t>
      </w:r>
      <w:r w:rsidRPr="002B3A01">
        <w:rPr>
          <w:rFonts w:ascii="Times New Roman" w:eastAsia="等线" w:hAnsi="Times New Roman" w:cs="Times New Roman"/>
          <w:color w:val="000000"/>
          <w:kern w:val="0"/>
          <w:sz w:val="24"/>
          <w:szCs w:val="24"/>
        </w:rPr>
        <w:t>3,600,000.00+150,000.00-</w:t>
      </w:r>
      <w:r w:rsidR="00664439" w:rsidRPr="002B3A01">
        <w:rPr>
          <w:rFonts w:ascii="Times New Roman" w:eastAsia="等线" w:hAnsi="Times New Roman" w:cs="Times New Roman"/>
          <w:color w:val="000000"/>
          <w:kern w:val="0"/>
          <w:sz w:val="24"/>
          <w:szCs w:val="24"/>
        </w:rPr>
        <w:t xml:space="preserve"> 1,375,000.00 </w:t>
      </w:r>
      <w:r w:rsidRPr="002B3A01">
        <w:rPr>
          <w:rFonts w:ascii="Times New Roman" w:eastAsia="等线" w:hAnsi="Times New Roman" w:cs="Times New Roman"/>
          <w:color w:val="000000"/>
          <w:kern w:val="0"/>
          <w:sz w:val="24"/>
          <w:szCs w:val="24"/>
        </w:rPr>
        <w:t xml:space="preserve">+75,000.00= </w:t>
      </w:r>
      <w:r w:rsidR="00664439" w:rsidRPr="002B3A01">
        <w:rPr>
          <w:rFonts w:ascii="Times New Roman" w:eastAsia="等线" w:hAnsi="Times New Roman" w:cs="Times New Roman"/>
          <w:color w:val="000000"/>
          <w:kern w:val="0"/>
          <w:sz w:val="24"/>
          <w:szCs w:val="24"/>
        </w:rPr>
        <w:t>2,450,000.00</w:t>
      </w:r>
      <w:r w:rsidRPr="002B3A01">
        <w:rPr>
          <w:rFonts w:ascii="Times New Roman" w:eastAsia="等线" w:hAnsi="Times New Roman" w:cs="Times New Roman" w:hint="eastAsia"/>
          <w:color w:val="000000"/>
          <w:kern w:val="0"/>
          <w:sz w:val="24"/>
          <w:szCs w:val="24"/>
        </w:rPr>
        <w:t>，</w:t>
      </w:r>
      <w:r w:rsidRPr="002B3A01">
        <w:rPr>
          <w:rFonts w:ascii="宋体" w:eastAsia="宋体" w:hAnsi="宋体" w:cs="Times New Roman" w:hint="eastAsia"/>
          <w:color w:val="000000"/>
          <w:kern w:val="0"/>
          <w:sz w:val="24"/>
          <w:szCs w:val="24"/>
        </w:rPr>
        <w:t>跟期末净资产×少数股东持股比例一致。</w:t>
      </w:r>
    </w:p>
    <w:p w14:paraId="23D77D08" w14:textId="107A3209" w:rsidR="00E708CA" w:rsidRPr="002B3A01" w:rsidRDefault="00E708CA" w:rsidP="00C94A6C">
      <w:pPr>
        <w:rPr>
          <w:rFonts w:ascii="宋体" w:eastAsia="宋体" w:hAnsi="宋体" w:cs="Times New Roman"/>
          <w:sz w:val="28"/>
          <w:szCs w:val="28"/>
        </w:rPr>
      </w:pPr>
      <w:r w:rsidRPr="002B3A01">
        <w:rPr>
          <w:rFonts w:ascii="宋体" w:eastAsia="宋体" w:hAnsi="宋体" w:cs="Times New Roman"/>
          <w:sz w:val="28"/>
          <w:szCs w:val="28"/>
        </w:rPr>
        <w:br w:type="page"/>
      </w:r>
    </w:p>
    <w:p w14:paraId="75E4A606" w14:textId="144F0B0C" w:rsidR="00232D21" w:rsidRPr="002B3A01" w:rsidRDefault="00683501" w:rsidP="00D15266">
      <w:pPr>
        <w:pStyle w:val="1"/>
        <w:rPr>
          <w:rFonts w:ascii="宋体" w:eastAsia="宋体" w:hAnsi="宋体" w:cs="Times New Roman"/>
          <w:sz w:val="36"/>
          <w:szCs w:val="36"/>
        </w:rPr>
      </w:pPr>
      <w:bookmarkStart w:id="39" w:name="_Toc77721494"/>
      <w:r w:rsidRPr="002B3A01">
        <w:rPr>
          <w:rFonts w:ascii="宋体" w:eastAsia="宋体" w:hAnsi="宋体" w:cs="Times New Roman"/>
          <w:sz w:val="36"/>
          <w:szCs w:val="36"/>
        </w:rPr>
        <w:lastRenderedPageBreak/>
        <w:t>十</w:t>
      </w:r>
      <w:r w:rsidR="00DC094B" w:rsidRPr="002B3A01">
        <w:rPr>
          <w:rFonts w:ascii="宋体" w:eastAsia="宋体" w:hAnsi="宋体" w:cs="Times New Roman" w:hint="eastAsia"/>
          <w:sz w:val="36"/>
          <w:szCs w:val="36"/>
        </w:rPr>
        <w:t>三</w:t>
      </w:r>
      <w:r w:rsidRPr="002B3A01">
        <w:rPr>
          <w:rFonts w:ascii="宋体" w:eastAsia="宋体" w:hAnsi="宋体" w:cs="Times New Roman"/>
          <w:sz w:val="36"/>
          <w:szCs w:val="36"/>
        </w:rPr>
        <w:t>、交叉持股</w:t>
      </w:r>
      <w:bookmarkEnd w:id="39"/>
    </w:p>
    <w:p w14:paraId="3869B537" w14:textId="77777777" w:rsidR="00C4217A" w:rsidRPr="002B3A01" w:rsidRDefault="00C4217A" w:rsidP="00C4217A">
      <w:pPr>
        <w:rPr>
          <w:rFonts w:ascii="宋体" w:eastAsia="宋体" w:hAnsi="宋体" w:cs="Times New Roman"/>
          <w:sz w:val="28"/>
          <w:szCs w:val="28"/>
        </w:rPr>
      </w:pPr>
      <w:r w:rsidRPr="002B3A01">
        <w:rPr>
          <w:rFonts w:ascii="宋体" w:eastAsia="宋体" w:hAnsi="宋体" w:cs="Times New Roman"/>
          <w:sz w:val="28"/>
          <w:szCs w:val="28"/>
        </w:rPr>
        <w:t>交叉持股的情况非常多，非常复杂，把它一一列举出来是不可能的，也没必要。</w:t>
      </w:r>
    </w:p>
    <w:p w14:paraId="4A59D539" w14:textId="77777777" w:rsidR="00C4217A" w:rsidRPr="002B3A01" w:rsidRDefault="00C4217A" w:rsidP="00C4217A">
      <w:pPr>
        <w:rPr>
          <w:rFonts w:ascii="宋体" w:eastAsia="宋体" w:hAnsi="宋体" w:cs="Times New Roman"/>
          <w:sz w:val="28"/>
          <w:szCs w:val="28"/>
        </w:rPr>
      </w:pPr>
    </w:p>
    <w:p w14:paraId="76F21764" w14:textId="0A162907" w:rsidR="00C4217A" w:rsidRPr="002B3A01" w:rsidRDefault="00C4217A" w:rsidP="00C4217A">
      <w:pPr>
        <w:rPr>
          <w:rFonts w:ascii="宋体" w:eastAsia="宋体" w:hAnsi="宋体" w:cs="Times New Roman"/>
          <w:sz w:val="28"/>
          <w:szCs w:val="28"/>
        </w:rPr>
      </w:pPr>
      <w:r w:rsidRPr="002B3A01">
        <w:rPr>
          <w:rFonts w:ascii="宋体" w:eastAsia="宋体" w:hAnsi="宋体" w:cs="Times New Roman"/>
          <w:sz w:val="28"/>
          <w:szCs w:val="28"/>
        </w:rPr>
        <w:t>会计准则及案例解析对交叉持股的处理有文字性的描述，但没有给出具体的例子。也就是说，具体怎么处理，没有“官方”的做法。既然没有官方的做法，在实务中就可以“随便做”了，只要合理就行。</w:t>
      </w:r>
    </w:p>
    <w:p w14:paraId="64EDC0B4" w14:textId="77777777" w:rsidR="00C4217A" w:rsidRPr="002B3A01" w:rsidRDefault="00C4217A" w:rsidP="00C4217A">
      <w:pPr>
        <w:rPr>
          <w:rFonts w:ascii="宋体" w:eastAsia="宋体" w:hAnsi="宋体" w:cs="Times New Roman"/>
          <w:sz w:val="28"/>
          <w:szCs w:val="28"/>
        </w:rPr>
      </w:pPr>
    </w:p>
    <w:p w14:paraId="7355C82A" w14:textId="40785F53" w:rsidR="00C4217A" w:rsidRPr="002B3A01" w:rsidRDefault="00C4217A" w:rsidP="00C4217A">
      <w:pPr>
        <w:rPr>
          <w:rFonts w:ascii="宋体" w:eastAsia="宋体" w:hAnsi="宋体" w:cs="Times New Roman"/>
          <w:sz w:val="28"/>
          <w:szCs w:val="28"/>
        </w:rPr>
      </w:pPr>
      <w:r w:rsidRPr="002B3A01">
        <w:rPr>
          <w:rFonts w:ascii="宋体" w:eastAsia="宋体" w:hAnsi="宋体" w:cs="Times New Roman"/>
          <w:sz w:val="28"/>
          <w:szCs w:val="28"/>
        </w:rPr>
        <w:t>实务中，有人用“库藏股”法，有人用“交互分配法”，这两种方法的含义、操作我就不在这里讲了，太深奥了。本来合并报表就够难的了，交叉持股又是合并报表中最难的，难度系数5颗星，敢于挑战自我、学习能力也特别强的同学，可自行研究。</w:t>
      </w:r>
    </w:p>
    <w:p w14:paraId="3CECF901" w14:textId="77777777" w:rsidR="00C4217A" w:rsidRPr="002B3A01" w:rsidRDefault="00C4217A" w:rsidP="00C4217A">
      <w:pPr>
        <w:rPr>
          <w:rFonts w:ascii="宋体" w:eastAsia="宋体" w:hAnsi="宋体" w:cs="Times New Roman"/>
          <w:sz w:val="28"/>
          <w:szCs w:val="28"/>
        </w:rPr>
      </w:pPr>
    </w:p>
    <w:p w14:paraId="6A197E0B" w14:textId="1F93B93A" w:rsidR="00C4217A" w:rsidRPr="002B3A01" w:rsidRDefault="00C4217A" w:rsidP="00C4217A">
      <w:pPr>
        <w:rPr>
          <w:rFonts w:ascii="宋体" w:eastAsia="宋体" w:hAnsi="宋体" w:cs="Times New Roman"/>
          <w:sz w:val="28"/>
          <w:szCs w:val="28"/>
        </w:rPr>
      </w:pPr>
      <w:r w:rsidRPr="002B3A01">
        <w:rPr>
          <w:rFonts w:ascii="宋体" w:eastAsia="宋体" w:hAnsi="宋体" w:cs="Times New Roman"/>
          <w:sz w:val="28"/>
          <w:szCs w:val="28"/>
        </w:rPr>
        <w:t>无论遇到多复杂的交叉持股，都是按照一个套路</w:t>
      </w:r>
      <w:r w:rsidR="00234D85" w:rsidRPr="002B3A01">
        <w:rPr>
          <w:rFonts w:ascii="宋体" w:eastAsia="宋体" w:hAnsi="宋体" w:cs="Times New Roman"/>
          <w:sz w:val="28"/>
          <w:szCs w:val="28"/>
        </w:rPr>
        <w:t>：</w:t>
      </w:r>
      <w:r w:rsidR="00234D85" w:rsidRPr="002B3A01">
        <w:rPr>
          <w:rFonts w:ascii="宋体" w:eastAsia="宋体" w:hAnsi="宋体" w:cs="宋体" w:hint="eastAsia"/>
          <w:sz w:val="28"/>
          <w:szCs w:val="28"/>
        </w:rPr>
        <w:t>①</w:t>
      </w:r>
      <w:r w:rsidR="00234D85" w:rsidRPr="002B3A01">
        <w:rPr>
          <w:rFonts w:ascii="宋体" w:eastAsia="宋体" w:hAnsi="宋体" w:cs="Times New Roman"/>
          <w:sz w:val="28"/>
          <w:szCs w:val="28"/>
        </w:rPr>
        <w:t>先不考虑交叉持股情况，正常编合并抵消分录；</w:t>
      </w:r>
      <w:r w:rsidR="00234D85" w:rsidRPr="002B3A01">
        <w:rPr>
          <w:rFonts w:ascii="宋体" w:eastAsia="宋体" w:hAnsi="宋体" w:cs="宋体" w:hint="eastAsia"/>
          <w:sz w:val="28"/>
          <w:szCs w:val="28"/>
        </w:rPr>
        <w:t>②</w:t>
      </w:r>
      <w:r w:rsidR="00234D85" w:rsidRPr="002B3A01">
        <w:rPr>
          <w:rFonts w:ascii="宋体" w:eastAsia="宋体" w:hAnsi="宋体" w:cs="Times New Roman"/>
          <w:sz w:val="28"/>
          <w:szCs w:val="28"/>
        </w:rPr>
        <w:t>再单独编交叉持股的分录。</w:t>
      </w:r>
      <w:r w:rsidR="00022338" w:rsidRPr="002B3A01">
        <w:rPr>
          <w:rFonts w:ascii="宋体" w:eastAsia="宋体" w:hAnsi="宋体" w:cs="Times New Roman" w:hint="eastAsia"/>
          <w:sz w:val="28"/>
          <w:szCs w:val="28"/>
        </w:rPr>
        <w:t>其实也就是累计调整法的思路。</w:t>
      </w:r>
    </w:p>
    <w:p w14:paraId="40CCE508" w14:textId="0F7B3E63" w:rsidR="007F009A" w:rsidRPr="002B3A01" w:rsidRDefault="007F009A" w:rsidP="00C4217A">
      <w:pPr>
        <w:rPr>
          <w:rFonts w:ascii="宋体" w:eastAsia="宋体" w:hAnsi="宋体" w:cs="Times New Roman"/>
          <w:sz w:val="28"/>
          <w:szCs w:val="28"/>
        </w:rPr>
      </w:pPr>
    </w:p>
    <w:p w14:paraId="061508ED" w14:textId="69270147" w:rsidR="007F009A" w:rsidRPr="002B3A01" w:rsidRDefault="007F009A" w:rsidP="00C4217A">
      <w:pPr>
        <w:rPr>
          <w:rFonts w:ascii="宋体" w:eastAsia="宋体" w:hAnsi="宋体" w:cs="Times New Roman"/>
          <w:sz w:val="28"/>
          <w:szCs w:val="28"/>
        </w:rPr>
      </w:pPr>
      <w:r w:rsidRPr="002B3A01">
        <w:rPr>
          <w:rFonts w:ascii="宋体" w:eastAsia="宋体" w:hAnsi="宋体" w:cs="Times New Roman"/>
          <w:sz w:val="28"/>
          <w:szCs w:val="28"/>
        </w:rPr>
        <w:t>下面我举</w:t>
      </w:r>
      <w:r w:rsidR="00CF1962" w:rsidRPr="002B3A01">
        <w:rPr>
          <w:rFonts w:ascii="宋体" w:eastAsia="宋体" w:hAnsi="宋体" w:cs="Times New Roman" w:hint="eastAsia"/>
          <w:sz w:val="28"/>
          <w:szCs w:val="28"/>
        </w:rPr>
        <w:t>三</w:t>
      </w:r>
      <w:r w:rsidRPr="002B3A01">
        <w:rPr>
          <w:rFonts w:ascii="宋体" w:eastAsia="宋体" w:hAnsi="宋体" w:cs="Times New Roman"/>
          <w:sz w:val="28"/>
          <w:szCs w:val="28"/>
        </w:rPr>
        <w:t>个常见的例子：</w:t>
      </w:r>
    </w:p>
    <w:p w14:paraId="0522658B" w14:textId="77777777" w:rsidR="00C4217A" w:rsidRPr="002B3A01" w:rsidRDefault="00C4217A" w:rsidP="00DE2B00">
      <w:pPr>
        <w:rPr>
          <w:rFonts w:ascii="宋体" w:eastAsia="宋体" w:hAnsi="宋体" w:cs="Times New Roman"/>
          <w:sz w:val="28"/>
          <w:szCs w:val="28"/>
        </w:rPr>
      </w:pPr>
    </w:p>
    <w:p w14:paraId="1E27C83F" w14:textId="7D17E40B" w:rsidR="00E24747" w:rsidRPr="002B3A01" w:rsidRDefault="00CC7A62" w:rsidP="00036D09">
      <w:pPr>
        <w:pStyle w:val="2"/>
        <w:rPr>
          <w:rFonts w:ascii="宋体" w:eastAsia="宋体" w:hAnsi="宋体" w:cs="Times New Roman"/>
          <w:sz w:val="28"/>
          <w:szCs w:val="28"/>
        </w:rPr>
      </w:pPr>
      <w:bookmarkStart w:id="40" w:name="_Toc77721495"/>
      <w:r w:rsidRPr="002B3A01">
        <w:rPr>
          <w:rFonts w:ascii="宋体" w:eastAsia="宋体" w:hAnsi="宋体" w:cs="Times New Roman"/>
          <w:sz w:val="28"/>
          <w:szCs w:val="28"/>
        </w:rPr>
        <w:t>（</w:t>
      </w:r>
      <w:r w:rsidR="00A93FFF" w:rsidRPr="002B3A01">
        <w:rPr>
          <w:rFonts w:ascii="宋体" w:eastAsia="宋体" w:hAnsi="宋体" w:cs="Times New Roman" w:hint="eastAsia"/>
          <w:sz w:val="28"/>
          <w:szCs w:val="28"/>
        </w:rPr>
        <w:t>一</w:t>
      </w:r>
      <w:r w:rsidRPr="002B3A01">
        <w:rPr>
          <w:rFonts w:ascii="宋体" w:eastAsia="宋体" w:hAnsi="宋体" w:cs="Times New Roman"/>
          <w:sz w:val="28"/>
          <w:szCs w:val="28"/>
        </w:rPr>
        <w:t>）母公司与子公司相互持股</w:t>
      </w:r>
      <w:bookmarkEnd w:id="40"/>
    </w:p>
    <w:p w14:paraId="00DEE0E6" w14:textId="63F983E6" w:rsidR="00CC7A62" w:rsidRPr="002B3A01" w:rsidRDefault="005E360E" w:rsidP="00E24747">
      <w:pPr>
        <w:rPr>
          <w:rFonts w:ascii="宋体" w:eastAsia="宋体" w:hAnsi="宋体" w:cs="Times New Roman"/>
          <w:sz w:val="28"/>
          <w:szCs w:val="28"/>
        </w:rPr>
      </w:pPr>
      <w:r w:rsidRPr="002B3A01">
        <w:rPr>
          <w:rFonts w:ascii="宋体" w:eastAsia="宋体" w:hAnsi="宋体" w:cs="Times New Roman" w:hint="eastAsia"/>
          <w:sz w:val="28"/>
          <w:szCs w:val="28"/>
        </w:rPr>
        <w:t>假设前面做的</w:t>
      </w:r>
      <w:r w:rsidR="002A3D0A" w:rsidRPr="002B3A01">
        <w:rPr>
          <w:rFonts w:ascii="宋体" w:eastAsia="宋体" w:hAnsi="宋体" w:cs="Times New Roman" w:hint="eastAsia"/>
          <w:sz w:val="28"/>
          <w:szCs w:val="28"/>
        </w:rPr>
        <w:t>大合并存在交叉持股的情况。我们打开交叉持股文件夹</w:t>
      </w:r>
      <w:r w:rsidR="002A3D0A" w:rsidRPr="002B3A01">
        <w:rPr>
          <w:rFonts w:ascii="宋体" w:eastAsia="宋体" w:hAnsi="宋体" w:cs="Times New Roman" w:hint="eastAsia"/>
          <w:sz w:val="28"/>
          <w:szCs w:val="28"/>
        </w:rPr>
        <w:lastRenderedPageBreak/>
        <w:t>的大合并。</w:t>
      </w:r>
    </w:p>
    <w:p w14:paraId="3CAD514D" w14:textId="77777777" w:rsidR="005E360E" w:rsidRPr="002B3A01" w:rsidRDefault="005E360E" w:rsidP="00E24747">
      <w:pPr>
        <w:rPr>
          <w:rFonts w:ascii="宋体" w:eastAsia="宋体" w:hAnsi="宋体" w:cs="Times New Roman"/>
          <w:sz w:val="28"/>
          <w:szCs w:val="28"/>
        </w:rPr>
      </w:pPr>
    </w:p>
    <w:p w14:paraId="4EC878CC" w14:textId="6BA4F71F" w:rsidR="007D3640" w:rsidRPr="002B3A01" w:rsidRDefault="007D3640" w:rsidP="00E24747">
      <w:pPr>
        <w:rPr>
          <w:rFonts w:ascii="宋体" w:eastAsia="宋体" w:hAnsi="宋体" w:cs="Times New Roman"/>
          <w:sz w:val="28"/>
          <w:szCs w:val="28"/>
        </w:rPr>
      </w:pPr>
      <w:r w:rsidRPr="002B3A01">
        <w:rPr>
          <w:rFonts w:ascii="宋体" w:eastAsia="宋体" w:hAnsi="宋体" w:cs="Times New Roman"/>
          <w:sz w:val="28"/>
          <w:szCs w:val="28"/>
        </w:rPr>
        <w:t>第一种情况</w:t>
      </w:r>
      <w:r w:rsidR="009E1928" w:rsidRPr="002B3A01">
        <w:rPr>
          <w:rFonts w:ascii="宋体" w:eastAsia="宋体" w:hAnsi="宋体" w:cs="Times New Roman" w:hint="eastAsia"/>
          <w:sz w:val="28"/>
          <w:szCs w:val="28"/>
        </w:rPr>
        <w:t>，假设</w:t>
      </w:r>
      <w:r w:rsidR="00385B9C" w:rsidRPr="002B3A01">
        <w:rPr>
          <w:rFonts w:ascii="宋体" w:eastAsia="宋体" w:hAnsi="宋体" w:cs="Times New Roman"/>
          <w:sz w:val="28"/>
          <w:szCs w:val="28"/>
        </w:rPr>
        <w:t>上期末，A公司用600万购买</w:t>
      </w:r>
      <w:r w:rsidR="008D0D67" w:rsidRPr="002B3A01">
        <w:rPr>
          <w:rFonts w:ascii="宋体" w:eastAsia="宋体" w:hAnsi="宋体" w:cs="Times New Roman"/>
          <w:sz w:val="28"/>
          <w:szCs w:val="28"/>
        </w:rPr>
        <w:t>母公司股权，</w:t>
      </w:r>
      <w:r w:rsidR="00273714" w:rsidRPr="002B3A01">
        <w:rPr>
          <w:rFonts w:ascii="宋体" w:eastAsia="宋体" w:hAnsi="宋体" w:cs="Times New Roman"/>
          <w:sz w:val="28"/>
          <w:szCs w:val="28"/>
        </w:rPr>
        <w:t>占5%比例，</w:t>
      </w:r>
      <w:r w:rsidR="00536E35" w:rsidRPr="002B3A01">
        <w:rPr>
          <w:rFonts w:ascii="宋体" w:eastAsia="宋体" w:hAnsi="宋体" w:cs="Times New Roman"/>
          <w:sz w:val="28"/>
          <w:szCs w:val="28"/>
        </w:rPr>
        <w:t>计入</w:t>
      </w:r>
      <w:r w:rsidR="009E1928" w:rsidRPr="002B3A01">
        <w:rPr>
          <w:rFonts w:ascii="宋体" w:eastAsia="宋体" w:hAnsi="宋体" w:cs="Times New Roman" w:hint="eastAsia"/>
          <w:sz w:val="28"/>
          <w:szCs w:val="28"/>
        </w:rPr>
        <w:t>交易性金融资产</w:t>
      </w:r>
      <w:r w:rsidR="00536E35" w:rsidRPr="002B3A01">
        <w:rPr>
          <w:rFonts w:ascii="宋体" w:eastAsia="宋体" w:hAnsi="宋体" w:cs="Times New Roman"/>
          <w:sz w:val="28"/>
          <w:szCs w:val="28"/>
        </w:rPr>
        <w:t>。</w:t>
      </w:r>
    </w:p>
    <w:p w14:paraId="6EEF805A" w14:textId="751BDDA6" w:rsidR="003117CD" w:rsidRPr="002B3A01" w:rsidRDefault="003117CD" w:rsidP="00E24747">
      <w:pPr>
        <w:rPr>
          <w:rFonts w:ascii="宋体" w:eastAsia="宋体" w:hAnsi="宋体" w:cs="Times New Roman"/>
          <w:sz w:val="28"/>
          <w:szCs w:val="28"/>
        </w:rPr>
      </w:pPr>
    </w:p>
    <w:p w14:paraId="49132B4E" w14:textId="434BD7A1" w:rsidR="003117CD" w:rsidRPr="002B3A01" w:rsidRDefault="00011109" w:rsidP="00D10D96">
      <w:pPr>
        <w:rPr>
          <w:rFonts w:ascii="宋体" w:eastAsia="宋体" w:hAnsi="宋体" w:cs="Times New Roman"/>
          <w:sz w:val="28"/>
          <w:szCs w:val="28"/>
        </w:rPr>
      </w:pPr>
      <w:r w:rsidRPr="002B3A01">
        <w:rPr>
          <w:rFonts w:ascii="宋体" w:eastAsia="宋体" w:hAnsi="宋体" w:cs="Times New Roman"/>
          <w:sz w:val="28"/>
          <w:szCs w:val="28"/>
        </w:rPr>
        <w:t>对于母公司持有的子公司股权，与通常情况下母公司长期股权投</w:t>
      </w:r>
      <w:r w:rsidR="0096397C" w:rsidRPr="002B3A01">
        <w:rPr>
          <w:rFonts w:ascii="宋体" w:eastAsia="宋体" w:hAnsi="宋体" w:cs="Times New Roman" w:hint="eastAsia"/>
          <w:sz w:val="28"/>
          <w:szCs w:val="28"/>
        </w:rPr>
        <w:t>资</w:t>
      </w:r>
      <w:r w:rsidRPr="002B3A01">
        <w:rPr>
          <w:rFonts w:ascii="宋体" w:eastAsia="宋体" w:hAnsi="宋体" w:cs="Times New Roman"/>
          <w:sz w:val="28"/>
          <w:szCs w:val="28"/>
        </w:rPr>
        <w:t>与子公司所有者</w:t>
      </w:r>
      <w:r w:rsidR="004B02BA" w:rsidRPr="002B3A01">
        <w:rPr>
          <w:rFonts w:ascii="宋体" w:eastAsia="宋体" w:hAnsi="宋体" w:cs="Times New Roman"/>
          <w:sz w:val="28"/>
          <w:szCs w:val="28"/>
        </w:rPr>
        <w:t>权</w:t>
      </w:r>
      <w:r w:rsidRPr="002B3A01">
        <w:rPr>
          <w:rFonts w:ascii="宋体" w:eastAsia="宋体" w:hAnsi="宋体" w:cs="Times New Roman"/>
          <w:sz w:val="28"/>
          <w:szCs w:val="28"/>
        </w:rPr>
        <w:t>益的合并抵销处理相同。对于子公司持有的母公司股权，应当按照子公司取得母公司股权日所确认的长期股权投资的初始投资成本，将其转为合并财务报表中的库存股，作为所有者权益的减项，在合并资产负债表中所有者权益项目下以“减 ：库存</w:t>
      </w:r>
      <w:r w:rsidR="0096397C" w:rsidRPr="002B3A01">
        <w:rPr>
          <w:rFonts w:ascii="宋体" w:eastAsia="宋体" w:hAnsi="宋体" w:cs="Times New Roman" w:hint="eastAsia"/>
          <w:sz w:val="28"/>
          <w:szCs w:val="28"/>
        </w:rPr>
        <w:t>股</w:t>
      </w:r>
      <w:r w:rsidRPr="002B3A01">
        <w:rPr>
          <w:rFonts w:ascii="宋体" w:eastAsia="宋体" w:hAnsi="宋体" w:cs="Times New Roman"/>
          <w:sz w:val="28"/>
          <w:szCs w:val="28"/>
        </w:rPr>
        <w:t>”项目列示；对于子公司持有母公司股权所确认的投资收益（如利润分配或现金股利），应当进行抵销处理。</w:t>
      </w:r>
      <w:r w:rsidR="00D10D96" w:rsidRPr="002B3A01">
        <w:rPr>
          <w:rFonts w:ascii="宋体" w:eastAsia="宋体" w:hAnsi="宋体" w:cs="Times New Roman"/>
          <w:sz w:val="28"/>
          <w:szCs w:val="28"/>
        </w:rPr>
        <w:t>子公司将所持有的母公司股权分类为以公允价值计量且其变动计入其他综合收益的金融资产，按照公允价值计量的，同时冲销子公司累计确认的公允价值变动。</w:t>
      </w:r>
    </w:p>
    <w:p w14:paraId="00FCE62D" w14:textId="77777777" w:rsidR="00232D21" w:rsidRPr="002B3A01" w:rsidRDefault="00232D21" w:rsidP="00E24747">
      <w:pPr>
        <w:rPr>
          <w:rFonts w:ascii="宋体" w:eastAsia="宋体" w:hAnsi="宋体" w:cs="Times New Roman"/>
          <w:sz w:val="28"/>
          <w:szCs w:val="28"/>
        </w:rPr>
      </w:pPr>
    </w:p>
    <w:p w14:paraId="5C89BC32" w14:textId="40B1A73A" w:rsidR="00421824" w:rsidRPr="002B3A01" w:rsidRDefault="00421824" w:rsidP="00E24747">
      <w:pPr>
        <w:rPr>
          <w:rFonts w:ascii="宋体" w:eastAsia="宋体" w:hAnsi="宋体" w:cs="Times New Roman"/>
          <w:sz w:val="28"/>
          <w:szCs w:val="28"/>
        </w:rPr>
      </w:pPr>
      <w:r w:rsidRPr="002B3A01">
        <w:rPr>
          <w:rFonts w:ascii="宋体" w:eastAsia="宋体" w:hAnsi="宋体" w:cs="Times New Roman"/>
          <w:sz w:val="28"/>
          <w:szCs w:val="28"/>
        </w:rPr>
        <w:t>本例中，</w:t>
      </w:r>
      <w:r w:rsidR="00F15B69" w:rsidRPr="002B3A01">
        <w:rPr>
          <w:rFonts w:ascii="宋体" w:eastAsia="宋体" w:hAnsi="宋体" w:cs="Times New Roman"/>
          <w:sz w:val="28"/>
          <w:szCs w:val="28"/>
        </w:rPr>
        <w:t>子公司持有母公司</w:t>
      </w:r>
      <w:r w:rsidR="00C23BA4" w:rsidRPr="002B3A01">
        <w:rPr>
          <w:rFonts w:ascii="宋体" w:eastAsia="宋体" w:hAnsi="宋体" w:cs="Times New Roman"/>
          <w:sz w:val="28"/>
          <w:szCs w:val="28"/>
        </w:rPr>
        <w:t>的股权</w:t>
      </w:r>
      <w:r w:rsidR="00F15B69" w:rsidRPr="002B3A01">
        <w:rPr>
          <w:rFonts w:ascii="宋体" w:eastAsia="宋体" w:hAnsi="宋体" w:cs="Times New Roman"/>
          <w:sz w:val="28"/>
          <w:szCs w:val="28"/>
        </w:rPr>
        <w:t>按照初始成本</w:t>
      </w:r>
      <w:r w:rsidR="003B5D13" w:rsidRPr="002B3A01">
        <w:rPr>
          <w:rFonts w:ascii="宋体" w:eastAsia="宋体" w:hAnsi="宋体" w:cs="Times New Roman" w:hint="eastAsia"/>
          <w:sz w:val="28"/>
          <w:szCs w:val="28"/>
        </w:rPr>
        <w:t>，把</w:t>
      </w:r>
      <w:r w:rsidR="00D73F85" w:rsidRPr="002B3A01">
        <w:rPr>
          <w:rFonts w:ascii="宋体" w:eastAsia="宋体" w:hAnsi="宋体" w:cs="Times New Roman" w:hint="eastAsia"/>
          <w:sz w:val="28"/>
          <w:szCs w:val="28"/>
        </w:rPr>
        <w:t>交易性</w:t>
      </w:r>
      <w:r w:rsidR="003B5D13" w:rsidRPr="002B3A01">
        <w:rPr>
          <w:rFonts w:ascii="宋体" w:eastAsia="宋体" w:hAnsi="宋体" w:cs="Times New Roman" w:hint="eastAsia"/>
          <w:sz w:val="28"/>
          <w:szCs w:val="28"/>
        </w:rPr>
        <w:t>金融资产转到库存股。</w:t>
      </w:r>
    </w:p>
    <w:p w14:paraId="1219777E" w14:textId="5BD72EA7" w:rsidR="006D02CA" w:rsidRPr="002B3A01" w:rsidRDefault="006D02CA" w:rsidP="00E24747">
      <w:pPr>
        <w:rPr>
          <w:rFonts w:ascii="宋体" w:eastAsia="宋体" w:hAnsi="宋体" w:cs="Times New Roman"/>
          <w:sz w:val="28"/>
          <w:szCs w:val="28"/>
        </w:rPr>
      </w:pPr>
    </w:p>
    <w:p w14:paraId="6925AB7C" w14:textId="3D808299" w:rsidR="006D02CA" w:rsidRPr="002B3A01" w:rsidRDefault="006D02CA" w:rsidP="00E24747">
      <w:pPr>
        <w:rPr>
          <w:rFonts w:ascii="宋体" w:eastAsia="宋体" w:hAnsi="宋体" w:cs="Times New Roman"/>
          <w:sz w:val="28"/>
          <w:szCs w:val="28"/>
        </w:rPr>
      </w:pPr>
      <w:r w:rsidRPr="002B3A01">
        <w:rPr>
          <w:rFonts w:ascii="宋体" w:eastAsia="宋体" w:hAnsi="宋体" w:cs="Times New Roman" w:hint="eastAsia"/>
          <w:sz w:val="28"/>
          <w:szCs w:val="28"/>
          <w:highlight w:val="yellow"/>
        </w:rPr>
        <w:t>上期分录</w:t>
      </w:r>
    </w:p>
    <w:p w14:paraId="155FCA49" w14:textId="77777777" w:rsidR="00421824" w:rsidRPr="002B3A01" w:rsidRDefault="00421824" w:rsidP="00E24747">
      <w:pPr>
        <w:rPr>
          <w:rFonts w:ascii="宋体" w:eastAsia="宋体" w:hAnsi="宋体" w:cs="Times New Roman"/>
          <w:sz w:val="28"/>
          <w:szCs w:val="28"/>
        </w:rPr>
      </w:pPr>
    </w:p>
    <w:p w14:paraId="094B4EE1" w14:textId="66F00FDC" w:rsidR="005A31DF" w:rsidRPr="002B3A01" w:rsidRDefault="00C23BA4" w:rsidP="00E24747">
      <w:pPr>
        <w:rPr>
          <w:rFonts w:ascii="宋体" w:eastAsia="宋体" w:hAnsi="宋体" w:cs="Times New Roman"/>
          <w:sz w:val="28"/>
          <w:szCs w:val="28"/>
        </w:rPr>
      </w:pPr>
      <w:r w:rsidRPr="002B3A01">
        <w:rPr>
          <w:rFonts w:ascii="宋体" w:eastAsia="宋体" w:hAnsi="宋体" w:cs="Times New Roman"/>
          <w:sz w:val="28"/>
          <w:szCs w:val="28"/>
        </w:rPr>
        <w:t>借：库存股</w:t>
      </w:r>
      <w:r w:rsidR="00421824" w:rsidRPr="002B3A01">
        <w:rPr>
          <w:rFonts w:ascii="宋体" w:eastAsia="宋体" w:hAnsi="宋体" w:cs="Times New Roman"/>
          <w:sz w:val="28"/>
          <w:szCs w:val="28"/>
        </w:rPr>
        <w:t>600</w:t>
      </w:r>
      <w:r w:rsidR="00CB0A42" w:rsidRPr="002B3A01">
        <w:rPr>
          <w:rFonts w:ascii="宋体" w:eastAsia="宋体" w:hAnsi="宋体" w:cs="Times New Roman"/>
          <w:sz w:val="28"/>
          <w:szCs w:val="28"/>
        </w:rPr>
        <w:t>万</w:t>
      </w:r>
    </w:p>
    <w:p w14:paraId="5A22CBD1" w14:textId="673B4626" w:rsidR="00421824" w:rsidRPr="002B3A01" w:rsidRDefault="00C23BA4" w:rsidP="00E24747">
      <w:pPr>
        <w:rPr>
          <w:rFonts w:ascii="宋体" w:eastAsia="宋体" w:hAnsi="宋体" w:cs="Times New Roman"/>
          <w:sz w:val="28"/>
          <w:szCs w:val="28"/>
        </w:rPr>
      </w:pPr>
      <w:r w:rsidRPr="002B3A01">
        <w:rPr>
          <w:rFonts w:ascii="宋体" w:eastAsia="宋体" w:hAnsi="宋体" w:cs="Times New Roman"/>
          <w:sz w:val="28"/>
          <w:szCs w:val="28"/>
        </w:rPr>
        <w:t>贷：</w:t>
      </w:r>
      <w:r w:rsidR="00D0425B" w:rsidRPr="002B3A01">
        <w:rPr>
          <w:rFonts w:ascii="宋体" w:eastAsia="宋体" w:hAnsi="宋体" w:cs="Times New Roman" w:hint="eastAsia"/>
          <w:sz w:val="28"/>
          <w:szCs w:val="28"/>
        </w:rPr>
        <w:t>交易性金融资产</w:t>
      </w:r>
      <w:r w:rsidR="005A31DF" w:rsidRPr="002B3A01">
        <w:rPr>
          <w:rFonts w:ascii="宋体" w:eastAsia="宋体" w:hAnsi="宋体" w:cs="Times New Roman"/>
          <w:sz w:val="28"/>
          <w:szCs w:val="28"/>
        </w:rPr>
        <w:t xml:space="preserve"> 600</w:t>
      </w:r>
      <w:r w:rsidR="00CB0A42" w:rsidRPr="002B3A01">
        <w:rPr>
          <w:rFonts w:ascii="宋体" w:eastAsia="宋体" w:hAnsi="宋体" w:cs="Times New Roman"/>
          <w:sz w:val="28"/>
          <w:szCs w:val="28"/>
        </w:rPr>
        <w:t>万</w:t>
      </w:r>
    </w:p>
    <w:p w14:paraId="7696A708" w14:textId="77777777" w:rsidR="00421824" w:rsidRPr="002B3A01" w:rsidRDefault="00421824" w:rsidP="00E24747">
      <w:pPr>
        <w:rPr>
          <w:rFonts w:ascii="宋体" w:eastAsia="宋体" w:hAnsi="宋体" w:cs="Times New Roman"/>
          <w:sz w:val="28"/>
          <w:szCs w:val="28"/>
        </w:rPr>
      </w:pPr>
    </w:p>
    <w:p w14:paraId="412D54AF" w14:textId="672F9128" w:rsidR="009947B0" w:rsidRPr="002B3A01" w:rsidRDefault="002115FB" w:rsidP="00E24747">
      <w:pPr>
        <w:rPr>
          <w:rFonts w:ascii="宋体" w:eastAsia="宋体" w:hAnsi="宋体" w:cs="Times New Roman"/>
          <w:sz w:val="28"/>
          <w:szCs w:val="28"/>
        </w:rPr>
      </w:pPr>
      <w:r w:rsidRPr="002B3A01">
        <w:rPr>
          <w:rFonts w:ascii="宋体" w:eastAsia="宋体" w:hAnsi="宋体" w:cs="Times New Roman"/>
          <w:sz w:val="28"/>
          <w:szCs w:val="28"/>
        </w:rPr>
        <w:t>如果没有增持或</w:t>
      </w:r>
      <w:r w:rsidR="00E708CA" w:rsidRPr="002B3A01">
        <w:rPr>
          <w:rFonts w:ascii="宋体" w:eastAsia="宋体" w:hAnsi="宋体" w:cs="Times New Roman" w:hint="eastAsia"/>
          <w:sz w:val="28"/>
          <w:szCs w:val="28"/>
        </w:rPr>
        <w:t>减</w:t>
      </w:r>
      <w:r w:rsidRPr="002B3A01">
        <w:rPr>
          <w:rFonts w:ascii="宋体" w:eastAsia="宋体" w:hAnsi="宋体" w:cs="Times New Roman"/>
          <w:sz w:val="28"/>
          <w:szCs w:val="28"/>
        </w:rPr>
        <w:t>持，每年都是这笔分录。</w:t>
      </w:r>
    </w:p>
    <w:p w14:paraId="689447B9" w14:textId="1B906D1C" w:rsidR="00CB337B" w:rsidRPr="002B3A01" w:rsidRDefault="00CB337B" w:rsidP="00E24747">
      <w:pPr>
        <w:rPr>
          <w:rFonts w:ascii="宋体" w:eastAsia="宋体" w:hAnsi="宋体" w:cs="Times New Roman"/>
          <w:sz w:val="28"/>
          <w:szCs w:val="28"/>
        </w:rPr>
      </w:pPr>
    </w:p>
    <w:p w14:paraId="2133C09C" w14:textId="2032D376" w:rsidR="006803AD" w:rsidRPr="002B3A01" w:rsidRDefault="005A31DF" w:rsidP="00E24747">
      <w:pPr>
        <w:rPr>
          <w:rFonts w:ascii="宋体" w:eastAsia="宋体" w:hAnsi="宋体" w:cs="Times New Roman"/>
          <w:sz w:val="28"/>
          <w:szCs w:val="28"/>
        </w:rPr>
      </w:pPr>
      <w:r w:rsidRPr="002B3A01">
        <w:rPr>
          <w:rFonts w:ascii="宋体" w:eastAsia="宋体" w:hAnsi="宋体" w:cs="Times New Roman"/>
          <w:sz w:val="28"/>
          <w:szCs w:val="28"/>
        </w:rPr>
        <w:t>上期母公司分配了2000</w:t>
      </w:r>
      <w:r w:rsidR="00CB0A42" w:rsidRPr="002B3A01">
        <w:rPr>
          <w:rFonts w:ascii="宋体" w:eastAsia="宋体" w:hAnsi="宋体" w:cs="Times New Roman"/>
          <w:sz w:val="28"/>
          <w:szCs w:val="28"/>
        </w:rPr>
        <w:t>万</w:t>
      </w:r>
      <w:r w:rsidRPr="002B3A01">
        <w:rPr>
          <w:rFonts w:ascii="宋体" w:eastAsia="宋体" w:hAnsi="宋体" w:cs="Times New Roman"/>
          <w:sz w:val="28"/>
          <w:szCs w:val="28"/>
        </w:rPr>
        <w:t>利润</w:t>
      </w:r>
      <w:r w:rsidR="006803AD" w:rsidRPr="002B3A01">
        <w:rPr>
          <w:rFonts w:ascii="宋体" w:eastAsia="宋体" w:hAnsi="宋体" w:cs="Times New Roman"/>
          <w:sz w:val="28"/>
          <w:szCs w:val="28"/>
        </w:rPr>
        <w:t>。</w:t>
      </w:r>
      <w:r w:rsidR="00477C44" w:rsidRPr="002B3A01">
        <w:rPr>
          <w:rFonts w:ascii="宋体" w:eastAsia="宋体" w:hAnsi="宋体" w:cs="Times New Roman"/>
          <w:sz w:val="28"/>
          <w:szCs w:val="28"/>
        </w:rPr>
        <w:t>母公司分录是，借：</w:t>
      </w:r>
      <w:r w:rsidR="00CB0A42" w:rsidRPr="002B3A01">
        <w:rPr>
          <w:rFonts w:ascii="宋体" w:eastAsia="宋体" w:hAnsi="宋体" w:cs="Times New Roman"/>
          <w:sz w:val="28"/>
          <w:szCs w:val="28"/>
        </w:rPr>
        <w:t>应付普通股股利（未分配利润的二级科目）2000万，贷：银行存款2000万。</w:t>
      </w:r>
      <w:r w:rsidR="006803AD" w:rsidRPr="002B3A01">
        <w:rPr>
          <w:rFonts w:ascii="宋体" w:eastAsia="宋体" w:hAnsi="宋体" w:cs="Times New Roman"/>
          <w:sz w:val="28"/>
          <w:szCs w:val="28"/>
        </w:rPr>
        <w:t>A公式的分录是，借：银行存款</w:t>
      </w:r>
      <w:r w:rsidR="00CB0A42" w:rsidRPr="002B3A01">
        <w:rPr>
          <w:rFonts w:ascii="宋体" w:eastAsia="宋体" w:hAnsi="宋体" w:cs="Times New Roman"/>
          <w:sz w:val="28"/>
          <w:szCs w:val="28"/>
        </w:rPr>
        <w:t>100万</w:t>
      </w:r>
      <w:r w:rsidR="006803AD" w:rsidRPr="002B3A01">
        <w:rPr>
          <w:rFonts w:ascii="宋体" w:eastAsia="宋体" w:hAnsi="宋体" w:cs="Times New Roman"/>
          <w:sz w:val="28"/>
          <w:szCs w:val="28"/>
        </w:rPr>
        <w:t>，贷：投资收益</w:t>
      </w:r>
      <w:r w:rsidR="00CB0A42" w:rsidRPr="002B3A01">
        <w:rPr>
          <w:rFonts w:ascii="宋体" w:eastAsia="宋体" w:hAnsi="宋体" w:cs="Times New Roman"/>
          <w:sz w:val="28"/>
          <w:szCs w:val="28"/>
        </w:rPr>
        <w:t>100万。</w:t>
      </w:r>
    </w:p>
    <w:p w14:paraId="580725E1" w14:textId="254510E4" w:rsidR="006803AD" w:rsidRPr="002B3A01" w:rsidRDefault="006803AD" w:rsidP="00E24747">
      <w:pPr>
        <w:rPr>
          <w:rFonts w:ascii="宋体" w:eastAsia="宋体" w:hAnsi="宋体" w:cs="Times New Roman"/>
          <w:sz w:val="28"/>
          <w:szCs w:val="28"/>
        </w:rPr>
      </w:pPr>
    </w:p>
    <w:p w14:paraId="662D0179" w14:textId="3532A95E" w:rsidR="00A976D1" w:rsidRPr="002B3A01" w:rsidRDefault="006803AD" w:rsidP="00E24747">
      <w:pPr>
        <w:rPr>
          <w:rFonts w:ascii="宋体" w:eastAsia="宋体" w:hAnsi="宋体" w:cs="Times New Roman"/>
          <w:sz w:val="28"/>
          <w:szCs w:val="28"/>
        </w:rPr>
      </w:pPr>
      <w:r w:rsidRPr="002B3A01">
        <w:rPr>
          <w:rFonts w:ascii="宋体" w:eastAsia="宋体" w:hAnsi="宋体" w:cs="Times New Roman"/>
          <w:sz w:val="28"/>
          <w:szCs w:val="28"/>
        </w:rPr>
        <w:t>所以，抵消分录就是</w:t>
      </w:r>
      <w:r w:rsidR="00A976D1" w:rsidRPr="002B3A01">
        <w:rPr>
          <w:rFonts w:ascii="宋体" w:eastAsia="宋体" w:hAnsi="宋体" w:cs="Times New Roman"/>
          <w:sz w:val="28"/>
          <w:szCs w:val="28"/>
        </w:rPr>
        <w:t>：</w:t>
      </w:r>
    </w:p>
    <w:p w14:paraId="73983FB4" w14:textId="77777777" w:rsidR="00A976D1" w:rsidRPr="002B3A01" w:rsidRDefault="00A976D1" w:rsidP="00E24747">
      <w:pPr>
        <w:rPr>
          <w:rFonts w:ascii="宋体" w:eastAsia="宋体" w:hAnsi="宋体" w:cs="Times New Roman"/>
          <w:sz w:val="28"/>
          <w:szCs w:val="28"/>
        </w:rPr>
      </w:pPr>
    </w:p>
    <w:p w14:paraId="641C2AAA" w14:textId="54DAA10D" w:rsidR="00A976D1" w:rsidRPr="002B3A01" w:rsidRDefault="006803AD" w:rsidP="00E24747">
      <w:pPr>
        <w:rPr>
          <w:rFonts w:ascii="宋体" w:eastAsia="宋体" w:hAnsi="宋体" w:cs="Times New Roman"/>
          <w:sz w:val="28"/>
          <w:szCs w:val="28"/>
        </w:rPr>
      </w:pPr>
      <w:r w:rsidRPr="002B3A01">
        <w:rPr>
          <w:rFonts w:ascii="宋体" w:eastAsia="宋体" w:hAnsi="宋体" w:cs="Times New Roman"/>
          <w:sz w:val="28"/>
          <w:szCs w:val="28"/>
        </w:rPr>
        <w:t>借：投资收益</w:t>
      </w:r>
      <w:r w:rsidR="00A976D1" w:rsidRPr="002B3A01">
        <w:rPr>
          <w:rFonts w:ascii="宋体" w:eastAsia="宋体" w:hAnsi="宋体" w:cs="Times New Roman"/>
          <w:sz w:val="28"/>
          <w:szCs w:val="28"/>
        </w:rPr>
        <w:t>100万</w:t>
      </w:r>
    </w:p>
    <w:p w14:paraId="65A5C0BC" w14:textId="1E8E5188" w:rsidR="006803AD" w:rsidRPr="002B3A01" w:rsidRDefault="006803AD" w:rsidP="00A976D1">
      <w:pPr>
        <w:rPr>
          <w:rFonts w:ascii="宋体" w:eastAsia="宋体" w:hAnsi="宋体" w:cs="Times New Roman"/>
          <w:sz w:val="28"/>
          <w:szCs w:val="28"/>
        </w:rPr>
      </w:pPr>
      <w:r w:rsidRPr="002B3A01">
        <w:rPr>
          <w:rFonts w:ascii="宋体" w:eastAsia="宋体" w:hAnsi="宋体" w:cs="Times New Roman"/>
          <w:sz w:val="28"/>
          <w:szCs w:val="28"/>
        </w:rPr>
        <w:t>贷：应付普通股股利</w:t>
      </w:r>
      <w:r w:rsidR="00A976D1" w:rsidRPr="002B3A01">
        <w:rPr>
          <w:rFonts w:ascii="宋体" w:eastAsia="宋体" w:hAnsi="宋体" w:cs="Times New Roman"/>
          <w:sz w:val="28"/>
          <w:szCs w:val="28"/>
        </w:rPr>
        <w:t>100万</w:t>
      </w:r>
    </w:p>
    <w:p w14:paraId="16F3DE48" w14:textId="1500BF84" w:rsidR="00CF2A98" w:rsidRPr="002B3A01" w:rsidRDefault="00CF2A98" w:rsidP="00E24747">
      <w:pPr>
        <w:rPr>
          <w:rFonts w:ascii="宋体" w:eastAsia="宋体" w:hAnsi="宋体" w:cs="Times New Roman"/>
          <w:sz w:val="28"/>
          <w:szCs w:val="28"/>
        </w:rPr>
      </w:pPr>
    </w:p>
    <w:p w14:paraId="71D86FA6" w14:textId="45E74085" w:rsidR="00886B71" w:rsidRPr="002B3A01" w:rsidRDefault="006D02CA" w:rsidP="00E24747">
      <w:pPr>
        <w:rPr>
          <w:rFonts w:ascii="宋体" w:eastAsia="宋体" w:hAnsi="宋体" w:cs="Times New Roman"/>
          <w:sz w:val="28"/>
          <w:szCs w:val="28"/>
        </w:rPr>
      </w:pPr>
      <w:r w:rsidRPr="002B3A01">
        <w:rPr>
          <w:rFonts w:ascii="宋体" w:eastAsia="宋体" w:hAnsi="宋体" w:cs="Times New Roman" w:hint="eastAsia"/>
          <w:sz w:val="28"/>
          <w:szCs w:val="28"/>
          <w:highlight w:val="yellow"/>
        </w:rPr>
        <w:t>本期分录</w:t>
      </w:r>
    </w:p>
    <w:p w14:paraId="4C5C2EBC" w14:textId="53A30276" w:rsidR="00C8798C" w:rsidRPr="002B3A01" w:rsidRDefault="00C8798C" w:rsidP="00E24747">
      <w:pPr>
        <w:rPr>
          <w:rFonts w:ascii="宋体" w:eastAsia="宋体" w:hAnsi="宋体" w:cs="Times New Roman"/>
          <w:sz w:val="28"/>
          <w:szCs w:val="28"/>
        </w:rPr>
      </w:pPr>
    </w:p>
    <w:p w14:paraId="2FA24208" w14:textId="2F62117B" w:rsidR="006D02CA" w:rsidRPr="002B3A01" w:rsidRDefault="00C2428C" w:rsidP="00E24747">
      <w:pPr>
        <w:rPr>
          <w:rFonts w:ascii="宋体" w:eastAsia="宋体" w:hAnsi="宋体" w:cs="Times New Roman"/>
          <w:sz w:val="28"/>
          <w:szCs w:val="28"/>
        </w:rPr>
      </w:pPr>
      <w:r w:rsidRPr="002B3A01">
        <w:rPr>
          <w:rFonts w:ascii="宋体" w:eastAsia="宋体" w:hAnsi="宋体" w:cs="Times New Roman" w:hint="eastAsia"/>
          <w:sz w:val="28"/>
          <w:szCs w:val="28"/>
        </w:rPr>
        <w:t>假设本期交易性金融资产公允价值增加1</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万。子公司确认了</w:t>
      </w:r>
      <w:r w:rsidR="00925C11">
        <w:rPr>
          <w:rFonts w:ascii="宋体" w:eastAsia="宋体" w:hAnsi="宋体" w:cs="Times New Roman" w:hint="eastAsia"/>
          <w:sz w:val="28"/>
          <w:szCs w:val="28"/>
        </w:rPr>
        <w:t>1</w:t>
      </w:r>
      <w:r w:rsidR="00925C11">
        <w:rPr>
          <w:rFonts w:ascii="宋体" w:eastAsia="宋体" w:hAnsi="宋体" w:cs="Times New Roman"/>
          <w:sz w:val="28"/>
          <w:szCs w:val="28"/>
        </w:rPr>
        <w:t>00</w:t>
      </w:r>
      <w:r w:rsidR="00925C11">
        <w:rPr>
          <w:rFonts w:ascii="宋体" w:eastAsia="宋体" w:hAnsi="宋体" w:cs="Times New Roman" w:hint="eastAsia"/>
          <w:sz w:val="28"/>
          <w:szCs w:val="28"/>
        </w:rPr>
        <w:t>万</w:t>
      </w:r>
      <w:r w:rsidRPr="002B3A01">
        <w:rPr>
          <w:rFonts w:ascii="宋体" w:eastAsia="宋体" w:hAnsi="宋体" w:cs="Times New Roman" w:hint="eastAsia"/>
          <w:sz w:val="28"/>
          <w:szCs w:val="28"/>
        </w:rPr>
        <w:t>公允价值变动损益</w:t>
      </w:r>
      <w:r w:rsidR="009C4561" w:rsidRPr="002B3A01">
        <w:rPr>
          <w:rFonts w:ascii="宋体" w:eastAsia="宋体" w:hAnsi="宋体" w:cs="Times New Roman" w:hint="eastAsia"/>
          <w:sz w:val="28"/>
          <w:szCs w:val="28"/>
        </w:rPr>
        <w:t>。</w:t>
      </w:r>
      <w:r w:rsidRPr="002B3A01">
        <w:rPr>
          <w:rFonts w:ascii="宋体" w:eastAsia="宋体" w:hAnsi="宋体" w:cs="Times New Roman" w:hint="eastAsia"/>
          <w:sz w:val="28"/>
          <w:szCs w:val="28"/>
        </w:rPr>
        <w:t>我们要在合并增层面把这1</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万给冲回</w:t>
      </w:r>
      <w:r w:rsidR="009C4561" w:rsidRPr="002B3A01">
        <w:rPr>
          <w:rFonts w:ascii="宋体" w:eastAsia="宋体" w:hAnsi="宋体" w:cs="Times New Roman" w:hint="eastAsia"/>
          <w:sz w:val="28"/>
          <w:szCs w:val="28"/>
        </w:rPr>
        <w:t>，然后按照成本转到库存股。</w:t>
      </w:r>
    </w:p>
    <w:p w14:paraId="49ED068F" w14:textId="2521751E" w:rsidR="00AE3D4B" w:rsidRPr="002B3A01" w:rsidRDefault="00AE3D4B" w:rsidP="00E24747">
      <w:pPr>
        <w:rPr>
          <w:rFonts w:ascii="宋体" w:eastAsia="宋体" w:hAnsi="宋体" w:cs="Times New Roman"/>
          <w:sz w:val="28"/>
          <w:szCs w:val="28"/>
        </w:rPr>
      </w:pPr>
    </w:p>
    <w:p w14:paraId="0F96B939" w14:textId="1D12E57B" w:rsidR="00AE3D4B" w:rsidRPr="002B3A01" w:rsidRDefault="004A7A44" w:rsidP="00E24747">
      <w:pPr>
        <w:rPr>
          <w:rFonts w:ascii="宋体" w:eastAsia="宋体" w:hAnsi="宋体" w:cs="Times New Roman"/>
          <w:sz w:val="28"/>
          <w:szCs w:val="28"/>
        </w:rPr>
      </w:pPr>
      <w:r w:rsidRPr="002B3A01">
        <w:rPr>
          <w:rFonts w:ascii="宋体" w:eastAsia="宋体" w:hAnsi="宋体" w:cs="Times New Roman" w:hint="eastAsia"/>
          <w:sz w:val="28"/>
          <w:szCs w:val="28"/>
        </w:rPr>
        <w:t xml:space="preserve">借：公允价值变动损益 </w:t>
      </w:r>
      <w:r w:rsidRPr="002B3A01">
        <w:rPr>
          <w:rFonts w:ascii="宋体" w:eastAsia="宋体" w:hAnsi="宋体" w:cs="Times New Roman"/>
          <w:sz w:val="28"/>
          <w:szCs w:val="28"/>
        </w:rPr>
        <w:t xml:space="preserve"> 100</w:t>
      </w:r>
      <w:r w:rsidRPr="002B3A01">
        <w:rPr>
          <w:rFonts w:ascii="宋体" w:eastAsia="宋体" w:hAnsi="宋体" w:cs="Times New Roman" w:hint="eastAsia"/>
          <w:sz w:val="28"/>
          <w:szCs w:val="28"/>
        </w:rPr>
        <w:t>万</w:t>
      </w:r>
    </w:p>
    <w:p w14:paraId="61E39792" w14:textId="33DFF94D" w:rsidR="004A7A44" w:rsidRPr="002B3A01" w:rsidRDefault="004A7A44" w:rsidP="00E24747">
      <w:pPr>
        <w:rPr>
          <w:rFonts w:ascii="宋体" w:eastAsia="宋体" w:hAnsi="宋体" w:cs="Times New Roman"/>
          <w:sz w:val="28"/>
          <w:szCs w:val="28"/>
        </w:rPr>
      </w:pPr>
      <w:r w:rsidRPr="002B3A01">
        <w:rPr>
          <w:rFonts w:ascii="宋体" w:eastAsia="宋体" w:hAnsi="宋体" w:cs="Times New Roman" w:hint="eastAsia"/>
          <w:sz w:val="28"/>
          <w:szCs w:val="28"/>
        </w:rPr>
        <w:t>贷：交易性金融资产</w:t>
      </w:r>
      <w:r w:rsidR="00542F51">
        <w:rPr>
          <w:rFonts w:ascii="宋体" w:eastAsia="宋体" w:hAnsi="宋体" w:cs="Times New Roman"/>
          <w:sz w:val="28"/>
          <w:szCs w:val="28"/>
        </w:rPr>
        <w:t>-</w:t>
      </w:r>
      <w:r w:rsidR="00542F51">
        <w:rPr>
          <w:rFonts w:ascii="宋体" w:eastAsia="宋体" w:hAnsi="宋体" w:cs="Times New Roman" w:hint="eastAsia"/>
          <w:sz w:val="28"/>
          <w:szCs w:val="28"/>
        </w:rPr>
        <w:t>公允价值变动</w:t>
      </w:r>
      <w:r w:rsidRPr="002B3A01">
        <w:rPr>
          <w:rFonts w:ascii="宋体" w:eastAsia="宋体" w:hAnsi="宋体" w:cs="Times New Roman"/>
          <w:sz w:val="28"/>
          <w:szCs w:val="28"/>
        </w:rPr>
        <w:t xml:space="preserve">           100</w:t>
      </w:r>
      <w:r w:rsidRPr="002B3A01">
        <w:rPr>
          <w:rFonts w:ascii="宋体" w:eastAsia="宋体" w:hAnsi="宋体" w:cs="Times New Roman" w:hint="eastAsia"/>
          <w:sz w:val="28"/>
          <w:szCs w:val="28"/>
        </w:rPr>
        <w:t>万</w:t>
      </w:r>
    </w:p>
    <w:p w14:paraId="750BD4F8" w14:textId="20E9F641" w:rsidR="006D02CA" w:rsidRPr="002B3A01" w:rsidRDefault="006D02CA" w:rsidP="00E24747">
      <w:pPr>
        <w:rPr>
          <w:rFonts w:ascii="宋体" w:eastAsia="宋体" w:hAnsi="宋体" w:cs="Times New Roman"/>
          <w:sz w:val="28"/>
          <w:szCs w:val="28"/>
        </w:rPr>
      </w:pPr>
    </w:p>
    <w:p w14:paraId="51A34E50" w14:textId="77777777" w:rsidR="006C7659" w:rsidRPr="002B3A01" w:rsidRDefault="006C7659" w:rsidP="006C7659">
      <w:pPr>
        <w:rPr>
          <w:rFonts w:ascii="宋体" w:eastAsia="宋体" w:hAnsi="宋体" w:cs="Times New Roman"/>
          <w:sz w:val="28"/>
          <w:szCs w:val="28"/>
        </w:rPr>
      </w:pPr>
      <w:r w:rsidRPr="002B3A01">
        <w:rPr>
          <w:rFonts w:ascii="宋体" w:eastAsia="宋体" w:hAnsi="宋体" w:cs="Times New Roman"/>
          <w:sz w:val="28"/>
          <w:szCs w:val="28"/>
        </w:rPr>
        <w:t>借：库存股600万</w:t>
      </w:r>
    </w:p>
    <w:p w14:paraId="0100415C" w14:textId="0A499F33" w:rsidR="006C7659" w:rsidRPr="002B3A01" w:rsidRDefault="006C7659" w:rsidP="006C7659">
      <w:pPr>
        <w:rPr>
          <w:rFonts w:ascii="宋体" w:eastAsia="宋体" w:hAnsi="宋体" w:cs="Times New Roman"/>
          <w:sz w:val="28"/>
          <w:szCs w:val="28"/>
        </w:rPr>
      </w:pPr>
      <w:r w:rsidRPr="002B3A01">
        <w:rPr>
          <w:rFonts w:ascii="宋体" w:eastAsia="宋体" w:hAnsi="宋体" w:cs="Times New Roman"/>
          <w:sz w:val="28"/>
          <w:szCs w:val="28"/>
        </w:rPr>
        <w:lastRenderedPageBreak/>
        <w:t>贷：</w:t>
      </w:r>
      <w:r w:rsidRPr="002B3A01">
        <w:rPr>
          <w:rFonts w:ascii="宋体" w:eastAsia="宋体" w:hAnsi="宋体" w:cs="Times New Roman" w:hint="eastAsia"/>
          <w:sz w:val="28"/>
          <w:szCs w:val="28"/>
        </w:rPr>
        <w:t>交易性金融资产</w:t>
      </w:r>
      <w:r w:rsidR="000619E0">
        <w:rPr>
          <w:rFonts w:ascii="宋体" w:eastAsia="宋体" w:hAnsi="宋体" w:cs="Times New Roman" w:hint="eastAsia"/>
          <w:sz w:val="28"/>
          <w:szCs w:val="28"/>
        </w:rPr>
        <w:t>-成本</w:t>
      </w:r>
      <w:r w:rsidRPr="002B3A01">
        <w:rPr>
          <w:rFonts w:ascii="宋体" w:eastAsia="宋体" w:hAnsi="宋体" w:cs="Times New Roman"/>
          <w:sz w:val="28"/>
          <w:szCs w:val="28"/>
        </w:rPr>
        <w:t xml:space="preserve"> 600万</w:t>
      </w:r>
    </w:p>
    <w:p w14:paraId="4A98CEB7" w14:textId="01D8284A" w:rsidR="004A7A44" w:rsidRPr="002B3A01" w:rsidRDefault="004A7A44" w:rsidP="00E24747">
      <w:pPr>
        <w:rPr>
          <w:rFonts w:ascii="宋体" w:eastAsia="宋体" w:hAnsi="宋体" w:cs="Times New Roman"/>
          <w:sz w:val="28"/>
          <w:szCs w:val="28"/>
        </w:rPr>
      </w:pPr>
    </w:p>
    <w:p w14:paraId="5C8E4565" w14:textId="55921104" w:rsidR="006C7659" w:rsidRPr="002B3A01" w:rsidRDefault="00C24469" w:rsidP="00E24747">
      <w:pPr>
        <w:rPr>
          <w:rFonts w:ascii="宋体" w:eastAsia="宋体" w:hAnsi="宋体" w:cs="Times New Roman"/>
          <w:sz w:val="28"/>
          <w:szCs w:val="28"/>
        </w:rPr>
      </w:pPr>
      <w:r w:rsidRPr="002B3A01">
        <w:rPr>
          <w:rFonts w:ascii="宋体" w:eastAsia="宋体" w:hAnsi="宋体" w:cs="Times New Roman" w:hint="eastAsia"/>
          <w:sz w:val="28"/>
          <w:szCs w:val="28"/>
        </w:rPr>
        <w:t>母公司本期分配了5</w:t>
      </w:r>
      <w:r w:rsidRPr="002B3A01">
        <w:rPr>
          <w:rFonts w:ascii="宋体" w:eastAsia="宋体" w:hAnsi="宋体" w:cs="Times New Roman"/>
          <w:sz w:val="28"/>
          <w:szCs w:val="28"/>
        </w:rPr>
        <w:t>000</w:t>
      </w:r>
      <w:r w:rsidRPr="002B3A01">
        <w:rPr>
          <w:rFonts w:ascii="宋体" w:eastAsia="宋体" w:hAnsi="宋体" w:cs="Times New Roman" w:hint="eastAsia"/>
          <w:sz w:val="28"/>
          <w:szCs w:val="28"/>
        </w:rPr>
        <w:t>万股利，A公司收到5</w:t>
      </w:r>
      <w:r w:rsidRPr="002B3A01">
        <w:rPr>
          <w:rFonts w:ascii="宋体" w:eastAsia="宋体" w:hAnsi="宋体" w:cs="Times New Roman"/>
          <w:sz w:val="28"/>
          <w:szCs w:val="28"/>
        </w:rPr>
        <w:t>%</w:t>
      </w:r>
      <w:r w:rsidRPr="002B3A01">
        <w:rPr>
          <w:rFonts w:ascii="宋体" w:eastAsia="宋体" w:hAnsi="宋体" w:cs="Times New Roman" w:hint="eastAsia"/>
          <w:sz w:val="28"/>
          <w:szCs w:val="28"/>
        </w:rPr>
        <w:t>，即2</w:t>
      </w:r>
      <w:r w:rsidRPr="002B3A01">
        <w:rPr>
          <w:rFonts w:ascii="宋体" w:eastAsia="宋体" w:hAnsi="宋体" w:cs="Times New Roman"/>
          <w:sz w:val="28"/>
          <w:szCs w:val="28"/>
        </w:rPr>
        <w:t>50</w:t>
      </w:r>
      <w:r w:rsidRPr="002B3A01">
        <w:rPr>
          <w:rFonts w:ascii="宋体" w:eastAsia="宋体" w:hAnsi="宋体" w:cs="Times New Roman" w:hint="eastAsia"/>
          <w:sz w:val="28"/>
          <w:szCs w:val="28"/>
        </w:rPr>
        <w:t>万。</w:t>
      </w:r>
      <w:r w:rsidR="00E3154F" w:rsidRPr="002B3A01">
        <w:rPr>
          <w:rFonts w:ascii="宋体" w:eastAsia="宋体" w:hAnsi="宋体" w:cs="Times New Roman" w:hint="eastAsia"/>
          <w:sz w:val="28"/>
          <w:szCs w:val="28"/>
        </w:rPr>
        <w:t>所以，抵消分录是：</w:t>
      </w:r>
    </w:p>
    <w:p w14:paraId="5FA3A370" w14:textId="23C1E97D" w:rsidR="00E3154F" w:rsidRPr="002B3A01" w:rsidRDefault="00E3154F" w:rsidP="00E24747">
      <w:pPr>
        <w:rPr>
          <w:rFonts w:ascii="宋体" w:eastAsia="宋体" w:hAnsi="宋体" w:cs="Times New Roman"/>
          <w:sz w:val="28"/>
          <w:szCs w:val="28"/>
        </w:rPr>
      </w:pPr>
    </w:p>
    <w:p w14:paraId="6127262B" w14:textId="4A46CC0D" w:rsidR="00E3154F" w:rsidRPr="002B3A01" w:rsidRDefault="00E3154F" w:rsidP="00E24747">
      <w:pPr>
        <w:rPr>
          <w:rFonts w:ascii="宋体" w:eastAsia="宋体" w:hAnsi="宋体" w:cs="Times New Roman"/>
          <w:sz w:val="28"/>
          <w:szCs w:val="28"/>
        </w:rPr>
      </w:pPr>
      <w:r w:rsidRPr="002B3A01">
        <w:rPr>
          <w:rFonts w:ascii="宋体" w:eastAsia="宋体" w:hAnsi="宋体" w:cs="Times New Roman" w:hint="eastAsia"/>
          <w:sz w:val="28"/>
          <w:szCs w:val="28"/>
        </w:rPr>
        <w:t xml:space="preserve">借：投资收益 </w:t>
      </w:r>
      <w:r w:rsidRPr="002B3A01">
        <w:rPr>
          <w:rFonts w:ascii="宋体" w:eastAsia="宋体" w:hAnsi="宋体" w:cs="Times New Roman"/>
          <w:sz w:val="28"/>
          <w:szCs w:val="28"/>
        </w:rPr>
        <w:t>250</w:t>
      </w:r>
      <w:r w:rsidRPr="002B3A01">
        <w:rPr>
          <w:rFonts w:ascii="宋体" w:eastAsia="宋体" w:hAnsi="宋体" w:cs="Times New Roman" w:hint="eastAsia"/>
          <w:sz w:val="28"/>
          <w:szCs w:val="28"/>
        </w:rPr>
        <w:t>万</w:t>
      </w:r>
    </w:p>
    <w:p w14:paraId="190EFA66" w14:textId="1E49AF79" w:rsidR="00E3154F" w:rsidRPr="002B3A01" w:rsidRDefault="00E3154F" w:rsidP="00E24747">
      <w:pPr>
        <w:rPr>
          <w:rFonts w:ascii="宋体" w:eastAsia="宋体" w:hAnsi="宋体" w:cs="Times New Roman"/>
          <w:sz w:val="28"/>
          <w:szCs w:val="28"/>
        </w:rPr>
      </w:pPr>
      <w:r w:rsidRPr="002B3A01">
        <w:rPr>
          <w:rFonts w:ascii="宋体" w:eastAsia="宋体" w:hAnsi="宋体" w:cs="Times New Roman" w:hint="eastAsia"/>
          <w:sz w:val="28"/>
          <w:szCs w:val="28"/>
        </w:rPr>
        <w:t>贷：</w:t>
      </w:r>
      <w:r w:rsidRPr="002B3A01">
        <w:rPr>
          <w:rFonts w:ascii="宋体" w:eastAsia="宋体" w:hAnsi="宋体" w:cs="Times New Roman"/>
          <w:sz w:val="28"/>
          <w:szCs w:val="28"/>
        </w:rPr>
        <w:t>应付普通股股利250万</w:t>
      </w:r>
    </w:p>
    <w:p w14:paraId="4F28B935" w14:textId="77777777" w:rsidR="006C7659" w:rsidRPr="002B3A01" w:rsidRDefault="006C7659" w:rsidP="00E24747">
      <w:pPr>
        <w:rPr>
          <w:rFonts w:ascii="宋体" w:eastAsia="宋体" w:hAnsi="宋体" w:cs="Times New Roman"/>
          <w:sz w:val="28"/>
          <w:szCs w:val="28"/>
        </w:rPr>
      </w:pPr>
    </w:p>
    <w:p w14:paraId="067C0F7C" w14:textId="474766D3" w:rsidR="004A7A44" w:rsidRPr="002B3A01" w:rsidRDefault="004A7A44" w:rsidP="00E24747">
      <w:pPr>
        <w:rPr>
          <w:rFonts w:ascii="宋体" w:eastAsia="宋体" w:hAnsi="宋体" w:cs="Times New Roman"/>
          <w:sz w:val="28"/>
          <w:szCs w:val="28"/>
        </w:rPr>
      </w:pPr>
    </w:p>
    <w:p w14:paraId="19408D63" w14:textId="2FFB2B75" w:rsidR="00F01928" w:rsidRPr="002B3A01" w:rsidRDefault="00F01928" w:rsidP="00E24747">
      <w:pPr>
        <w:rPr>
          <w:rFonts w:ascii="宋体" w:eastAsia="宋体" w:hAnsi="宋体" w:cs="Times New Roman"/>
          <w:sz w:val="28"/>
          <w:szCs w:val="28"/>
        </w:rPr>
      </w:pPr>
      <w:r w:rsidRPr="002B3A01">
        <w:rPr>
          <w:rFonts w:ascii="宋体" w:eastAsia="宋体" w:hAnsi="宋体" w:cs="Times New Roman" w:hint="eastAsia"/>
          <w:sz w:val="28"/>
          <w:szCs w:val="28"/>
        </w:rPr>
        <w:t>这就是交叉持股的抵消逻辑：先按照不存在交叉持股的方法合并，再单独处理交叉持股事项。</w:t>
      </w:r>
    </w:p>
    <w:p w14:paraId="3A1C0539" w14:textId="77777777" w:rsidR="006D02CA" w:rsidRPr="002B3A01" w:rsidRDefault="006D02CA" w:rsidP="00E24747">
      <w:pPr>
        <w:rPr>
          <w:rFonts w:ascii="宋体" w:eastAsia="宋体" w:hAnsi="宋体" w:cs="Times New Roman"/>
          <w:sz w:val="28"/>
          <w:szCs w:val="28"/>
        </w:rPr>
      </w:pPr>
    </w:p>
    <w:p w14:paraId="6566EE8C" w14:textId="77777777" w:rsidR="00C8798C" w:rsidRPr="002B3A01" w:rsidRDefault="00C8798C" w:rsidP="00E24747">
      <w:pPr>
        <w:rPr>
          <w:rFonts w:ascii="宋体" w:eastAsia="宋体" w:hAnsi="宋体" w:cs="Times New Roman"/>
          <w:sz w:val="28"/>
          <w:szCs w:val="28"/>
        </w:rPr>
      </w:pPr>
    </w:p>
    <w:p w14:paraId="584388CF" w14:textId="4AA192FF" w:rsidR="00CC7A62" w:rsidRPr="002B3A01" w:rsidRDefault="00CC7A62" w:rsidP="00036D09">
      <w:pPr>
        <w:pStyle w:val="2"/>
        <w:rPr>
          <w:rFonts w:ascii="宋体" w:eastAsia="宋体" w:hAnsi="宋体" w:cs="Times New Roman"/>
          <w:sz w:val="28"/>
          <w:szCs w:val="28"/>
        </w:rPr>
      </w:pPr>
      <w:bookmarkStart w:id="41" w:name="_Toc77721496"/>
      <w:r w:rsidRPr="002B3A01">
        <w:rPr>
          <w:rFonts w:ascii="宋体" w:eastAsia="宋体" w:hAnsi="宋体" w:cs="Times New Roman"/>
          <w:sz w:val="28"/>
          <w:szCs w:val="28"/>
        </w:rPr>
        <w:t>（</w:t>
      </w:r>
      <w:r w:rsidR="00A93FFF" w:rsidRPr="002B3A01">
        <w:rPr>
          <w:rFonts w:ascii="宋体" w:eastAsia="宋体" w:hAnsi="宋体" w:cs="Times New Roman" w:hint="eastAsia"/>
          <w:sz w:val="28"/>
          <w:szCs w:val="28"/>
        </w:rPr>
        <w:t>二</w:t>
      </w:r>
      <w:r w:rsidRPr="002B3A01">
        <w:rPr>
          <w:rFonts w:ascii="宋体" w:eastAsia="宋体" w:hAnsi="宋体" w:cs="Times New Roman"/>
          <w:sz w:val="28"/>
          <w:szCs w:val="28"/>
        </w:rPr>
        <w:t>）</w:t>
      </w:r>
      <w:r w:rsidR="00886B71" w:rsidRPr="002B3A01">
        <w:rPr>
          <w:rFonts w:ascii="宋体" w:eastAsia="宋体" w:hAnsi="宋体" w:cs="Times New Roman"/>
          <w:sz w:val="28"/>
          <w:szCs w:val="28"/>
        </w:rPr>
        <w:t>子公司相互持股</w:t>
      </w:r>
      <w:bookmarkEnd w:id="41"/>
    </w:p>
    <w:p w14:paraId="4A0CB111" w14:textId="6AC2066B" w:rsidR="00886B71" w:rsidRPr="002B3A01" w:rsidRDefault="005A37DE" w:rsidP="00E24747">
      <w:pPr>
        <w:rPr>
          <w:rFonts w:ascii="宋体" w:eastAsia="宋体" w:hAnsi="宋体" w:cs="Times New Roman"/>
          <w:sz w:val="28"/>
          <w:szCs w:val="28"/>
        </w:rPr>
      </w:pPr>
      <w:r w:rsidRPr="002B3A01">
        <w:rPr>
          <w:rFonts w:ascii="宋体" w:eastAsia="宋体" w:hAnsi="宋体" w:cs="Times New Roman"/>
          <w:sz w:val="28"/>
          <w:szCs w:val="28"/>
        </w:rPr>
        <w:t>案例：</w:t>
      </w:r>
      <w:r w:rsidR="00E71C6A" w:rsidRPr="002B3A01">
        <w:rPr>
          <w:rFonts w:ascii="宋体" w:eastAsia="宋体" w:hAnsi="宋体" w:cs="Times New Roman"/>
          <w:sz w:val="28"/>
          <w:szCs w:val="28"/>
        </w:rPr>
        <w:t>母公司持有B公式</w:t>
      </w:r>
      <w:r w:rsidR="00A20095" w:rsidRPr="002B3A01">
        <w:rPr>
          <w:rFonts w:ascii="宋体" w:eastAsia="宋体" w:hAnsi="宋体" w:cs="Times New Roman"/>
          <w:sz w:val="28"/>
          <w:szCs w:val="28"/>
        </w:rPr>
        <w:t>10</w:t>
      </w:r>
      <w:r w:rsidR="00E71C6A" w:rsidRPr="002B3A01">
        <w:rPr>
          <w:rFonts w:ascii="宋体" w:eastAsia="宋体" w:hAnsi="宋体" w:cs="Times New Roman"/>
          <w:sz w:val="28"/>
          <w:szCs w:val="28"/>
        </w:rPr>
        <w:t>0%</w:t>
      </w:r>
      <w:r w:rsidR="00D9685F">
        <w:rPr>
          <w:rFonts w:ascii="宋体" w:eastAsia="宋体" w:hAnsi="宋体" w:cs="Times New Roman" w:hint="eastAsia"/>
          <w:sz w:val="28"/>
          <w:szCs w:val="28"/>
        </w:rPr>
        <w:t>股权</w:t>
      </w:r>
      <w:r w:rsidR="00E71C6A" w:rsidRPr="002B3A01">
        <w:rPr>
          <w:rFonts w:ascii="宋体" w:eastAsia="宋体" w:hAnsi="宋体" w:cs="Times New Roman"/>
          <w:sz w:val="28"/>
          <w:szCs w:val="28"/>
        </w:rPr>
        <w:t>，持有C</w:t>
      </w:r>
      <w:r w:rsidR="008E047D" w:rsidRPr="002B3A01">
        <w:rPr>
          <w:rFonts w:ascii="宋体" w:eastAsia="宋体" w:hAnsi="宋体" w:cs="Times New Roman" w:hint="eastAsia"/>
          <w:sz w:val="28"/>
          <w:szCs w:val="28"/>
        </w:rPr>
        <w:t>公司</w:t>
      </w:r>
      <w:r w:rsidR="00E71C6A" w:rsidRPr="002B3A01">
        <w:rPr>
          <w:rFonts w:ascii="宋体" w:eastAsia="宋体" w:hAnsi="宋体" w:cs="Times New Roman"/>
          <w:sz w:val="28"/>
          <w:szCs w:val="28"/>
        </w:rPr>
        <w:t>51%</w:t>
      </w:r>
      <w:r w:rsidR="00D9685F">
        <w:rPr>
          <w:rFonts w:ascii="宋体" w:eastAsia="宋体" w:hAnsi="宋体" w:cs="Times New Roman" w:hint="eastAsia"/>
          <w:sz w:val="28"/>
          <w:szCs w:val="28"/>
        </w:rPr>
        <w:t>股权</w:t>
      </w:r>
      <w:r w:rsidR="00E71C6A" w:rsidRPr="002B3A01">
        <w:rPr>
          <w:rFonts w:ascii="宋体" w:eastAsia="宋体" w:hAnsi="宋体" w:cs="Times New Roman"/>
          <w:sz w:val="28"/>
          <w:szCs w:val="28"/>
        </w:rPr>
        <w:t>。</w:t>
      </w:r>
      <w:r w:rsidRPr="002B3A01">
        <w:rPr>
          <w:rFonts w:ascii="宋体" w:eastAsia="宋体" w:hAnsi="宋体" w:cs="Times New Roman"/>
          <w:sz w:val="28"/>
          <w:szCs w:val="28"/>
        </w:rPr>
        <w:t>上期末，B公司</w:t>
      </w:r>
      <w:r w:rsidR="004012E2" w:rsidRPr="002B3A01">
        <w:rPr>
          <w:rFonts w:ascii="宋体" w:eastAsia="宋体" w:hAnsi="宋体" w:cs="Times New Roman"/>
          <w:sz w:val="28"/>
          <w:szCs w:val="28"/>
        </w:rPr>
        <w:t>向其他股东以400万元</w:t>
      </w:r>
      <w:r w:rsidRPr="002B3A01">
        <w:rPr>
          <w:rFonts w:ascii="宋体" w:eastAsia="宋体" w:hAnsi="宋体" w:cs="Times New Roman"/>
          <w:sz w:val="28"/>
          <w:szCs w:val="28"/>
        </w:rPr>
        <w:t>购买C公司10%股权，划分为</w:t>
      </w:r>
      <w:r w:rsidR="00A20095" w:rsidRPr="002B3A01">
        <w:rPr>
          <w:rFonts w:ascii="宋体" w:eastAsia="宋体" w:hAnsi="宋体" w:cs="Times New Roman" w:hint="eastAsia"/>
          <w:sz w:val="28"/>
          <w:szCs w:val="28"/>
        </w:rPr>
        <w:t>交易性金融资产</w:t>
      </w:r>
      <w:r w:rsidRPr="002B3A01">
        <w:rPr>
          <w:rFonts w:ascii="宋体" w:eastAsia="宋体" w:hAnsi="宋体" w:cs="Times New Roman"/>
          <w:sz w:val="28"/>
          <w:szCs w:val="28"/>
        </w:rPr>
        <w:t>。</w:t>
      </w:r>
    </w:p>
    <w:p w14:paraId="4789872C" w14:textId="02138AC4" w:rsidR="008F119B" w:rsidRPr="002B3A01" w:rsidRDefault="008F119B" w:rsidP="00E24747">
      <w:pPr>
        <w:rPr>
          <w:rFonts w:ascii="宋体" w:eastAsia="宋体" w:hAnsi="宋体" w:cs="Times New Roman"/>
          <w:sz w:val="28"/>
          <w:szCs w:val="28"/>
        </w:rPr>
      </w:pPr>
    </w:p>
    <w:p w14:paraId="245A1620" w14:textId="6E95584B" w:rsidR="00DB356B" w:rsidRPr="002B3A01" w:rsidRDefault="0007309E" w:rsidP="00E24747">
      <w:pPr>
        <w:rPr>
          <w:rFonts w:ascii="宋体" w:eastAsia="宋体" w:hAnsi="宋体" w:cs="Times New Roman"/>
          <w:sz w:val="28"/>
          <w:szCs w:val="28"/>
        </w:rPr>
      </w:pPr>
      <w:r w:rsidRPr="002B3A01">
        <w:rPr>
          <w:rFonts w:ascii="宋体" w:eastAsia="宋体" w:hAnsi="宋体" w:cs="Times New Roman"/>
          <w:sz w:val="28"/>
          <w:szCs w:val="28"/>
        </w:rPr>
        <w:t>本例中，</w:t>
      </w:r>
      <w:r w:rsidR="00C06400" w:rsidRPr="002B3A01">
        <w:rPr>
          <w:rFonts w:ascii="宋体" w:eastAsia="宋体" w:hAnsi="宋体" w:cs="Times New Roman"/>
          <w:sz w:val="28"/>
          <w:szCs w:val="28"/>
        </w:rPr>
        <w:t>B持有C公司10%的</w:t>
      </w:r>
      <w:r w:rsidR="00CF4F85">
        <w:rPr>
          <w:rFonts w:ascii="宋体" w:eastAsia="宋体" w:hAnsi="宋体" w:cs="Times New Roman" w:hint="eastAsia"/>
          <w:sz w:val="28"/>
          <w:szCs w:val="28"/>
        </w:rPr>
        <w:t>股权</w:t>
      </w:r>
      <w:r w:rsidR="00C06400" w:rsidRPr="002B3A01">
        <w:rPr>
          <w:rFonts w:ascii="宋体" w:eastAsia="宋体" w:hAnsi="宋体" w:cs="Times New Roman"/>
          <w:sz w:val="28"/>
          <w:szCs w:val="28"/>
        </w:rPr>
        <w:t>，</w:t>
      </w:r>
      <w:r w:rsidR="006754B7" w:rsidRPr="002B3A01">
        <w:rPr>
          <w:rFonts w:ascii="宋体" w:eastAsia="宋体" w:hAnsi="宋体" w:cs="Times New Roman"/>
          <w:sz w:val="28"/>
          <w:szCs w:val="28"/>
        </w:rPr>
        <w:t>是子公司之间相互持股的情况。</w:t>
      </w:r>
      <w:r w:rsidR="00806ACA" w:rsidRPr="002B3A01">
        <w:rPr>
          <w:rFonts w:ascii="宋体" w:eastAsia="宋体" w:hAnsi="宋体" w:cs="Times New Roman"/>
          <w:sz w:val="28"/>
          <w:szCs w:val="28"/>
        </w:rPr>
        <w:t>这种情况，很像母公司购买少数股东股权。</w:t>
      </w:r>
      <w:r w:rsidR="00A8197A" w:rsidRPr="002B3A01">
        <w:rPr>
          <w:rFonts w:ascii="宋体" w:eastAsia="宋体" w:hAnsi="宋体" w:cs="Times New Roman"/>
          <w:sz w:val="28"/>
          <w:szCs w:val="28"/>
        </w:rPr>
        <w:t>我们可以参照它的做法。</w:t>
      </w:r>
      <w:r w:rsidR="00DB356B" w:rsidRPr="002B3A01">
        <w:rPr>
          <w:rFonts w:ascii="宋体" w:eastAsia="宋体" w:hAnsi="宋体" w:cs="Times New Roman"/>
          <w:sz w:val="28"/>
          <w:szCs w:val="28"/>
        </w:rPr>
        <w:t>先假设不存在相互持股</w:t>
      </w:r>
      <w:r w:rsidR="00A17932" w:rsidRPr="002B3A01">
        <w:rPr>
          <w:rFonts w:ascii="宋体" w:eastAsia="宋体" w:hAnsi="宋体" w:cs="Times New Roman"/>
          <w:sz w:val="28"/>
          <w:szCs w:val="28"/>
        </w:rPr>
        <w:t>，</w:t>
      </w:r>
      <w:r w:rsidR="00DB356B" w:rsidRPr="002B3A01">
        <w:rPr>
          <w:rFonts w:ascii="宋体" w:eastAsia="宋体" w:hAnsi="宋体" w:cs="Times New Roman"/>
          <w:sz w:val="28"/>
          <w:szCs w:val="28"/>
        </w:rPr>
        <w:t>做</w:t>
      </w:r>
      <w:r w:rsidR="000A1BE6" w:rsidRPr="002B3A01">
        <w:rPr>
          <w:rFonts w:ascii="宋体" w:eastAsia="宋体" w:hAnsi="宋体" w:cs="Times New Roman"/>
          <w:sz w:val="28"/>
          <w:szCs w:val="28"/>
        </w:rPr>
        <w:t>好</w:t>
      </w:r>
      <w:r w:rsidR="00A17932" w:rsidRPr="002B3A01">
        <w:rPr>
          <w:rFonts w:ascii="宋体" w:eastAsia="宋体" w:hAnsi="宋体" w:cs="Times New Roman"/>
          <w:sz w:val="28"/>
          <w:szCs w:val="28"/>
        </w:rPr>
        <w:t>B公司和C公司的合并抵消分录</w:t>
      </w:r>
      <w:r w:rsidR="000A1BE6" w:rsidRPr="002B3A01">
        <w:rPr>
          <w:rFonts w:ascii="宋体" w:eastAsia="宋体" w:hAnsi="宋体" w:cs="Times New Roman"/>
          <w:sz w:val="28"/>
          <w:szCs w:val="28"/>
        </w:rPr>
        <w:t>。</w:t>
      </w:r>
      <w:r w:rsidR="00A17932" w:rsidRPr="002B3A01">
        <w:rPr>
          <w:rFonts w:ascii="宋体" w:eastAsia="宋体" w:hAnsi="宋体" w:cs="Times New Roman"/>
          <w:sz w:val="28"/>
          <w:szCs w:val="28"/>
        </w:rPr>
        <w:t>再</w:t>
      </w:r>
      <w:r w:rsidR="00CD7D9A" w:rsidRPr="002B3A01">
        <w:rPr>
          <w:rFonts w:ascii="宋体" w:eastAsia="宋体" w:hAnsi="宋体" w:cs="Times New Roman"/>
          <w:sz w:val="28"/>
          <w:szCs w:val="28"/>
        </w:rPr>
        <w:t>做</w:t>
      </w:r>
      <w:r w:rsidR="00A17932" w:rsidRPr="002B3A01">
        <w:rPr>
          <w:rFonts w:ascii="宋体" w:eastAsia="宋体" w:hAnsi="宋体" w:cs="Times New Roman"/>
          <w:sz w:val="28"/>
          <w:szCs w:val="28"/>
        </w:rPr>
        <w:lastRenderedPageBreak/>
        <w:t>相互持股</w:t>
      </w:r>
      <w:r w:rsidR="00CD7D9A" w:rsidRPr="002B3A01">
        <w:rPr>
          <w:rFonts w:ascii="宋体" w:eastAsia="宋体" w:hAnsi="宋体" w:cs="Times New Roman"/>
          <w:sz w:val="28"/>
          <w:szCs w:val="28"/>
        </w:rPr>
        <w:t>的抵消分录</w:t>
      </w:r>
      <w:r w:rsidR="00A17932" w:rsidRPr="002B3A01">
        <w:rPr>
          <w:rFonts w:ascii="宋体" w:eastAsia="宋体" w:hAnsi="宋体" w:cs="Times New Roman"/>
          <w:sz w:val="28"/>
          <w:szCs w:val="28"/>
        </w:rPr>
        <w:t>。</w:t>
      </w:r>
    </w:p>
    <w:p w14:paraId="7E2BCC5F" w14:textId="714C5018" w:rsidR="00F802F2" w:rsidRPr="002B3A01" w:rsidRDefault="00F802F2" w:rsidP="00E24747">
      <w:pPr>
        <w:rPr>
          <w:rFonts w:ascii="宋体" w:eastAsia="宋体" w:hAnsi="宋体" w:cs="Times New Roman"/>
          <w:sz w:val="28"/>
          <w:szCs w:val="28"/>
        </w:rPr>
      </w:pPr>
    </w:p>
    <w:p w14:paraId="17A9A507" w14:textId="622CBE34" w:rsidR="00F802F2" w:rsidRPr="002B3A01" w:rsidRDefault="00F802F2" w:rsidP="00E24747">
      <w:pPr>
        <w:rPr>
          <w:rFonts w:ascii="宋体" w:eastAsia="宋体" w:hAnsi="宋体" w:cs="Times New Roman"/>
          <w:sz w:val="28"/>
          <w:szCs w:val="28"/>
        </w:rPr>
      </w:pPr>
    </w:p>
    <w:p w14:paraId="6989C7BA" w14:textId="07120BCF" w:rsidR="00F802F2" w:rsidRPr="002B3A01" w:rsidRDefault="00F802F2" w:rsidP="00E24747">
      <w:pPr>
        <w:rPr>
          <w:rFonts w:ascii="宋体" w:eastAsia="宋体" w:hAnsi="宋体" w:cs="Times New Roman"/>
          <w:sz w:val="28"/>
          <w:szCs w:val="28"/>
        </w:rPr>
      </w:pPr>
      <w:r w:rsidRPr="002B3A01">
        <w:rPr>
          <w:rFonts w:ascii="宋体" w:eastAsia="宋体" w:hAnsi="宋体" w:cs="Times New Roman" w:hint="eastAsia"/>
          <w:sz w:val="28"/>
          <w:szCs w:val="28"/>
          <w:highlight w:val="yellow"/>
        </w:rPr>
        <w:t>上期分录</w:t>
      </w:r>
    </w:p>
    <w:p w14:paraId="28911A31" w14:textId="67BABDF9" w:rsidR="004C0204" w:rsidRPr="002B3A01" w:rsidRDefault="004C0204" w:rsidP="00E24747">
      <w:pPr>
        <w:rPr>
          <w:rFonts w:ascii="宋体" w:eastAsia="宋体" w:hAnsi="宋体" w:cs="Times New Roman"/>
          <w:sz w:val="28"/>
          <w:szCs w:val="28"/>
        </w:rPr>
      </w:pPr>
    </w:p>
    <w:p w14:paraId="3AA8993B" w14:textId="710B41C6" w:rsidR="00A17932" w:rsidRPr="002B3A01" w:rsidRDefault="00A17932" w:rsidP="00E24747">
      <w:pPr>
        <w:rPr>
          <w:rFonts w:ascii="宋体" w:eastAsia="宋体" w:hAnsi="宋体" w:cs="Times New Roman"/>
          <w:sz w:val="28"/>
          <w:szCs w:val="28"/>
        </w:rPr>
      </w:pPr>
    </w:p>
    <w:p w14:paraId="034F1E9D" w14:textId="4AA30977" w:rsidR="00336A50" w:rsidRPr="002B3A01" w:rsidRDefault="00336A50" w:rsidP="00E24747">
      <w:pPr>
        <w:rPr>
          <w:rFonts w:ascii="宋体" w:eastAsia="宋体" w:hAnsi="宋体" w:cs="Times New Roman"/>
          <w:sz w:val="28"/>
          <w:szCs w:val="28"/>
        </w:rPr>
      </w:pPr>
      <w:r w:rsidRPr="002B3A01">
        <w:rPr>
          <w:rFonts w:ascii="宋体" w:eastAsia="宋体" w:hAnsi="宋体" w:cs="Times New Roman"/>
          <w:sz w:val="28"/>
          <w:szCs w:val="28"/>
        </w:rPr>
        <w:t>B公司持有C公司10%的</w:t>
      </w:r>
      <w:r w:rsidR="009C5107">
        <w:rPr>
          <w:rFonts w:ascii="宋体" w:eastAsia="宋体" w:hAnsi="宋体" w:cs="Times New Roman" w:hint="eastAsia"/>
          <w:sz w:val="28"/>
          <w:szCs w:val="28"/>
        </w:rPr>
        <w:t>股权</w:t>
      </w:r>
      <w:r w:rsidRPr="002B3A01">
        <w:rPr>
          <w:rFonts w:ascii="宋体" w:eastAsia="宋体" w:hAnsi="宋体" w:cs="Times New Roman"/>
          <w:sz w:val="28"/>
          <w:szCs w:val="28"/>
        </w:rPr>
        <w:t>之后，</w:t>
      </w:r>
      <w:r w:rsidR="00B83172">
        <w:rPr>
          <w:rFonts w:ascii="宋体" w:eastAsia="宋体" w:hAnsi="宋体" w:cs="Times New Roman" w:hint="eastAsia"/>
          <w:sz w:val="28"/>
          <w:szCs w:val="28"/>
        </w:rPr>
        <w:t>母</w:t>
      </w:r>
      <w:r w:rsidRPr="002B3A01">
        <w:rPr>
          <w:rFonts w:ascii="宋体" w:eastAsia="宋体" w:hAnsi="宋体" w:cs="Times New Roman"/>
          <w:sz w:val="28"/>
          <w:szCs w:val="28"/>
        </w:rPr>
        <w:t>公司直接+间接持有C公司的股份=51%+</w:t>
      </w:r>
      <w:r w:rsidR="00A20095" w:rsidRPr="002B3A01">
        <w:rPr>
          <w:rFonts w:ascii="宋体" w:eastAsia="宋体" w:hAnsi="宋体" w:cs="Times New Roman"/>
          <w:sz w:val="28"/>
          <w:szCs w:val="28"/>
        </w:rPr>
        <w:t>10</w:t>
      </w:r>
      <w:r w:rsidRPr="002B3A01">
        <w:rPr>
          <w:rFonts w:ascii="宋体" w:eastAsia="宋体" w:hAnsi="宋体" w:cs="Times New Roman"/>
          <w:sz w:val="28"/>
          <w:szCs w:val="28"/>
        </w:rPr>
        <w:t>0%×10%=</w:t>
      </w:r>
      <w:r w:rsidR="00A20095" w:rsidRPr="002B3A01">
        <w:rPr>
          <w:rFonts w:ascii="宋体" w:eastAsia="宋体" w:hAnsi="宋体" w:cs="Times New Roman"/>
          <w:sz w:val="28"/>
          <w:szCs w:val="28"/>
        </w:rPr>
        <w:t>61</w:t>
      </w:r>
      <w:r w:rsidRPr="002B3A01">
        <w:rPr>
          <w:rFonts w:ascii="宋体" w:eastAsia="宋体" w:hAnsi="宋体" w:cs="Times New Roman"/>
          <w:sz w:val="28"/>
          <w:szCs w:val="28"/>
        </w:rPr>
        <w:t>%，</w:t>
      </w:r>
      <w:r w:rsidR="00711D92" w:rsidRPr="002B3A01">
        <w:rPr>
          <w:rFonts w:ascii="宋体" w:eastAsia="宋体" w:hAnsi="宋体" w:cs="Times New Roman"/>
          <w:sz w:val="28"/>
          <w:szCs w:val="28"/>
        </w:rPr>
        <w:t>比原来增加了</w:t>
      </w:r>
      <w:r w:rsidR="00A20095" w:rsidRPr="002B3A01">
        <w:rPr>
          <w:rFonts w:ascii="宋体" w:eastAsia="宋体" w:hAnsi="宋体" w:cs="Times New Roman"/>
          <w:sz w:val="28"/>
          <w:szCs w:val="28"/>
        </w:rPr>
        <w:t>10</w:t>
      </w:r>
      <w:r w:rsidR="00711D92" w:rsidRPr="002B3A01">
        <w:rPr>
          <w:rFonts w:ascii="宋体" w:eastAsia="宋体" w:hAnsi="宋体" w:cs="Times New Roman"/>
          <w:sz w:val="28"/>
          <w:szCs w:val="28"/>
        </w:rPr>
        <w:t>%，这</w:t>
      </w:r>
      <w:r w:rsidR="00A20095" w:rsidRPr="002B3A01">
        <w:rPr>
          <w:rFonts w:ascii="宋体" w:eastAsia="宋体" w:hAnsi="宋体" w:cs="Times New Roman" w:hint="eastAsia"/>
          <w:sz w:val="28"/>
          <w:szCs w:val="28"/>
        </w:rPr>
        <w:t>1</w:t>
      </w:r>
      <w:r w:rsidR="00A20095" w:rsidRPr="002B3A01">
        <w:rPr>
          <w:rFonts w:ascii="宋体" w:eastAsia="宋体" w:hAnsi="宋体" w:cs="Times New Roman"/>
          <w:sz w:val="28"/>
          <w:szCs w:val="28"/>
        </w:rPr>
        <w:t>0</w:t>
      </w:r>
      <w:r w:rsidR="00711D92" w:rsidRPr="002B3A01">
        <w:rPr>
          <w:rFonts w:ascii="宋体" w:eastAsia="宋体" w:hAnsi="宋体" w:cs="Times New Roman"/>
          <w:sz w:val="28"/>
          <w:szCs w:val="28"/>
        </w:rPr>
        <w:t>%代表的少数股东权益=</w:t>
      </w:r>
      <w:r w:rsidR="00A20095" w:rsidRPr="002B3A01">
        <w:rPr>
          <w:rFonts w:ascii="宋体" w:eastAsia="宋体" w:hAnsi="宋体" w:cs="Times New Roman"/>
          <w:sz w:val="28"/>
          <w:szCs w:val="28"/>
        </w:rPr>
        <w:t>10</w:t>
      </w:r>
      <w:r w:rsidR="00B40E39" w:rsidRPr="002B3A01">
        <w:rPr>
          <w:rFonts w:ascii="宋体" w:eastAsia="宋体" w:hAnsi="宋体" w:cs="Times New Roman"/>
          <w:sz w:val="28"/>
          <w:szCs w:val="28"/>
        </w:rPr>
        <w:t>%×增持日C公司的净资产=</w:t>
      </w:r>
      <w:r w:rsidR="00A20095" w:rsidRPr="002B3A01">
        <w:rPr>
          <w:rFonts w:ascii="宋体" w:eastAsia="宋体" w:hAnsi="宋体" w:cs="Times New Roman"/>
          <w:sz w:val="28"/>
          <w:szCs w:val="28"/>
        </w:rPr>
        <w:t>1,483,517.88</w:t>
      </w:r>
      <w:r w:rsidR="00250163" w:rsidRPr="002B3A01">
        <w:rPr>
          <w:rFonts w:ascii="宋体" w:eastAsia="宋体" w:hAnsi="宋体" w:cs="Times New Roman"/>
          <w:sz w:val="28"/>
          <w:szCs w:val="28"/>
        </w:rPr>
        <w:t>，就相当于用400万去购买</w:t>
      </w:r>
      <w:r w:rsidR="006D3C33" w:rsidRPr="002B3A01">
        <w:rPr>
          <w:rFonts w:ascii="宋体" w:eastAsia="宋体" w:hAnsi="宋体" w:cs="Times New Roman"/>
          <w:sz w:val="28"/>
          <w:szCs w:val="28"/>
        </w:rPr>
        <w:t>1,483,517.88</w:t>
      </w:r>
      <w:r w:rsidR="00250163" w:rsidRPr="002B3A01">
        <w:rPr>
          <w:rFonts w:ascii="宋体" w:eastAsia="宋体" w:hAnsi="宋体" w:cs="Times New Roman"/>
          <w:sz w:val="28"/>
          <w:szCs w:val="28"/>
        </w:rPr>
        <w:t>的少数股东权益，差额</w:t>
      </w:r>
      <w:r w:rsidR="00DD5BB8" w:rsidRPr="002B3A01">
        <w:rPr>
          <w:rFonts w:ascii="宋体" w:eastAsia="宋体" w:hAnsi="宋体" w:cs="Times New Roman"/>
          <w:sz w:val="28"/>
          <w:szCs w:val="28"/>
        </w:rPr>
        <w:t>2,516,482.12</w:t>
      </w:r>
      <w:r w:rsidR="00250163" w:rsidRPr="002B3A01">
        <w:rPr>
          <w:rFonts w:ascii="宋体" w:eastAsia="宋体" w:hAnsi="宋体" w:cs="Times New Roman"/>
          <w:sz w:val="28"/>
          <w:szCs w:val="28"/>
        </w:rPr>
        <w:t>计入资本公积。</w:t>
      </w:r>
    </w:p>
    <w:p w14:paraId="5F5939B1" w14:textId="7E0D1C9C" w:rsidR="00571275" w:rsidRPr="002B3A01" w:rsidRDefault="00571275" w:rsidP="00E24747">
      <w:pPr>
        <w:rPr>
          <w:rFonts w:ascii="宋体" w:eastAsia="宋体" w:hAnsi="宋体" w:cs="Times New Roman"/>
          <w:sz w:val="28"/>
          <w:szCs w:val="28"/>
        </w:rPr>
      </w:pPr>
    </w:p>
    <w:tbl>
      <w:tblPr>
        <w:tblW w:w="6681" w:type="dxa"/>
        <w:tblLook w:val="04A0" w:firstRow="1" w:lastRow="0" w:firstColumn="1" w:lastColumn="0" w:noHBand="0" w:noVBand="1"/>
      </w:tblPr>
      <w:tblGrid>
        <w:gridCol w:w="2025"/>
        <w:gridCol w:w="2328"/>
        <w:gridCol w:w="2328"/>
      </w:tblGrid>
      <w:tr w:rsidR="003E676E" w:rsidRPr="002B3A01" w14:paraId="4D268D3C" w14:textId="77777777" w:rsidTr="003E676E">
        <w:trPr>
          <w:trHeight w:val="300"/>
        </w:trPr>
        <w:tc>
          <w:tcPr>
            <w:tcW w:w="2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13C74" w14:textId="77777777" w:rsidR="003E676E" w:rsidRPr="002B3A01" w:rsidRDefault="003E676E" w:rsidP="003E676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资本公积 </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0CEE6BC7" w14:textId="4721CC4C" w:rsidR="003E676E" w:rsidRPr="002B3A01" w:rsidRDefault="003E676E" w:rsidP="003E676E">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2,516,482.12</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31A97627" w14:textId="76A7479D" w:rsidR="003E676E" w:rsidRPr="002B3A01" w:rsidRDefault="003E676E" w:rsidP="003E676E">
            <w:pPr>
              <w:widowControl/>
              <w:jc w:val="right"/>
              <w:rPr>
                <w:rFonts w:ascii="Times New Roman" w:eastAsia="等线" w:hAnsi="Times New Roman" w:cs="Times New Roman"/>
                <w:color w:val="000000"/>
                <w:kern w:val="0"/>
                <w:sz w:val="24"/>
                <w:szCs w:val="24"/>
              </w:rPr>
            </w:pPr>
          </w:p>
        </w:tc>
      </w:tr>
      <w:tr w:rsidR="003E676E" w:rsidRPr="002B3A01" w14:paraId="0867F331" w14:textId="77777777" w:rsidTr="003E676E">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5B05132F" w14:textId="77777777" w:rsidR="003E676E" w:rsidRPr="002B3A01" w:rsidRDefault="003E676E" w:rsidP="003E676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28" w:type="dxa"/>
            <w:tcBorders>
              <w:top w:val="nil"/>
              <w:left w:val="nil"/>
              <w:bottom w:val="single" w:sz="4" w:space="0" w:color="auto"/>
              <w:right w:val="single" w:sz="4" w:space="0" w:color="auto"/>
            </w:tcBorders>
            <w:shd w:val="clear" w:color="auto" w:fill="auto"/>
            <w:noWrap/>
            <w:vAlign w:val="center"/>
            <w:hideMark/>
          </w:tcPr>
          <w:p w14:paraId="480E0423" w14:textId="029A3D31" w:rsidR="003E676E" w:rsidRPr="002B3A01" w:rsidRDefault="003E676E" w:rsidP="003E676E">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1,483,517.88</w:t>
            </w:r>
          </w:p>
        </w:tc>
        <w:tc>
          <w:tcPr>
            <w:tcW w:w="2328" w:type="dxa"/>
            <w:tcBorders>
              <w:top w:val="nil"/>
              <w:left w:val="nil"/>
              <w:bottom w:val="single" w:sz="4" w:space="0" w:color="auto"/>
              <w:right w:val="single" w:sz="4" w:space="0" w:color="auto"/>
            </w:tcBorders>
            <w:shd w:val="clear" w:color="auto" w:fill="auto"/>
            <w:noWrap/>
            <w:vAlign w:val="center"/>
            <w:hideMark/>
          </w:tcPr>
          <w:p w14:paraId="5CC18DC0" w14:textId="722A4296" w:rsidR="003E676E" w:rsidRPr="002B3A01" w:rsidRDefault="003E676E" w:rsidP="003E676E">
            <w:pPr>
              <w:widowControl/>
              <w:jc w:val="right"/>
              <w:rPr>
                <w:rFonts w:ascii="Times New Roman" w:eastAsia="等线" w:hAnsi="Times New Roman" w:cs="Times New Roman"/>
                <w:color w:val="000000"/>
                <w:kern w:val="0"/>
                <w:sz w:val="24"/>
                <w:szCs w:val="24"/>
              </w:rPr>
            </w:pPr>
          </w:p>
        </w:tc>
      </w:tr>
      <w:tr w:rsidR="003E676E" w:rsidRPr="002B3A01" w14:paraId="5BFF2495" w14:textId="77777777" w:rsidTr="003E676E">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16E95C9F" w14:textId="77777777" w:rsidR="003E676E" w:rsidRPr="002B3A01" w:rsidRDefault="003E676E" w:rsidP="003E676E">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交易性金融资产 </w:t>
            </w:r>
          </w:p>
        </w:tc>
        <w:tc>
          <w:tcPr>
            <w:tcW w:w="2328" w:type="dxa"/>
            <w:tcBorders>
              <w:top w:val="nil"/>
              <w:left w:val="nil"/>
              <w:bottom w:val="single" w:sz="4" w:space="0" w:color="auto"/>
              <w:right w:val="single" w:sz="4" w:space="0" w:color="auto"/>
            </w:tcBorders>
            <w:shd w:val="clear" w:color="auto" w:fill="auto"/>
            <w:noWrap/>
            <w:vAlign w:val="center"/>
            <w:hideMark/>
          </w:tcPr>
          <w:p w14:paraId="4CB2A688" w14:textId="5A4960C4" w:rsidR="003E676E" w:rsidRPr="002B3A01" w:rsidRDefault="003E676E" w:rsidP="003E676E">
            <w:pPr>
              <w:widowControl/>
              <w:jc w:val="right"/>
              <w:rPr>
                <w:rFonts w:ascii="Times New Roman" w:eastAsia="等线" w:hAnsi="Times New Roman" w:cs="Times New Roman"/>
                <w:color w:val="000000"/>
                <w:kern w:val="0"/>
                <w:sz w:val="24"/>
                <w:szCs w:val="24"/>
              </w:rPr>
            </w:pPr>
          </w:p>
        </w:tc>
        <w:tc>
          <w:tcPr>
            <w:tcW w:w="2328" w:type="dxa"/>
            <w:tcBorders>
              <w:top w:val="nil"/>
              <w:left w:val="nil"/>
              <w:bottom w:val="single" w:sz="4" w:space="0" w:color="auto"/>
              <w:right w:val="single" w:sz="4" w:space="0" w:color="auto"/>
            </w:tcBorders>
            <w:shd w:val="clear" w:color="auto" w:fill="auto"/>
            <w:noWrap/>
            <w:vAlign w:val="center"/>
            <w:hideMark/>
          </w:tcPr>
          <w:p w14:paraId="7CAB8AF7" w14:textId="6DBF0802" w:rsidR="003E676E" w:rsidRPr="002B3A01" w:rsidRDefault="003E676E" w:rsidP="003E676E">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4,000,000.00</w:t>
            </w:r>
          </w:p>
        </w:tc>
      </w:tr>
    </w:tbl>
    <w:p w14:paraId="2338EC8B" w14:textId="59D75235" w:rsidR="00DD5BB8" w:rsidRPr="002B3A01" w:rsidRDefault="00DD5BB8" w:rsidP="00E24747">
      <w:pPr>
        <w:rPr>
          <w:rFonts w:ascii="宋体" w:eastAsia="宋体" w:hAnsi="宋体" w:cs="Times New Roman"/>
          <w:sz w:val="28"/>
          <w:szCs w:val="28"/>
        </w:rPr>
      </w:pPr>
    </w:p>
    <w:p w14:paraId="3479A08F" w14:textId="77777777" w:rsidR="00DD5BB8" w:rsidRPr="002B3A01" w:rsidRDefault="00DD5BB8" w:rsidP="00E24747">
      <w:pPr>
        <w:rPr>
          <w:rFonts w:ascii="宋体" w:eastAsia="宋体" w:hAnsi="宋体" w:cs="Times New Roman"/>
          <w:sz w:val="28"/>
          <w:szCs w:val="28"/>
        </w:rPr>
      </w:pPr>
    </w:p>
    <w:p w14:paraId="4D0E6E25" w14:textId="77777777" w:rsidR="00035CCD" w:rsidRPr="002B3A01" w:rsidRDefault="00B71315" w:rsidP="00B71315">
      <w:pPr>
        <w:rPr>
          <w:rFonts w:ascii="宋体" w:eastAsia="宋体" w:hAnsi="宋体" w:cs="Times New Roman"/>
          <w:sz w:val="28"/>
          <w:szCs w:val="28"/>
        </w:rPr>
      </w:pPr>
      <w:r w:rsidRPr="002B3A01">
        <w:rPr>
          <w:rFonts w:ascii="宋体" w:eastAsia="宋体" w:hAnsi="宋体" w:cs="Times New Roman" w:hint="eastAsia"/>
          <w:sz w:val="28"/>
          <w:szCs w:val="28"/>
          <w:highlight w:val="yellow"/>
        </w:rPr>
        <w:t>本期</w:t>
      </w:r>
      <w:r w:rsidR="00035CCD" w:rsidRPr="002B3A01">
        <w:rPr>
          <w:rFonts w:ascii="宋体" w:eastAsia="宋体" w:hAnsi="宋体" w:cs="Times New Roman" w:hint="eastAsia"/>
          <w:sz w:val="28"/>
          <w:szCs w:val="28"/>
          <w:highlight w:val="yellow"/>
        </w:rPr>
        <w:t>分录</w:t>
      </w:r>
    </w:p>
    <w:p w14:paraId="66657E48" w14:textId="77777777" w:rsidR="00035CCD" w:rsidRPr="002B3A01" w:rsidRDefault="00035CCD" w:rsidP="00B71315">
      <w:pPr>
        <w:rPr>
          <w:rFonts w:ascii="宋体" w:eastAsia="宋体" w:hAnsi="宋体" w:cs="Times New Roman"/>
          <w:sz w:val="28"/>
          <w:szCs w:val="28"/>
        </w:rPr>
      </w:pPr>
    </w:p>
    <w:p w14:paraId="729E7307" w14:textId="5B1EB59C" w:rsidR="005C5923" w:rsidRPr="002B3A01" w:rsidRDefault="00B71315" w:rsidP="00B71315">
      <w:pPr>
        <w:rPr>
          <w:rFonts w:ascii="宋体" w:eastAsia="宋体" w:hAnsi="宋体" w:cs="Times New Roman"/>
          <w:sz w:val="28"/>
          <w:szCs w:val="28"/>
        </w:rPr>
      </w:pPr>
      <w:r w:rsidRPr="002B3A01">
        <w:rPr>
          <w:rFonts w:ascii="宋体" w:eastAsia="宋体" w:hAnsi="宋体" w:cs="Times New Roman" w:hint="eastAsia"/>
          <w:sz w:val="28"/>
          <w:szCs w:val="28"/>
        </w:rPr>
        <w:t>假设本期交易性金融资产公允价值增加1</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万。B公司确认了公允价值变动损益。</w:t>
      </w:r>
    </w:p>
    <w:p w14:paraId="46F16B09" w14:textId="77777777" w:rsidR="005C5923" w:rsidRPr="002B3A01" w:rsidRDefault="005C5923" w:rsidP="00B71315">
      <w:pPr>
        <w:rPr>
          <w:rFonts w:ascii="宋体" w:eastAsia="宋体" w:hAnsi="宋体" w:cs="Times New Roman"/>
          <w:sz w:val="28"/>
          <w:szCs w:val="28"/>
        </w:rPr>
      </w:pPr>
    </w:p>
    <w:p w14:paraId="1BA269FC" w14:textId="6D44CE6D" w:rsidR="006469C0" w:rsidRPr="002B3A01" w:rsidRDefault="005C5923" w:rsidP="00E24747">
      <w:pPr>
        <w:rPr>
          <w:rFonts w:ascii="宋体" w:eastAsia="宋体" w:hAnsi="宋体" w:cs="Times New Roman"/>
          <w:sz w:val="28"/>
          <w:szCs w:val="28"/>
        </w:rPr>
      </w:pPr>
      <w:r w:rsidRPr="002B3A01">
        <w:rPr>
          <w:rFonts w:ascii="宋体" w:eastAsia="宋体" w:hAnsi="宋体" w:cs="Times New Roman" w:hint="eastAsia"/>
          <w:sz w:val="28"/>
          <w:szCs w:val="28"/>
        </w:rPr>
        <w:t>①</w:t>
      </w:r>
      <w:r w:rsidR="006469C0" w:rsidRPr="002B3A01">
        <w:rPr>
          <w:rFonts w:ascii="宋体" w:eastAsia="宋体" w:hAnsi="宋体" w:cs="Times New Roman" w:hint="eastAsia"/>
          <w:sz w:val="28"/>
          <w:szCs w:val="28"/>
        </w:rPr>
        <w:t>滚调上期的分录</w:t>
      </w:r>
    </w:p>
    <w:p w14:paraId="172B2355" w14:textId="6CF7430A" w:rsidR="006469C0" w:rsidRPr="002B3A01" w:rsidRDefault="006469C0" w:rsidP="00E24747">
      <w:pPr>
        <w:rPr>
          <w:rFonts w:ascii="宋体" w:eastAsia="宋体" w:hAnsi="宋体" w:cs="Times New Roman"/>
          <w:sz w:val="28"/>
          <w:szCs w:val="28"/>
        </w:rPr>
      </w:pPr>
    </w:p>
    <w:tbl>
      <w:tblPr>
        <w:tblW w:w="6681" w:type="dxa"/>
        <w:tblLook w:val="04A0" w:firstRow="1" w:lastRow="0" w:firstColumn="1" w:lastColumn="0" w:noHBand="0" w:noVBand="1"/>
      </w:tblPr>
      <w:tblGrid>
        <w:gridCol w:w="2025"/>
        <w:gridCol w:w="2328"/>
        <w:gridCol w:w="2328"/>
      </w:tblGrid>
      <w:tr w:rsidR="005C5923" w:rsidRPr="002B3A01" w14:paraId="49713664" w14:textId="77777777" w:rsidTr="008928C0">
        <w:trPr>
          <w:trHeight w:val="300"/>
        </w:trPr>
        <w:tc>
          <w:tcPr>
            <w:tcW w:w="2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0A26B" w14:textId="77777777" w:rsidR="005C5923" w:rsidRPr="002B3A01" w:rsidRDefault="005C5923" w:rsidP="008928C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lastRenderedPageBreak/>
              <w:t xml:space="preserve">资本公积 </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0B63B153" w14:textId="77777777" w:rsidR="005C5923" w:rsidRPr="002B3A01" w:rsidRDefault="005C5923" w:rsidP="008928C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2,516,482.12</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0A967773" w14:textId="77777777" w:rsidR="005C5923" w:rsidRPr="002B3A01" w:rsidRDefault="005C5923" w:rsidP="008928C0">
            <w:pPr>
              <w:widowControl/>
              <w:jc w:val="right"/>
              <w:rPr>
                <w:rFonts w:ascii="Times New Roman" w:eastAsia="等线" w:hAnsi="Times New Roman" w:cs="Times New Roman"/>
                <w:color w:val="000000"/>
                <w:kern w:val="0"/>
                <w:sz w:val="24"/>
                <w:szCs w:val="24"/>
              </w:rPr>
            </w:pPr>
          </w:p>
        </w:tc>
      </w:tr>
      <w:tr w:rsidR="005C5923" w:rsidRPr="002B3A01" w14:paraId="50203E8A" w14:textId="77777777" w:rsidTr="008928C0">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17407C56" w14:textId="77777777" w:rsidR="005C5923" w:rsidRPr="002B3A01" w:rsidRDefault="005C5923" w:rsidP="008928C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28" w:type="dxa"/>
            <w:tcBorders>
              <w:top w:val="nil"/>
              <w:left w:val="nil"/>
              <w:bottom w:val="single" w:sz="4" w:space="0" w:color="auto"/>
              <w:right w:val="single" w:sz="4" w:space="0" w:color="auto"/>
            </w:tcBorders>
            <w:shd w:val="clear" w:color="auto" w:fill="auto"/>
            <w:noWrap/>
            <w:vAlign w:val="center"/>
            <w:hideMark/>
          </w:tcPr>
          <w:p w14:paraId="1FEEB933" w14:textId="77777777" w:rsidR="005C5923" w:rsidRPr="002B3A01" w:rsidRDefault="005C5923" w:rsidP="008928C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1,483,517.88</w:t>
            </w:r>
          </w:p>
        </w:tc>
        <w:tc>
          <w:tcPr>
            <w:tcW w:w="2328" w:type="dxa"/>
            <w:tcBorders>
              <w:top w:val="nil"/>
              <w:left w:val="nil"/>
              <w:bottom w:val="single" w:sz="4" w:space="0" w:color="auto"/>
              <w:right w:val="single" w:sz="4" w:space="0" w:color="auto"/>
            </w:tcBorders>
            <w:shd w:val="clear" w:color="auto" w:fill="auto"/>
            <w:noWrap/>
            <w:vAlign w:val="center"/>
            <w:hideMark/>
          </w:tcPr>
          <w:p w14:paraId="244397B8" w14:textId="77777777" w:rsidR="005C5923" w:rsidRPr="002B3A01" w:rsidRDefault="005C5923" w:rsidP="008928C0">
            <w:pPr>
              <w:widowControl/>
              <w:jc w:val="right"/>
              <w:rPr>
                <w:rFonts w:ascii="Times New Roman" w:eastAsia="等线" w:hAnsi="Times New Roman" w:cs="Times New Roman"/>
                <w:color w:val="000000"/>
                <w:kern w:val="0"/>
                <w:sz w:val="24"/>
                <w:szCs w:val="24"/>
              </w:rPr>
            </w:pPr>
          </w:p>
        </w:tc>
      </w:tr>
      <w:tr w:rsidR="005C5923" w:rsidRPr="002B3A01" w14:paraId="143FA857" w14:textId="77777777" w:rsidTr="008928C0">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000C2607" w14:textId="77777777" w:rsidR="005C5923" w:rsidRPr="002B3A01" w:rsidRDefault="005C5923" w:rsidP="008928C0">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交易性金融资产 </w:t>
            </w:r>
          </w:p>
        </w:tc>
        <w:tc>
          <w:tcPr>
            <w:tcW w:w="2328" w:type="dxa"/>
            <w:tcBorders>
              <w:top w:val="nil"/>
              <w:left w:val="nil"/>
              <w:bottom w:val="single" w:sz="4" w:space="0" w:color="auto"/>
              <w:right w:val="single" w:sz="4" w:space="0" w:color="auto"/>
            </w:tcBorders>
            <w:shd w:val="clear" w:color="auto" w:fill="auto"/>
            <w:noWrap/>
            <w:vAlign w:val="center"/>
            <w:hideMark/>
          </w:tcPr>
          <w:p w14:paraId="6D1B919D" w14:textId="77777777" w:rsidR="005C5923" w:rsidRPr="002B3A01" w:rsidRDefault="005C5923" w:rsidP="008928C0">
            <w:pPr>
              <w:widowControl/>
              <w:jc w:val="right"/>
              <w:rPr>
                <w:rFonts w:ascii="Times New Roman" w:eastAsia="等线" w:hAnsi="Times New Roman" w:cs="Times New Roman"/>
                <w:color w:val="000000"/>
                <w:kern w:val="0"/>
                <w:sz w:val="24"/>
                <w:szCs w:val="24"/>
              </w:rPr>
            </w:pPr>
          </w:p>
        </w:tc>
        <w:tc>
          <w:tcPr>
            <w:tcW w:w="2328" w:type="dxa"/>
            <w:tcBorders>
              <w:top w:val="nil"/>
              <w:left w:val="nil"/>
              <w:bottom w:val="single" w:sz="4" w:space="0" w:color="auto"/>
              <w:right w:val="single" w:sz="4" w:space="0" w:color="auto"/>
            </w:tcBorders>
            <w:shd w:val="clear" w:color="auto" w:fill="auto"/>
            <w:noWrap/>
            <w:vAlign w:val="center"/>
            <w:hideMark/>
          </w:tcPr>
          <w:p w14:paraId="55AE2148" w14:textId="77777777" w:rsidR="005C5923" w:rsidRPr="002B3A01" w:rsidRDefault="005C5923" w:rsidP="008928C0">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kern w:val="0"/>
                <w:sz w:val="24"/>
                <w:szCs w:val="24"/>
              </w:rPr>
              <w:t>4,000,000.00</w:t>
            </w:r>
          </w:p>
        </w:tc>
      </w:tr>
    </w:tbl>
    <w:p w14:paraId="64D3BFF1" w14:textId="77777777" w:rsidR="006469C0" w:rsidRPr="002B3A01" w:rsidRDefault="006469C0" w:rsidP="00E24747">
      <w:pPr>
        <w:rPr>
          <w:rFonts w:ascii="宋体" w:eastAsia="宋体" w:hAnsi="宋体" w:cs="Times New Roman"/>
          <w:sz w:val="28"/>
          <w:szCs w:val="28"/>
        </w:rPr>
      </w:pPr>
    </w:p>
    <w:p w14:paraId="48376AA9" w14:textId="04DD00CA" w:rsidR="005C5923" w:rsidRPr="002B3A01" w:rsidRDefault="005C5923" w:rsidP="005C5923">
      <w:pPr>
        <w:rPr>
          <w:rFonts w:ascii="宋体" w:eastAsia="宋体" w:hAnsi="宋体" w:cs="Times New Roman"/>
          <w:sz w:val="28"/>
          <w:szCs w:val="28"/>
        </w:rPr>
      </w:pPr>
      <w:r w:rsidRPr="002B3A01">
        <w:rPr>
          <w:rFonts w:ascii="宋体" w:eastAsia="宋体" w:hAnsi="宋体" w:cs="Times New Roman" w:hint="eastAsia"/>
          <w:sz w:val="28"/>
          <w:szCs w:val="28"/>
        </w:rPr>
        <w:t>②在合并增层面把公允价值变动冲回。</w:t>
      </w:r>
    </w:p>
    <w:p w14:paraId="1103B95A" w14:textId="77777777" w:rsidR="005C5923" w:rsidRPr="002B3A01" w:rsidRDefault="005C5923" w:rsidP="005C5923">
      <w:pPr>
        <w:rPr>
          <w:rFonts w:ascii="宋体" w:eastAsia="宋体" w:hAnsi="宋体" w:cs="Times New Roman"/>
          <w:sz w:val="28"/>
          <w:szCs w:val="28"/>
        </w:rPr>
      </w:pPr>
    </w:p>
    <w:p w14:paraId="56EA7102" w14:textId="77777777" w:rsidR="005C5923" w:rsidRPr="002B3A01" w:rsidRDefault="005C5923" w:rsidP="005C5923">
      <w:pPr>
        <w:rPr>
          <w:rFonts w:ascii="宋体" w:eastAsia="宋体" w:hAnsi="宋体" w:cs="Times New Roman"/>
          <w:sz w:val="28"/>
          <w:szCs w:val="28"/>
        </w:rPr>
      </w:pPr>
    </w:p>
    <w:p w14:paraId="7AFE4638" w14:textId="77777777" w:rsidR="005C5923" w:rsidRPr="002B3A01" w:rsidRDefault="005C5923" w:rsidP="005C5923">
      <w:pPr>
        <w:rPr>
          <w:rFonts w:ascii="宋体" w:eastAsia="宋体" w:hAnsi="宋体" w:cs="Times New Roman"/>
          <w:sz w:val="28"/>
          <w:szCs w:val="28"/>
        </w:rPr>
      </w:pPr>
      <w:r w:rsidRPr="002B3A01">
        <w:rPr>
          <w:rFonts w:ascii="宋体" w:eastAsia="宋体" w:hAnsi="宋体" w:cs="Times New Roman" w:hint="eastAsia"/>
          <w:sz w:val="28"/>
          <w:szCs w:val="28"/>
        </w:rPr>
        <w:t xml:space="preserve">借：公允价值变动损益 </w:t>
      </w:r>
      <w:r w:rsidRPr="002B3A01">
        <w:rPr>
          <w:rFonts w:ascii="宋体" w:eastAsia="宋体" w:hAnsi="宋体" w:cs="Times New Roman"/>
          <w:sz w:val="28"/>
          <w:szCs w:val="28"/>
        </w:rPr>
        <w:t xml:space="preserve"> 100</w:t>
      </w:r>
      <w:r w:rsidRPr="002B3A01">
        <w:rPr>
          <w:rFonts w:ascii="宋体" w:eastAsia="宋体" w:hAnsi="宋体" w:cs="Times New Roman" w:hint="eastAsia"/>
          <w:sz w:val="28"/>
          <w:szCs w:val="28"/>
        </w:rPr>
        <w:t>万</w:t>
      </w:r>
    </w:p>
    <w:p w14:paraId="07D8D326" w14:textId="57ACEA78" w:rsidR="005C5923" w:rsidRPr="002B3A01" w:rsidRDefault="005C5923" w:rsidP="005C5923">
      <w:pPr>
        <w:rPr>
          <w:rFonts w:ascii="宋体" w:eastAsia="宋体" w:hAnsi="宋体" w:cs="Times New Roman"/>
          <w:sz w:val="28"/>
          <w:szCs w:val="28"/>
        </w:rPr>
      </w:pPr>
      <w:r w:rsidRPr="002B3A01">
        <w:rPr>
          <w:rFonts w:ascii="宋体" w:eastAsia="宋体" w:hAnsi="宋体" w:cs="Times New Roman" w:hint="eastAsia"/>
          <w:sz w:val="28"/>
          <w:szCs w:val="28"/>
        </w:rPr>
        <w:t>贷：交易性金融资产</w:t>
      </w:r>
      <w:r w:rsidR="00C642ED">
        <w:rPr>
          <w:rFonts w:ascii="宋体" w:eastAsia="宋体" w:hAnsi="宋体" w:cs="Times New Roman" w:hint="eastAsia"/>
          <w:sz w:val="28"/>
          <w:szCs w:val="28"/>
        </w:rPr>
        <w:t>-公允价值变动</w:t>
      </w: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 xml:space="preserve">           100</w:t>
      </w:r>
      <w:r w:rsidRPr="002B3A01">
        <w:rPr>
          <w:rFonts w:ascii="宋体" w:eastAsia="宋体" w:hAnsi="宋体" w:cs="Times New Roman" w:hint="eastAsia"/>
          <w:sz w:val="28"/>
          <w:szCs w:val="28"/>
        </w:rPr>
        <w:t>万</w:t>
      </w:r>
    </w:p>
    <w:p w14:paraId="24291593" w14:textId="4D67E73D" w:rsidR="005C5923" w:rsidRPr="002B3A01" w:rsidRDefault="005C5923" w:rsidP="005C5923">
      <w:pPr>
        <w:rPr>
          <w:rFonts w:ascii="宋体" w:eastAsia="宋体" w:hAnsi="宋体" w:cs="Times New Roman"/>
          <w:sz w:val="28"/>
          <w:szCs w:val="28"/>
        </w:rPr>
      </w:pPr>
    </w:p>
    <w:p w14:paraId="261EFB22" w14:textId="34BA13E3" w:rsidR="00C75ADB" w:rsidRPr="002B3A01" w:rsidRDefault="00C75ADB" w:rsidP="005C5923">
      <w:pPr>
        <w:rPr>
          <w:rFonts w:ascii="宋体" w:eastAsia="宋体" w:hAnsi="宋体" w:cs="Times New Roman"/>
          <w:sz w:val="28"/>
          <w:szCs w:val="28"/>
        </w:rPr>
      </w:pPr>
      <w:r w:rsidRPr="002B3A01">
        <w:rPr>
          <w:rFonts w:ascii="宋体" w:eastAsia="宋体" w:hAnsi="宋体" w:cs="Times New Roman" w:hint="eastAsia"/>
          <w:sz w:val="28"/>
          <w:szCs w:val="28"/>
        </w:rPr>
        <w:t>③把1</w:t>
      </w:r>
      <w:r w:rsidRPr="002B3A01">
        <w:rPr>
          <w:rFonts w:ascii="宋体" w:eastAsia="宋体" w:hAnsi="宋体" w:cs="Times New Roman"/>
          <w:sz w:val="28"/>
          <w:szCs w:val="28"/>
        </w:rPr>
        <w:t>0%</w:t>
      </w:r>
      <w:r w:rsidRPr="002B3A01">
        <w:rPr>
          <w:rFonts w:ascii="宋体" w:eastAsia="宋体" w:hAnsi="宋体" w:cs="Times New Roman" w:hint="eastAsia"/>
          <w:sz w:val="28"/>
          <w:szCs w:val="28"/>
        </w:rPr>
        <w:t>股份对应的少数股东损益冲掉</w:t>
      </w:r>
      <w:r w:rsidR="00CB7294" w:rsidRPr="002B3A01">
        <w:rPr>
          <w:rFonts w:ascii="宋体" w:eastAsia="宋体" w:hAnsi="宋体" w:cs="Times New Roman" w:hint="eastAsia"/>
          <w:sz w:val="28"/>
          <w:szCs w:val="28"/>
        </w:rPr>
        <w:t>，即</w:t>
      </w:r>
      <w:r w:rsidR="00730B01" w:rsidRPr="002B3A01">
        <w:rPr>
          <w:rFonts w:ascii="宋体" w:eastAsia="宋体" w:hAnsi="宋体" w:cs="Times New Roman"/>
          <w:sz w:val="28"/>
          <w:szCs w:val="28"/>
        </w:rPr>
        <w:t>13,996,776.00</w:t>
      </w:r>
      <w:r w:rsidR="00730B01" w:rsidRPr="002B3A01">
        <w:rPr>
          <w:rFonts w:ascii="宋体" w:eastAsia="宋体" w:hAnsi="宋体" w:cs="Times New Roman" w:hint="eastAsia"/>
          <w:sz w:val="28"/>
          <w:szCs w:val="28"/>
        </w:rPr>
        <w:t>×</w:t>
      </w:r>
      <w:r w:rsidR="00730B01" w:rsidRPr="002B3A01">
        <w:rPr>
          <w:rFonts w:ascii="宋体" w:eastAsia="宋体" w:hAnsi="宋体" w:cs="Times New Roman"/>
          <w:sz w:val="28"/>
          <w:szCs w:val="28"/>
        </w:rPr>
        <w:t>10%= 1,399,677.60</w:t>
      </w:r>
    </w:p>
    <w:p w14:paraId="76BD0D64" w14:textId="4E08C207" w:rsidR="00C75ADB" w:rsidRPr="002B3A01" w:rsidRDefault="00C75ADB" w:rsidP="005C5923">
      <w:pPr>
        <w:rPr>
          <w:rFonts w:ascii="宋体" w:eastAsia="宋体" w:hAnsi="宋体" w:cs="Times New Roman"/>
          <w:sz w:val="28"/>
          <w:szCs w:val="28"/>
        </w:rPr>
      </w:pPr>
    </w:p>
    <w:p w14:paraId="41086F4B" w14:textId="213A1A62" w:rsidR="003422A9" w:rsidRPr="002B3A01" w:rsidRDefault="00E21F67" w:rsidP="005C5923">
      <w:pPr>
        <w:rPr>
          <w:rFonts w:ascii="宋体" w:eastAsia="宋体" w:hAnsi="宋体" w:cs="Times New Roman"/>
          <w:sz w:val="28"/>
          <w:szCs w:val="28"/>
        </w:rPr>
      </w:pPr>
      <w:r w:rsidRPr="002B3A01">
        <w:rPr>
          <w:rFonts w:ascii="宋体" w:eastAsia="宋体" w:hAnsi="宋体" w:cs="Times New Roman" w:hint="eastAsia"/>
          <w:sz w:val="28"/>
          <w:szCs w:val="28"/>
        </w:rPr>
        <w:t>借：少数股东权益</w:t>
      </w:r>
      <w:r w:rsidR="00730B01" w:rsidRPr="002B3A01">
        <w:rPr>
          <w:rFonts w:ascii="宋体" w:eastAsia="宋体" w:hAnsi="宋体" w:cs="Times New Roman" w:hint="eastAsia"/>
          <w:sz w:val="28"/>
          <w:szCs w:val="28"/>
        </w:rPr>
        <w:t xml:space="preserve"> </w:t>
      </w:r>
      <w:r w:rsidR="00730B01" w:rsidRPr="002B3A01">
        <w:rPr>
          <w:rFonts w:ascii="宋体" w:eastAsia="宋体" w:hAnsi="宋体" w:cs="Times New Roman"/>
          <w:sz w:val="28"/>
          <w:szCs w:val="28"/>
        </w:rPr>
        <w:t xml:space="preserve">  1,399,677.60</w:t>
      </w:r>
    </w:p>
    <w:p w14:paraId="1A9F60E2" w14:textId="2C1599CA" w:rsidR="00C75ADB" w:rsidRPr="002B3A01" w:rsidRDefault="00E21F67" w:rsidP="005C5923">
      <w:pPr>
        <w:rPr>
          <w:rFonts w:ascii="宋体" w:eastAsia="宋体" w:hAnsi="宋体" w:cs="Times New Roman"/>
          <w:sz w:val="28"/>
          <w:szCs w:val="28"/>
        </w:rPr>
      </w:pPr>
      <w:r w:rsidRPr="002B3A01">
        <w:rPr>
          <w:rFonts w:ascii="宋体" w:eastAsia="宋体" w:hAnsi="宋体" w:cs="Times New Roman" w:hint="eastAsia"/>
          <w:sz w:val="28"/>
          <w:szCs w:val="28"/>
        </w:rPr>
        <w:t>贷：少数股东损益</w:t>
      </w:r>
      <w:r w:rsidR="00730B01" w:rsidRPr="002B3A01">
        <w:rPr>
          <w:rFonts w:ascii="宋体" w:eastAsia="宋体" w:hAnsi="宋体" w:cs="Times New Roman" w:hint="eastAsia"/>
          <w:sz w:val="28"/>
          <w:szCs w:val="28"/>
        </w:rPr>
        <w:t xml:space="preserve"> </w:t>
      </w:r>
      <w:r w:rsidR="00730B01" w:rsidRPr="002B3A01">
        <w:rPr>
          <w:rFonts w:ascii="宋体" w:eastAsia="宋体" w:hAnsi="宋体" w:cs="Times New Roman"/>
          <w:sz w:val="28"/>
          <w:szCs w:val="28"/>
        </w:rPr>
        <w:t xml:space="preserve">        1,399,677.60</w:t>
      </w:r>
    </w:p>
    <w:p w14:paraId="0DC7D38A" w14:textId="460B05E9" w:rsidR="00250163" w:rsidRPr="002B3A01" w:rsidRDefault="00250163" w:rsidP="00E24747">
      <w:pPr>
        <w:rPr>
          <w:rFonts w:ascii="宋体" w:eastAsia="宋体" w:hAnsi="宋体" w:cs="Times New Roman"/>
          <w:sz w:val="28"/>
          <w:szCs w:val="28"/>
        </w:rPr>
      </w:pPr>
    </w:p>
    <w:p w14:paraId="627781A1" w14:textId="68982FFD" w:rsidR="00D15266" w:rsidRPr="002B3A01" w:rsidRDefault="00D15266" w:rsidP="00D15266">
      <w:pPr>
        <w:pStyle w:val="2"/>
        <w:rPr>
          <w:rFonts w:ascii="宋体" w:eastAsia="宋体" w:hAnsi="宋体"/>
          <w:sz w:val="36"/>
          <w:szCs w:val="36"/>
        </w:rPr>
      </w:pPr>
      <w:bookmarkStart w:id="42" w:name="_Toc77721497"/>
      <w:r w:rsidRPr="002B3A01">
        <w:rPr>
          <w:rFonts w:ascii="宋体" w:eastAsia="宋体" w:hAnsi="宋体" w:hint="eastAsia"/>
          <w:sz w:val="36"/>
          <w:szCs w:val="36"/>
        </w:rPr>
        <w:t>（</w:t>
      </w:r>
      <w:r w:rsidR="00A93FFF" w:rsidRPr="002B3A01">
        <w:rPr>
          <w:rFonts w:ascii="宋体" w:eastAsia="宋体" w:hAnsi="宋体" w:hint="eastAsia"/>
          <w:sz w:val="36"/>
          <w:szCs w:val="36"/>
        </w:rPr>
        <w:t>三</w:t>
      </w:r>
      <w:r w:rsidRPr="002B3A01">
        <w:rPr>
          <w:rFonts w:ascii="宋体" w:eastAsia="宋体" w:hAnsi="宋体" w:hint="eastAsia"/>
          <w:sz w:val="36"/>
          <w:szCs w:val="36"/>
        </w:rPr>
        <w:t>）</w:t>
      </w:r>
      <w:r w:rsidR="004A23B9" w:rsidRPr="002B3A01">
        <w:rPr>
          <w:rFonts w:ascii="宋体" w:eastAsia="宋体" w:hAnsi="宋体" w:hint="eastAsia"/>
          <w:sz w:val="36"/>
          <w:szCs w:val="36"/>
        </w:rPr>
        <w:t>母公司持股孙公司</w:t>
      </w:r>
      <w:bookmarkEnd w:id="42"/>
    </w:p>
    <w:p w14:paraId="28F0A893" w14:textId="337FDA8E" w:rsidR="00D15266" w:rsidRPr="002B3A01" w:rsidRDefault="00D15266" w:rsidP="00E24747">
      <w:pPr>
        <w:rPr>
          <w:rFonts w:ascii="宋体" w:eastAsia="宋体" w:hAnsi="宋体" w:cs="Times New Roman"/>
          <w:sz w:val="28"/>
          <w:szCs w:val="28"/>
        </w:rPr>
      </w:pPr>
    </w:p>
    <w:p w14:paraId="382FAED1" w14:textId="37550AE6" w:rsidR="0087113E" w:rsidRPr="002B3A01" w:rsidRDefault="0087113E" w:rsidP="0087113E">
      <w:pPr>
        <w:rPr>
          <w:rFonts w:ascii="宋体" w:eastAsia="宋体" w:hAnsi="宋体" w:cs="Times New Roman"/>
          <w:sz w:val="28"/>
          <w:szCs w:val="28"/>
        </w:rPr>
      </w:pPr>
      <w:r w:rsidRPr="002B3A01">
        <w:rPr>
          <w:rFonts w:ascii="宋体" w:eastAsia="宋体" w:hAnsi="宋体" w:cs="Times New Roman"/>
          <w:sz w:val="28"/>
          <w:szCs w:val="28"/>
        </w:rPr>
        <w:t>案例：母公司持有</w:t>
      </w:r>
      <w:r w:rsidRPr="002B3A01">
        <w:rPr>
          <w:rFonts w:ascii="宋体" w:eastAsia="宋体" w:hAnsi="宋体" w:cs="Times New Roman" w:hint="eastAsia"/>
          <w:sz w:val="28"/>
          <w:szCs w:val="28"/>
        </w:rPr>
        <w:t>G</w:t>
      </w:r>
      <w:r w:rsidRPr="002B3A01">
        <w:rPr>
          <w:rFonts w:ascii="宋体" w:eastAsia="宋体" w:hAnsi="宋体" w:cs="Times New Roman"/>
          <w:sz w:val="28"/>
          <w:szCs w:val="28"/>
        </w:rPr>
        <w:t>公式60%</w:t>
      </w:r>
      <w:r w:rsidR="00882080" w:rsidRPr="002B3A01">
        <w:rPr>
          <w:rFonts w:ascii="宋体" w:eastAsia="宋体" w:hAnsi="宋体" w:cs="Times New Roman" w:hint="eastAsia"/>
          <w:sz w:val="28"/>
          <w:szCs w:val="28"/>
        </w:rPr>
        <w:t>股权</w:t>
      </w:r>
      <w:r w:rsidRPr="002B3A01">
        <w:rPr>
          <w:rFonts w:ascii="宋体" w:eastAsia="宋体" w:hAnsi="宋体" w:cs="Times New Roman"/>
          <w:sz w:val="28"/>
          <w:szCs w:val="28"/>
        </w:rPr>
        <w:t>，</w:t>
      </w:r>
      <w:r w:rsidRPr="002B3A01">
        <w:rPr>
          <w:rFonts w:ascii="宋体" w:eastAsia="宋体" w:hAnsi="宋体" w:cs="Times New Roman" w:hint="eastAsia"/>
          <w:sz w:val="28"/>
          <w:szCs w:val="28"/>
        </w:rPr>
        <w:t>G公司持有H公司</w:t>
      </w:r>
      <w:r w:rsidR="00882080" w:rsidRPr="002B3A01">
        <w:rPr>
          <w:rFonts w:ascii="宋体" w:eastAsia="宋体" w:hAnsi="宋体" w:cs="Times New Roman"/>
          <w:sz w:val="28"/>
          <w:szCs w:val="28"/>
        </w:rPr>
        <w:t>80</w:t>
      </w:r>
      <w:r w:rsidRPr="002B3A01">
        <w:rPr>
          <w:rFonts w:ascii="宋体" w:eastAsia="宋体" w:hAnsi="宋体" w:cs="Times New Roman"/>
          <w:sz w:val="28"/>
          <w:szCs w:val="28"/>
        </w:rPr>
        <w:t>%</w:t>
      </w:r>
      <w:r w:rsidR="00882080" w:rsidRPr="002B3A01">
        <w:rPr>
          <w:rFonts w:ascii="宋体" w:eastAsia="宋体" w:hAnsi="宋体" w:cs="Times New Roman" w:hint="eastAsia"/>
          <w:sz w:val="28"/>
          <w:szCs w:val="28"/>
        </w:rPr>
        <w:t>股权</w:t>
      </w:r>
      <w:r w:rsidRPr="002B3A01">
        <w:rPr>
          <w:rFonts w:ascii="宋体" w:eastAsia="宋体" w:hAnsi="宋体" w:cs="Times New Roman"/>
          <w:sz w:val="28"/>
          <w:szCs w:val="28"/>
        </w:rPr>
        <w:t>。</w:t>
      </w:r>
      <w:r w:rsidR="006202E9" w:rsidRPr="002B3A01">
        <w:rPr>
          <w:rFonts w:ascii="宋体" w:eastAsia="宋体" w:hAnsi="宋体" w:cs="Times New Roman" w:hint="eastAsia"/>
          <w:sz w:val="28"/>
          <w:szCs w:val="28"/>
        </w:rPr>
        <w:t>上</w:t>
      </w:r>
      <w:r w:rsidRPr="002B3A01">
        <w:rPr>
          <w:rFonts w:ascii="宋体" w:eastAsia="宋体" w:hAnsi="宋体" w:cs="Times New Roman"/>
          <w:sz w:val="28"/>
          <w:szCs w:val="28"/>
        </w:rPr>
        <w:t>期末，</w:t>
      </w:r>
      <w:r w:rsidR="00B30EBD" w:rsidRPr="002B3A01">
        <w:rPr>
          <w:rFonts w:ascii="宋体" w:eastAsia="宋体" w:hAnsi="宋体" w:cs="Times New Roman" w:hint="eastAsia"/>
          <w:sz w:val="28"/>
          <w:szCs w:val="28"/>
        </w:rPr>
        <w:t>母</w:t>
      </w:r>
      <w:r w:rsidRPr="002B3A01">
        <w:rPr>
          <w:rFonts w:ascii="宋体" w:eastAsia="宋体" w:hAnsi="宋体" w:cs="Times New Roman"/>
          <w:sz w:val="28"/>
          <w:szCs w:val="28"/>
        </w:rPr>
        <w:t>公司向其他股东以</w:t>
      </w:r>
      <w:r w:rsidR="00B30EBD" w:rsidRPr="002B3A01">
        <w:rPr>
          <w:rFonts w:ascii="宋体" w:eastAsia="宋体" w:hAnsi="宋体" w:cs="Times New Roman"/>
          <w:sz w:val="28"/>
          <w:szCs w:val="28"/>
        </w:rPr>
        <w:t>1</w:t>
      </w:r>
      <w:r w:rsidRPr="002B3A01">
        <w:rPr>
          <w:rFonts w:ascii="宋体" w:eastAsia="宋体" w:hAnsi="宋体" w:cs="Times New Roman"/>
          <w:sz w:val="28"/>
          <w:szCs w:val="28"/>
        </w:rPr>
        <w:t>00万元购买</w:t>
      </w:r>
      <w:r w:rsidR="00B30EBD" w:rsidRPr="002B3A01">
        <w:rPr>
          <w:rFonts w:ascii="宋体" w:eastAsia="宋体" w:hAnsi="宋体" w:cs="Times New Roman" w:hint="eastAsia"/>
          <w:sz w:val="28"/>
          <w:szCs w:val="28"/>
        </w:rPr>
        <w:t>H</w:t>
      </w:r>
      <w:r w:rsidRPr="002B3A01">
        <w:rPr>
          <w:rFonts w:ascii="宋体" w:eastAsia="宋体" w:hAnsi="宋体" w:cs="Times New Roman"/>
          <w:sz w:val="28"/>
          <w:szCs w:val="28"/>
        </w:rPr>
        <w:t>公司</w:t>
      </w:r>
      <w:r w:rsidR="0023545D" w:rsidRPr="002B3A01">
        <w:rPr>
          <w:rFonts w:ascii="宋体" w:eastAsia="宋体" w:hAnsi="宋体" w:cs="Times New Roman"/>
          <w:sz w:val="28"/>
          <w:szCs w:val="28"/>
        </w:rPr>
        <w:t>1</w:t>
      </w:r>
      <w:r w:rsidRPr="002B3A01">
        <w:rPr>
          <w:rFonts w:ascii="宋体" w:eastAsia="宋体" w:hAnsi="宋体" w:cs="Times New Roman"/>
          <w:sz w:val="28"/>
          <w:szCs w:val="28"/>
        </w:rPr>
        <w:t>0%股权，</w:t>
      </w:r>
      <w:r w:rsidR="0023545D" w:rsidRPr="002B3A01">
        <w:rPr>
          <w:rFonts w:ascii="宋体" w:eastAsia="宋体" w:hAnsi="宋体" w:cs="Times New Roman" w:hint="eastAsia"/>
          <w:sz w:val="28"/>
          <w:szCs w:val="28"/>
        </w:rPr>
        <w:t>放在长期股</w:t>
      </w:r>
      <w:r w:rsidR="008661BD" w:rsidRPr="002B3A01">
        <w:rPr>
          <w:rFonts w:ascii="宋体" w:eastAsia="宋体" w:hAnsi="宋体" w:cs="Times New Roman" w:hint="eastAsia"/>
          <w:sz w:val="28"/>
          <w:szCs w:val="28"/>
        </w:rPr>
        <w:t>权投资</w:t>
      </w:r>
      <w:r w:rsidRPr="002B3A01">
        <w:rPr>
          <w:rFonts w:ascii="宋体" w:eastAsia="宋体" w:hAnsi="宋体" w:cs="Times New Roman"/>
          <w:sz w:val="28"/>
          <w:szCs w:val="28"/>
        </w:rPr>
        <w:t>。</w:t>
      </w:r>
    </w:p>
    <w:p w14:paraId="1852593A" w14:textId="77777777" w:rsidR="0087113E" w:rsidRPr="002B3A01" w:rsidRDefault="0087113E" w:rsidP="0087113E">
      <w:pPr>
        <w:rPr>
          <w:rFonts w:ascii="宋体" w:eastAsia="宋体" w:hAnsi="宋体" w:cs="Times New Roman"/>
          <w:sz w:val="28"/>
          <w:szCs w:val="28"/>
        </w:rPr>
      </w:pPr>
    </w:p>
    <w:p w14:paraId="2A35D39F" w14:textId="30BF0877" w:rsidR="0087113E" w:rsidRPr="002B3A01" w:rsidRDefault="0087113E" w:rsidP="0087113E">
      <w:pPr>
        <w:rPr>
          <w:rFonts w:ascii="宋体" w:eastAsia="宋体" w:hAnsi="宋体" w:cs="Times New Roman"/>
          <w:sz w:val="28"/>
          <w:szCs w:val="28"/>
        </w:rPr>
      </w:pPr>
      <w:r w:rsidRPr="002B3A01">
        <w:rPr>
          <w:rFonts w:ascii="宋体" w:eastAsia="宋体" w:hAnsi="宋体" w:cs="Times New Roman"/>
          <w:sz w:val="28"/>
          <w:szCs w:val="28"/>
        </w:rPr>
        <w:t>本例中，</w:t>
      </w:r>
      <w:r w:rsidR="00886C34" w:rsidRPr="002B3A01">
        <w:rPr>
          <w:rFonts w:ascii="宋体" w:eastAsia="宋体" w:hAnsi="宋体" w:cs="Times New Roman" w:hint="eastAsia"/>
          <w:sz w:val="28"/>
          <w:szCs w:val="28"/>
        </w:rPr>
        <w:t>母公司</w:t>
      </w:r>
      <w:r w:rsidRPr="002B3A01">
        <w:rPr>
          <w:rFonts w:ascii="宋体" w:eastAsia="宋体" w:hAnsi="宋体" w:cs="Times New Roman"/>
          <w:sz w:val="28"/>
          <w:szCs w:val="28"/>
        </w:rPr>
        <w:t>持有</w:t>
      </w:r>
      <w:r w:rsidR="006A68D4" w:rsidRPr="002B3A01">
        <w:rPr>
          <w:rFonts w:ascii="宋体" w:eastAsia="宋体" w:hAnsi="宋体" w:cs="Times New Roman" w:hint="eastAsia"/>
          <w:sz w:val="28"/>
          <w:szCs w:val="28"/>
        </w:rPr>
        <w:t>H</w:t>
      </w:r>
      <w:r w:rsidRPr="002B3A01">
        <w:rPr>
          <w:rFonts w:ascii="宋体" w:eastAsia="宋体" w:hAnsi="宋体" w:cs="Times New Roman"/>
          <w:sz w:val="28"/>
          <w:szCs w:val="28"/>
        </w:rPr>
        <w:t>公司10%的股份，是</w:t>
      </w:r>
      <w:r w:rsidR="00561869" w:rsidRPr="002B3A01">
        <w:rPr>
          <w:rFonts w:ascii="宋体" w:eastAsia="宋体" w:hAnsi="宋体" w:cs="Times New Roman" w:hint="eastAsia"/>
          <w:sz w:val="28"/>
          <w:szCs w:val="28"/>
        </w:rPr>
        <w:t>母</w:t>
      </w:r>
      <w:r w:rsidRPr="002B3A01">
        <w:rPr>
          <w:rFonts w:ascii="宋体" w:eastAsia="宋体" w:hAnsi="宋体" w:cs="Times New Roman"/>
          <w:sz w:val="28"/>
          <w:szCs w:val="28"/>
        </w:rPr>
        <w:t>公司</w:t>
      </w:r>
      <w:r w:rsidR="00561869" w:rsidRPr="002B3A01">
        <w:rPr>
          <w:rFonts w:ascii="宋体" w:eastAsia="宋体" w:hAnsi="宋体" w:cs="Times New Roman" w:hint="eastAsia"/>
          <w:sz w:val="28"/>
          <w:szCs w:val="28"/>
        </w:rPr>
        <w:t>持有孙公司的交叉</w:t>
      </w:r>
      <w:r w:rsidR="00561869" w:rsidRPr="002B3A01">
        <w:rPr>
          <w:rFonts w:ascii="宋体" w:eastAsia="宋体" w:hAnsi="宋体" w:cs="Times New Roman" w:hint="eastAsia"/>
          <w:sz w:val="28"/>
          <w:szCs w:val="28"/>
        </w:rPr>
        <w:lastRenderedPageBreak/>
        <w:t>持股</w:t>
      </w:r>
      <w:r w:rsidRPr="002B3A01">
        <w:rPr>
          <w:rFonts w:ascii="宋体" w:eastAsia="宋体" w:hAnsi="宋体" w:cs="Times New Roman"/>
          <w:sz w:val="28"/>
          <w:szCs w:val="28"/>
        </w:rPr>
        <w:t>。这种情况，</w:t>
      </w:r>
      <w:r w:rsidR="006C5037" w:rsidRPr="002B3A01">
        <w:rPr>
          <w:rFonts w:ascii="宋体" w:eastAsia="宋体" w:hAnsi="宋体" w:cs="Times New Roman" w:hint="eastAsia"/>
          <w:sz w:val="28"/>
          <w:szCs w:val="28"/>
        </w:rPr>
        <w:t>也</w:t>
      </w:r>
      <w:r w:rsidRPr="002B3A01">
        <w:rPr>
          <w:rFonts w:ascii="宋体" w:eastAsia="宋体" w:hAnsi="宋体" w:cs="Times New Roman"/>
          <w:sz w:val="28"/>
          <w:szCs w:val="28"/>
        </w:rPr>
        <w:t>很像母公司购买少数股东股权。我们可以参照它的做法。先假设不存在相互持股，做好</w:t>
      </w:r>
      <w:r w:rsidR="00BF0DC1" w:rsidRPr="002B3A01">
        <w:rPr>
          <w:rFonts w:ascii="宋体" w:eastAsia="宋体" w:hAnsi="宋体" w:cs="Times New Roman" w:hint="eastAsia"/>
          <w:sz w:val="28"/>
          <w:szCs w:val="28"/>
        </w:rPr>
        <w:t>G</w:t>
      </w:r>
      <w:r w:rsidRPr="002B3A01">
        <w:rPr>
          <w:rFonts w:ascii="宋体" w:eastAsia="宋体" w:hAnsi="宋体" w:cs="Times New Roman"/>
          <w:sz w:val="28"/>
          <w:szCs w:val="28"/>
        </w:rPr>
        <w:t>公司的合并抵消分录。再做</w:t>
      </w:r>
      <w:r w:rsidR="00F95AF7" w:rsidRPr="002B3A01">
        <w:rPr>
          <w:rFonts w:ascii="宋体" w:eastAsia="宋体" w:hAnsi="宋体" w:cs="Times New Roman" w:hint="eastAsia"/>
          <w:sz w:val="28"/>
          <w:szCs w:val="28"/>
        </w:rPr>
        <w:t>交叉持股的抵消</w:t>
      </w:r>
      <w:r w:rsidRPr="002B3A01">
        <w:rPr>
          <w:rFonts w:ascii="宋体" w:eastAsia="宋体" w:hAnsi="宋体" w:cs="Times New Roman"/>
          <w:sz w:val="28"/>
          <w:szCs w:val="28"/>
        </w:rPr>
        <w:t>。</w:t>
      </w:r>
    </w:p>
    <w:p w14:paraId="4AF05A8B" w14:textId="53B993A1" w:rsidR="00D15266" w:rsidRPr="002B3A01" w:rsidRDefault="00D15266" w:rsidP="00E24747">
      <w:pPr>
        <w:rPr>
          <w:rFonts w:ascii="宋体" w:eastAsia="宋体" w:hAnsi="宋体" w:cs="Times New Roman"/>
          <w:sz w:val="28"/>
          <w:szCs w:val="28"/>
        </w:rPr>
      </w:pPr>
    </w:p>
    <w:p w14:paraId="168B38E3" w14:textId="77777777" w:rsidR="00035CCD" w:rsidRPr="002B3A01" w:rsidRDefault="00035CCD" w:rsidP="00035CCD">
      <w:pPr>
        <w:rPr>
          <w:rFonts w:ascii="宋体" w:eastAsia="宋体" w:hAnsi="宋体" w:cs="Times New Roman"/>
          <w:sz w:val="28"/>
          <w:szCs w:val="28"/>
        </w:rPr>
      </w:pPr>
      <w:r w:rsidRPr="002B3A01">
        <w:rPr>
          <w:rFonts w:ascii="宋体" w:eastAsia="宋体" w:hAnsi="宋体" w:cs="Times New Roman" w:hint="eastAsia"/>
          <w:sz w:val="28"/>
          <w:szCs w:val="28"/>
          <w:highlight w:val="yellow"/>
        </w:rPr>
        <w:t>上期分录</w:t>
      </w:r>
    </w:p>
    <w:p w14:paraId="76121E53" w14:textId="77777777" w:rsidR="00035CCD" w:rsidRPr="002B3A01" w:rsidRDefault="00035CCD" w:rsidP="00035CCD">
      <w:pPr>
        <w:rPr>
          <w:rFonts w:ascii="宋体" w:eastAsia="宋体" w:hAnsi="宋体" w:cs="Times New Roman"/>
          <w:sz w:val="28"/>
          <w:szCs w:val="28"/>
        </w:rPr>
      </w:pPr>
    </w:p>
    <w:p w14:paraId="30224965" w14:textId="77777777" w:rsidR="00035CCD" w:rsidRPr="002B3A01" w:rsidRDefault="00035CCD" w:rsidP="00035CCD">
      <w:pPr>
        <w:rPr>
          <w:rFonts w:ascii="宋体" w:eastAsia="宋体" w:hAnsi="宋体" w:cs="Times New Roman"/>
          <w:sz w:val="28"/>
          <w:szCs w:val="28"/>
        </w:rPr>
      </w:pPr>
    </w:p>
    <w:p w14:paraId="2E666941" w14:textId="76822EC1" w:rsidR="00035CCD" w:rsidRPr="002B3A01" w:rsidRDefault="007E5376" w:rsidP="00035CCD">
      <w:pPr>
        <w:rPr>
          <w:rFonts w:ascii="宋体" w:eastAsia="宋体" w:hAnsi="宋体" w:cs="Times New Roman"/>
          <w:sz w:val="28"/>
          <w:szCs w:val="28"/>
        </w:rPr>
      </w:pPr>
      <w:r w:rsidRPr="002B3A01">
        <w:rPr>
          <w:rFonts w:ascii="宋体" w:eastAsia="宋体" w:hAnsi="宋体" w:cs="Times New Roman" w:hint="eastAsia"/>
          <w:sz w:val="28"/>
          <w:szCs w:val="28"/>
        </w:rPr>
        <w:t>母公司持有孙公司</w:t>
      </w:r>
      <w:r w:rsidR="00035CCD" w:rsidRPr="002B3A01">
        <w:rPr>
          <w:rFonts w:ascii="宋体" w:eastAsia="宋体" w:hAnsi="宋体" w:cs="Times New Roman" w:hint="eastAsia"/>
          <w:sz w:val="28"/>
          <w:szCs w:val="28"/>
        </w:rPr>
        <w:t>1</w:t>
      </w:r>
      <w:r w:rsidR="00035CCD" w:rsidRPr="002B3A01">
        <w:rPr>
          <w:rFonts w:ascii="宋体" w:eastAsia="宋体" w:hAnsi="宋体" w:cs="Times New Roman"/>
          <w:sz w:val="28"/>
          <w:szCs w:val="28"/>
        </w:rPr>
        <w:t>0%</w:t>
      </w:r>
      <w:r w:rsidRPr="002B3A01">
        <w:rPr>
          <w:rFonts w:ascii="宋体" w:eastAsia="宋体" w:hAnsi="宋体" w:cs="Times New Roman" w:hint="eastAsia"/>
          <w:sz w:val="28"/>
          <w:szCs w:val="28"/>
        </w:rPr>
        <w:t>股权，</w:t>
      </w:r>
      <w:r w:rsidR="00035CCD" w:rsidRPr="002B3A01">
        <w:rPr>
          <w:rFonts w:ascii="宋体" w:eastAsia="宋体" w:hAnsi="宋体" w:cs="Times New Roman"/>
          <w:sz w:val="28"/>
          <w:szCs w:val="28"/>
        </w:rPr>
        <w:t>代表的</w:t>
      </w:r>
      <w:r w:rsidRPr="002B3A01">
        <w:rPr>
          <w:rFonts w:ascii="宋体" w:eastAsia="宋体" w:hAnsi="宋体" w:cs="Times New Roman" w:hint="eastAsia"/>
          <w:sz w:val="28"/>
          <w:szCs w:val="28"/>
        </w:rPr>
        <w:t>净资产</w:t>
      </w:r>
      <w:r w:rsidR="00035CCD" w:rsidRPr="002B3A01">
        <w:rPr>
          <w:rFonts w:ascii="宋体" w:eastAsia="宋体" w:hAnsi="宋体" w:cs="Times New Roman"/>
          <w:sz w:val="28"/>
          <w:szCs w:val="28"/>
        </w:rPr>
        <w:t>=10%×</w:t>
      </w:r>
      <w:r w:rsidR="00C03B41" w:rsidRPr="002B3A01">
        <w:rPr>
          <w:rFonts w:ascii="宋体" w:eastAsia="宋体" w:hAnsi="宋体" w:cs="Times New Roman" w:hint="eastAsia"/>
          <w:sz w:val="28"/>
          <w:szCs w:val="28"/>
        </w:rPr>
        <w:t>上期末H公司</w:t>
      </w:r>
      <w:r w:rsidR="00035CCD" w:rsidRPr="002B3A01">
        <w:rPr>
          <w:rFonts w:ascii="宋体" w:eastAsia="宋体" w:hAnsi="宋体" w:cs="Times New Roman"/>
          <w:sz w:val="28"/>
          <w:szCs w:val="28"/>
        </w:rPr>
        <w:t>净资产=</w:t>
      </w:r>
      <w:r w:rsidR="000029D9" w:rsidRPr="002B3A01">
        <w:rPr>
          <w:rFonts w:ascii="宋体" w:eastAsia="宋体" w:hAnsi="宋体" w:cs="Times New Roman"/>
          <w:sz w:val="28"/>
          <w:szCs w:val="28"/>
        </w:rPr>
        <w:t xml:space="preserve"> 540,250.00</w:t>
      </w:r>
      <w:r w:rsidR="00035CCD" w:rsidRPr="002B3A01">
        <w:rPr>
          <w:rFonts w:ascii="宋体" w:eastAsia="宋体" w:hAnsi="宋体" w:cs="Times New Roman"/>
          <w:sz w:val="28"/>
          <w:szCs w:val="28"/>
        </w:rPr>
        <w:t>，就相当于用</w:t>
      </w:r>
      <w:r w:rsidR="000029D9" w:rsidRPr="002B3A01">
        <w:rPr>
          <w:rFonts w:ascii="宋体" w:eastAsia="宋体" w:hAnsi="宋体" w:cs="Times New Roman" w:hint="eastAsia"/>
          <w:sz w:val="28"/>
          <w:szCs w:val="28"/>
        </w:rPr>
        <w:t>1</w:t>
      </w:r>
      <w:r w:rsidR="00035CCD" w:rsidRPr="002B3A01">
        <w:rPr>
          <w:rFonts w:ascii="宋体" w:eastAsia="宋体" w:hAnsi="宋体" w:cs="Times New Roman"/>
          <w:sz w:val="28"/>
          <w:szCs w:val="28"/>
        </w:rPr>
        <w:t>00万去购买</w:t>
      </w:r>
      <w:r w:rsidR="000029D9" w:rsidRPr="002B3A01">
        <w:rPr>
          <w:rFonts w:ascii="宋体" w:eastAsia="宋体" w:hAnsi="宋体" w:cs="Times New Roman"/>
          <w:sz w:val="28"/>
          <w:szCs w:val="28"/>
        </w:rPr>
        <w:t>540,250.00</w:t>
      </w:r>
      <w:r w:rsidR="00035CCD" w:rsidRPr="002B3A01">
        <w:rPr>
          <w:rFonts w:ascii="宋体" w:eastAsia="宋体" w:hAnsi="宋体" w:cs="Times New Roman"/>
          <w:sz w:val="28"/>
          <w:szCs w:val="28"/>
        </w:rPr>
        <w:t>的少数股东权益，差额</w:t>
      </w:r>
      <w:r w:rsidR="00311B0E" w:rsidRPr="00311B0E">
        <w:rPr>
          <w:rFonts w:ascii="宋体" w:eastAsia="宋体" w:hAnsi="宋体" w:cs="Times New Roman"/>
          <w:sz w:val="28"/>
          <w:szCs w:val="28"/>
        </w:rPr>
        <w:t>459,750.00</w:t>
      </w:r>
      <w:r w:rsidR="00035CCD" w:rsidRPr="002B3A01">
        <w:rPr>
          <w:rFonts w:ascii="宋体" w:eastAsia="宋体" w:hAnsi="宋体" w:cs="Times New Roman"/>
          <w:sz w:val="28"/>
          <w:szCs w:val="28"/>
        </w:rPr>
        <w:t>计入资本公积。</w:t>
      </w:r>
    </w:p>
    <w:p w14:paraId="29E0B9FB" w14:textId="77777777" w:rsidR="00035CCD" w:rsidRPr="002B3A01" w:rsidRDefault="00035CCD" w:rsidP="00035CCD">
      <w:pPr>
        <w:rPr>
          <w:rFonts w:ascii="宋体" w:eastAsia="宋体" w:hAnsi="宋体" w:cs="Times New Roman"/>
          <w:sz w:val="28"/>
          <w:szCs w:val="28"/>
        </w:rPr>
      </w:pPr>
    </w:p>
    <w:tbl>
      <w:tblPr>
        <w:tblW w:w="6681" w:type="dxa"/>
        <w:tblLook w:val="04A0" w:firstRow="1" w:lastRow="0" w:firstColumn="1" w:lastColumn="0" w:noHBand="0" w:noVBand="1"/>
      </w:tblPr>
      <w:tblGrid>
        <w:gridCol w:w="2025"/>
        <w:gridCol w:w="2328"/>
        <w:gridCol w:w="2328"/>
      </w:tblGrid>
      <w:tr w:rsidR="003D56DC" w:rsidRPr="002B3A01" w14:paraId="0A65123A" w14:textId="77777777" w:rsidTr="003D56DC">
        <w:trPr>
          <w:trHeight w:val="300"/>
        </w:trPr>
        <w:tc>
          <w:tcPr>
            <w:tcW w:w="2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BA415" w14:textId="77777777" w:rsidR="003D56DC" w:rsidRPr="002B3A01" w:rsidRDefault="003D56DC" w:rsidP="003D56DC">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资本公积 </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49E2818F" w14:textId="2425328C" w:rsidR="003D56DC" w:rsidRPr="002B3A01" w:rsidRDefault="003D56DC" w:rsidP="003D56DC">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459,750.00</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1191332D" w14:textId="4210E346" w:rsidR="003D56DC" w:rsidRPr="002B3A01" w:rsidRDefault="003D56DC" w:rsidP="003D56DC">
            <w:pPr>
              <w:widowControl/>
              <w:jc w:val="right"/>
              <w:rPr>
                <w:rFonts w:ascii="Times New Roman" w:eastAsia="等线" w:hAnsi="Times New Roman" w:cs="Times New Roman"/>
                <w:color w:val="000000"/>
                <w:kern w:val="0"/>
                <w:sz w:val="24"/>
                <w:szCs w:val="24"/>
              </w:rPr>
            </w:pPr>
          </w:p>
        </w:tc>
      </w:tr>
      <w:tr w:rsidR="003D56DC" w:rsidRPr="002B3A01" w14:paraId="4FBD8A0C" w14:textId="77777777" w:rsidTr="003D56DC">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6278FC7B" w14:textId="77777777" w:rsidR="003D56DC" w:rsidRPr="002B3A01" w:rsidRDefault="003D56DC" w:rsidP="003D56DC">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28" w:type="dxa"/>
            <w:tcBorders>
              <w:top w:val="nil"/>
              <w:left w:val="nil"/>
              <w:bottom w:val="single" w:sz="4" w:space="0" w:color="auto"/>
              <w:right w:val="single" w:sz="4" w:space="0" w:color="auto"/>
            </w:tcBorders>
            <w:shd w:val="clear" w:color="auto" w:fill="auto"/>
            <w:noWrap/>
            <w:vAlign w:val="center"/>
            <w:hideMark/>
          </w:tcPr>
          <w:p w14:paraId="567AEA7A" w14:textId="1F184A70" w:rsidR="003D56DC" w:rsidRPr="002B3A01" w:rsidRDefault="003D56DC" w:rsidP="003D56DC">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540,250.00</w:t>
            </w:r>
          </w:p>
        </w:tc>
        <w:tc>
          <w:tcPr>
            <w:tcW w:w="2328" w:type="dxa"/>
            <w:tcBorders>
              <w:top w:val="nil"/>
              <w:left w:val="nil"/>
              <w:bottom w:val="single" w:sz="4" w:space="0" w:color="auto"/>
              <w:right w:val="single" w:sz="4" w:space="0" w:color="auto"/>
            </w:tcBorders>
            <w:shd w:val="clear" w:color="auto" w:fill="auto"/>
            <w:noWrap/>
            <w:vAlign w:val="center"/>
            <w:hideMark/>
          </w:tcPr>
          <w:p w14:paraId="44822476" w14:textId="01EC62E3" w:rsidR="003D56DC" w:rsidRPr="002B3A01" w:rsidRDefault="003D56DC" w:rsidP="003D56DC">
            <w:pPr>
              <w:widowControl/>
              <w:jc w:val="right"/>
              <w:rPr>
                <w:rFonts w:ascii="Times New Roman" w:eastAsia="等线" w:hAnsi="Times New Roman" w:cs="Times New Roman"/>
                <w:color w:val="000000"/>
                <w:kern w:val="0"/>
                <w:sz w:val="24"/>
                <w:szCs w:val="24"/>
              </w:rPr>
            </w:pPr>
          </w:p>
        </w:tc>
      </w:tr>
      <w:tr w:rsidR="003D56DC" w:rsidRPr="002B3A01" w14:paraId="7ADC9696" w14:textId="77777777" w:rsidTr="003D56DC">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3565DDA1" w14:textId="77777777" w:rsidR="003D56DC" w:rsidRPr="002B3A01" w:rsidRDefault="003D56DC" w:rsidP="003D56DC">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交易性金融资产 </w:t>
            </w:r>
          </w:p>
        </w:tc>
        <w:tc>
          <w:tcPr>
            <w:tcW w:w="2328" w:type="dxa"/>
            <w:tcBorders>
              <w:top w:val="nil"/>
              <w:left w:val="nil"/>
              <w:bottom w:val="single" w:sz="4" w:space="0" w:color="auto"/>
              <w:right w:val="single" w:sz="4" w:space="0" w:color="auto"/>
            </w:tcBorders>
            <w:shd w:val="clear" w:color="auto" w:fill="auto"/>
            <w:noWrap/>
            <w:vAlign w:val="center"/>
            <w:hideMark/>
          </w:tcPr>
          <w:p w14:paraId="1FF43937" w14:textId="649A5AC8" w:rsidR="003D56DC" w:rsidRPr="002B3A01" w:rsidRDefault="003D56DC" w:rsidP="003D56DC">
            <w:pPr>
              <w:widowControl/>
              <w:jc w:val="right"/>
              <w:rPr>
                <w:rFonts w:ascii="Times New Roman" w:eastAsia="等线" w:hAnsi="Times New Roman" w:cs="Times New Roman"/>
                <w:color w:val="000000"/>
                <w:kern w:val="0"/>
                <w:sz w:val="24"/>
                <w:szCs w:val="24"/>
              </w:rPr>
            </w:pPr>
          </w:p>
        </w:tc>
        <w:tc>
          <w:tcPr>
            <w:tcW w:w="2328" w:type="dxa"/>
            <w:tcBorders>
              <w:top w:val="nil"/>
              <w:left w:val="nil"/>
              <w:bottom w:val="single" w:sz="4" w:space="0" w:color="auto"/>
              <w:right w:val="single" w:sz="4" w:space="0" w:color="auto"/>
            </w:tcBorders>
            <w:shd w:val="clear" w:color="auto" w:fill="auto"/>
            <w:noWrap/>
            <w:vAlign w:val="center"/>
            <w:hideMark/>
          </w:tcPr>
          <w:p w14:paraId="7743B0A5" w14:textId="6DC1B632" w:rsidR="003D56DC" w:rsidRPr="002B3A01" w:rsidRDefault="003D56DC" w:rsidP="003D56DC">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1,000,000.00</w:t>
            </w:r>
          </w:p>
        </w:tc>
      </w:tr>
    </w:tbl>
    <w:p w14:paraId="7B89E104" w14:textId="77777777" w:rsidR="00035CCD" w:rsidRPr="002B3A01" w:rsidRDefault="00035CCD" w:rsidP="00035CCD">
      <w:pPr>
        <w:rPr>
          <w:rFonts w:ascii="宋体" w:eastAsia="宋体" w:hAnsi="宋体" w:cs="Times New Roman"/>
          <w:sz w:val="28"/>
          <w:szCs w:val="28"/>
        </w:rPr>
      </w:pPr>
    </w:p>
    <w:p w14:paraId="738A3F46" w14:textId="77777777" w:rsidR="00035CCD" w:rsidRPr="002B3A01" w:rsidRDefault="00035CCD" w:rsidP="00035CCD">
      <w:pPr>
        <w:rPr>
          <w:rFonts w:ascii="宋体" w:eastAsia="宋体" w:hAnsi="宋体" w:cs="Times New Roman"/>
          <w:sz w:val="28"/>
          <w:szCs w:val="28"/>
        </w:rPr>
      </w:pPr>
    </w:p>
    <w:p w14:paraId="19AA6521" w14:textId="77777777" w:rsidR="00035CCD" w:rsidRPr="002B3A01" w:rsidRDefault="00035CCD" w:rsidP="00035CCD">
      <w:pPr>
        <w:rPr>
          <w:rFonts w:ascii="宋体" w:eastAsia="宋体" w:hAnsi="宋体" w:cs="Times New Roman"/>
          <w:sz w:val="28"/>
          <w:szCs w:val="28"/>
        </w:rPr>
      </w:pPr>
      <w:r w:rsidRPr="002B3A01">
        <w:rPr>
          <w:rFonts w:ascii="宋体" w:eastAsia="宋体" w:hAnsi="宋体" w:cs="Times New Roman" w:hint="eastAsia"/>
          <w:sz w:val="28"/>
          <w:szCs w:val="28"/>
          <w:highlight w:val="yellow"/>
        </w:rPr>
        <w:t>本期分录</w:t>
      </w:r>
    </w:p>
    <w:p w14:paraId="38F670D7" w14:textId="77777777" w:rsidR="00035CCD" w:rsidRPr="002B3A01" w:rsidRDefault="00035CCD" w:rsidP="00035CCD">
      <w:pPr>
        <w:rPr>
          <w:rFonts w:ascii="宋体" w:eastAsia="宋体" w:hAnsi="宋体" w:cs="Times New Roman"/>
          <w:sz w:val="28"/>
          <w:szCs w:val="28"/>
        </w:rPr>
      </w:pPr>
    </w:p>
    <w:p w14:paraId="478D2B4C" w14:textId="77777777" w:rsidR="00035CCD" w:rsidRPr="002B3A01" w:rsidRDefault="00035CCD" w:rsidP="00035CCD">
      <w:pPr>
        <w:rPr>
          <w:rFonts w:ascii="宋体" w:eastAsia="宋体" w:hAnsi="宋体" w:cs="Times New Roman"/>
          <w:sz w:val="28"/>
          <w:szCs w:val="28"/>
        </w:rPr>
      </w:pPr>
      <w:r w:rsidRPr="002B3A01">
        <w:rPr>
          <w:rFonts w:ascii="宋体" w:eastAsia="宋体" w:hAnsi="宋体" w:cs="Times New Roman" w:hint="eastAsia"/>
          <w:sz w:val="28"/>
          <w:szCs w:val="28"/>
        </w:rPr>
        <w:t>①滚调上期的分录</w:t>
      </w:r>
    </w:p>
    <w:p w14:paraId="0DC2E8BD" w14:textId="77777777" w:rsidR="00035CCD" w:rsidRPr="002B3A01" w:rsidRDefault="00035CCD" w:rsidP="00035CCD">
      <w:pPr>
        <w:rPr>
          <w:rFonts w:ascii="宋体" w:eastAsia="宋体" w:hAnsi="宋体" w:cs="Times New Roman"/>
          <w:sz w:val="28"/>
          <w:szCs w:val="28"/>
        </w:rPr>
      </w:pPr>
    </w:p>
    <w:tbl>
      <w:tblPr>
        <w:tblW w:w="6681" w:type="dxa"/>
        <w:tblLook w:val="04A0" w:firstRow="1" w:lastRow="0" w:firstColumn="1" w:lastColumn="0" w:noHBand="0" w:noVBand="1"/>
      </w:tblPr>
      <w:tblGrid>
        <w:gridCol w:w="2025"/>
        <w:gridCol w:w="2328"/>
        <w:gridCol w:w="2328"/>
      </w:tblGrid>
      <w:tr w:rsidR="003D56DC" w:rsidRPr="002B3A01" w14:paraId="1206861A" w14:textId="77777777" w:rsidTr="003D56DC">
        <w:trPr>
          <w:trHeight w:val="300"/>
        </w:trPr>
        <w:tc>
          <w:tcPr>
            <w:tcW w:w="20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7643E" w14:textId="77777777" w:rsidR="003D56DC" w:rsidRPr="002B3A01" w:rsidRDefault="003D56DC" w:rsidP="003D56DC">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资本公积 </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5E7D603C" w14:textId="625F35F7" w:rsidR="003D56DC" w:rsidRPr="002B3A01" w:rsidRDefault="003D56DC" w:rsidP="003D56DC">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459,750.00</w:t>
            </w:r>
          </w:p>
        </w:tc>
        <w:tc>
          <w:tcPr>
            <w:tcW w:w="2328" w:type="dxa"/>
            <w:tcBorders>
              <w:top w:val="single" w:sz="4" w:space="0" w:color="auto"/>
              <w:left w:val="nil"/>
              <w:bottom w:val="single" w:sz="4" w:space="0" w:color="auto"/>
              <w:right w:val="single" w:sz="4" w:space="0" w:color="auto"/>
            </w:tcBorders>
            <w:shd w:val="clear" w:color="auto" w:fill="auto"/>
            <w:noWrap/>
            <w:vAlign w:val="center"/>
            <w:hideMark/>
          </w:tcPr>
          <w:p w14:paraId="0AE1C31A" w14:textId="79A625E9" w:rsidR="003D56DC" w:rsidRPr="002B3A01" w:rsidRDefault="003D56DC" w:rsidP="003D56DC">
            <w:pPr>
              <w:widowControl/>
              <w:jc w:val="right"/>
              <w:rPr>
                <w:rFonts w:ascii="Times New Roman" w:eastAsia="等线" w:hAnsi="Times New Roman" w:cs="Times New Roman"/>
                <w:color w:val="000000"/>
                <w:kern w:val="0"/>
                <w:sz w:val="24"/>
                <w:szCs w:val="24"/>
              </w:rPr>
            </w:pPr>
          </w:p>
        </w:tc>
      </w:tr>
      <w:tr w:rsidR="003D56DC" w:rsidRPr="002B3A01" w14:paraId="2C16A798" w14:textId="77777777" w:rsidTr="003D56DC">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1F535C21" w14:textId="77777777" w:rsidR="003D56DC" w:rsidRPr="002B3A01" w:rsidRDefault="003D56DC" w:rsidP="003D56DC">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少数股东权益 </w:t>
            </w:r>
          </w:p>
        </w:tc>
        <w:tc>
          <w:tcPr>
            <w:tcW w:w="2328" w:type="dxa"/>
            <w:tcBorders>
              <w:top w:val="nil"/>
              <w:left w:val="nil"/>
              <w:bottom w:val="single" w:sz="4" w:space="0" w:color="auto"/>
              <w:right w:val="single" w:sz="4" w:space="0" w:color="auto"/>
            </w:tcBorders>
            <w:shd w:val="clear" w:color="auto" w:fill="auto"/>
            <w:noWrap/>
            <w:vAlign w:val="center"/>
            <w:hideMark/>
          </w:tcPr>
          <w:p w14:paraId="5C0218CE" w14:textId="5DB6E0CA" w:rsidR="003D56DC" w:rsidRPr="002B3A01" w:rsidRDefault="003D56DC" w:rsidP="003D56DC">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540,250.00</w:t>
            </w:r>
          </w:p>
        </w:tc>
        <w:tc>
          <w:tcPr>
            <w:tcW w:w="2328" w:type="dxa"/>
            <w:tcBorders>
              <w:top w:val="nil"/>
              <w:left w:val="nil"/>
              <w:bottom w:val="single" w:sz="4" w:space="0" w:color="auto"/>
              <w:right w:val="single" w:sz="4" w:space="0" w:color="auto"/>
            </w:tcBorders>
            <w:shd w:val="clear" w:color="auto" w:fill="auto"/>
            <w:noWrap/>
            <w:vAlign w:val="center"/>
            <w:hideMark/>
          </w:tcPr>
          <w:p w14:paraId="577E873A" w14:textId="4BDA9866" w:rsidR="003D56DC" w:rsidRPr="002B3A01" w:rsidRDefault="003D56DC" w:rsidP="003D56DC">
            <w:pPr>
              <w:widowControl/>
              <w:jc w:val="right"/>
              <w:rPr>
                <w:rFonts w:ascii="Times New Roman" w:eastAsia="等线" w:hAnsi="Times New Roman" w:cs="Times New Roman"/>
                <w:color w:val="000000"/>
                <w:kern w:val="0"/>
                <w:sz w:val="24"/>
                <w:szCs w:val="24"/>
              </w:rPr>
            </w:pPr>
          </w:p>
        </w:tc>
      </w:tr>
      <w:tr w:rsidR="003D56DC" w:rsidRPr="002B3A01" w14:paraId="5AFEDBDF" w14:textId="77777777" w:rsidTr="003D56DC">
        <w:trPr>
          <w:trHeight w:val="300"/>
        </w:trPr>
        <w:tc>
          <w:tcPr>
            <w:tcW w:w="2025" w:type="dxa"/>
            <w:tcBorders>
              <w:top w:val="nil"/>
              <w:left w:val="single" w:sz="4" w:space="0" w:color="auto"/>
              <w:bottom w:val="single" w:sz="4" w:space="0" w:color="auto"/>
              <w:right w:val="single" w:sz="4" w:space="0" w:color="auto"/>
            </w:tcBorders>
            <w:shd w:val="clear" w:color="auto" w:fill="auto"/>
            <w:noWrap/>
            <w:vAlign w:val="bottom"/>
            <w:hideMark/>
          </w:tcPr>
          <w:p w14:paraId="7C283ECB" w14:textId="77777777" w:rsidR="003D56DC" w:rsidRPr="002B3A01" w:rsidRDefault="003D56DC" w:rsidP="003D56DC">
            <w:pPr>
              <w:widowControl/>
              <w:jc w:val="left"/>
              <w:rPr>
                <w:rFonts w:ascii="宋体" w:eastAsia="宋体" w:hAnsi="宋体" w:cs="宋体"/>
                <w:color w:val="000000"/>
                <w:kern w:val="0"/>
                <w:sz w:val="24"/>
                <w:szCs w:val="24"/>
              </w:rPr>
            </w:pPr>
            <w:r w:rsidRPr="002B3A01">
              <w:rPr>
                <w:rFonts w:ascii="宋体" w:eastAsia="宋体" w:hAnsi="宋体" w:cs="宋体" w:hint="eastAsia"/>
                <w:color w:val="000000"/>
                <w:kern w:val="0"/>
                <w:sz w:val="24"/>
                <w:szCs w:val="24"/>
              </w:rPr>
              <w:t xml:space="preserve"> 交易性金融资产 </w:t>
            </w:r>
          </w:p>
        </w:tc>
        <w:tc>
          <w:tcPr>
            <w:tcW w:w="2328" w:type="dxa"/>
            <w:tcBorders>
              <w:top w:val="nil"/>
              <w:left w:val="nil"/>
              <w:bottom w:val="single" w:sz="4" w:space="0" w:color="auto"/>
              <w:right w:val="single" w:sz="4" w:space="0" w:color="auto"/>
            </w:tcBorders>
            <w:shd w:val="clear" w:color="auto" w:fill="auto"/>
            <w:noWrap/>
            <w:vAlign w:val="center"/>
            <w:hideMark/>
          </w:tcPr>
          <w:p w14:paraId="2EFDE403" w14:textId="1C1553EE" w:rsidR="003D56DC" w:rsidRPr="002B3A01" w:rsidRDefault="003D56DC" w:rsidP="003D56DC">
            <w:pPr>
              <w:widowControl/>
              <w:jc w:val="right"/>
              <w:rPr>
                <w:rFonts w:ascii="Times New Roman" w:eastAsia="等线" w:hAnsi="Times New Roman" w:cs="Times New Roman"/>
                <w:color w:val="000000"/>
                <w:kern w:val="0"/>
                <w:sz w:val="24"/>
                <w:szCs w:val="24"/>
              </w:rPr>
            </w:pPr>
          </w:p>
        </w:tc>
        <w:tc>
          <w:tcPr>
            <w:tcW w:w="2328" w:type="dxa"/>
            <w:tcBorders>
              <w:top w:val="nil"/>
              <w:left w:val="nil"/>
              <w:bottom w:val="single" w:sz="4" w:space="0" w:color="auto"/>
              <w:right w:val="single" w:sz="4" w:space="0" w:color="auto"/>
            </w:tcBorders>
            <w:shd w:val="clear" w:color="auto" w:fill="auto"/>
            <w:noWrap/>
            <w:vAlign w:val="center"/>
            <w:hideMark/>
          </w:tcPr>
          <w:p w14:paraId="5D212114" w14:textId="60FA83D7" w:rsidR="003D56DC" w:rsidRPr="002B3A01" w:rsidRDefault="003D56DC" w:rsidP="003D56DC">
            <w:pPr>
              <w:widowControl/>
              <w:jc w:val="right"/>
              <w:rPr>
                <w:rFonts w:ascii="Times New Roman" w:eastAsia="等线" w:hAnsi="Times New Roman" w:cs="Times New Roman"/>
                <w:color w:val="000000"/>
                <w:kern w:val="0"/>
                <w:sz w:val="24"/>
                <w:szCs w:val="24"/>
              </w:rPr>
            </w:pPr>
            <w:r w:rsidRPr="002B3A01">
              <w:rPr>
                <w:rFonts w:ascii="Times New Roman" w:eastAsia="等线" w:hAnsi="Times New Roman" w:cs="Times New Roman"/>
                <w:color w:val="000000"/>
                <w:sz w:val="24"/>
                <w:szCs w:val="24"/>
              </w:rPr>
              <w:t>1,000,000.00</w:t>
            </w:r>
          </w:p>
        </w:tc>
      </w:tr>
    </w:tbl>
    <w:p w14:paraId="7E45F185" w14:textId="77777777" w:rsidR="00035CCD" w:rsidRPr="002B3A01" w:rsidRDefault="00035CCD" w:rsidP="00035CCD">
      <w:pPr>
        <w:rPr>
          <w:rFonts w:ascii="宋体" w:eastAsia="宋体" w:hAnsi="宋体" w:cs="Times New Roman"/>
          <w:sz w:val="28"/>
          <w:szCs w:val="28"/>
        </w:rPr>
      </w:pPr>
    </w:p>
    <w:p w14:paraId="4CAF780E" w14:textId="4CE15E04" w:rsidR="00035CCD" w:rsidRPr="002B3A01" w:rsidRDefault="00C47A8F" w:rsidP="00035CCD">
      <w:pPr>
        <w:rPr>
          <w:rFonts w:ascii="宋体" w:eastAsia="宋体" w:hAnsi="宋体" w:cs="Times New Roman"/>
          <w:sz w:val="28"/>
          <w:szCs w:val="28"/>
        </w:rPr>
      </w:pPr>
      <w:r w:rsidRPr="002B3A01">
        <w:rPr>
          <w:rFonts w:ascii="宋体" w:eastAsia="宋体" w:hAnsi="宋体" w:cs="Times New Roman" w:hint="eastAsia"/>
          <w:sz w:val="28"/>
          <w:szCs w:val="28"/>
        </w:rPr>
        <w:t>②</w:t>
      </w:r>
      <w:r w:rsidR="00035CCD" w:rsidRPr="002B3A01">
        <w:rPr>
          <w:rFonts w:ascii="宋体" w:eastAsia="宋体" w:hAnsi="宋体" w:cs="Times New Roman" w:hint="eastAsia"/>
          <w:sz w:val="28"/>
          <w:szCs w:val="28"/>
        </w:rPr>
        <w:t>把1</w:t>
      </w:r>
      <w:r w:rsidR="00035CCD" w:rsidRPr="002B3A01">
        <w:rPr>
          <w:rFonts w:ascii="宋体" w:eastAsia="宋体" w:hAnsi="宋体" w:cs="Times New Roman"/>
          <w:sz w:val="28"/>
          <w:szCs w:val="28"/>
        </w:rPr>
        <w:t>0%</w:t>
      </w:r>
      <w:r w:rsidR="00035CCD" w:rsidRPr="002B3A01">
        <w:rPr>
          <w:rFonts w:ascii="宋体" w:eastAsia="宋体" w:hAnsi="宋体" w:cs="Times New Roman" w:hint="eastAsia"/>
          <w:sz w:val="28"/>
          <w:szCs w:val="28"/>
        </w:rPr>
        <w:t>股份对应的少数股东损益冲掉，即</w:t>
      </w:r>
      <w:r w:rsidR="00864797" w:rsidRPr="002B3A01">
        <w:rPr>
          <w:rFonts w:ascii="宋体" w:eastAsia="宋体" w:hAnsi="宋体" w:cs="Times New Roman"/>
          <w:sz w:val="28"/>
          <w:szCs w:val="28"/>
        </w:rPr>
        <w:t>375,000.00</w:t>
      </w:r>
      <w:r w:rsidR="00035CCD" w:rsidRPr="002B3A01">
        <w:rPr>
          <w:rFonts w:ascii="宋体" w:eastAsia="宋体" w:hAnsi="宋体" w:cs="Times New Roman" w:hint="eastAsia"/>
          <w:sz w:val="28"/>
          <w:szCs w:val="28"/>
        </w:rPr>
        <w:t>×</w:t>
      </w:r>
      <w:r w:rsidR="00035CCD" w:rsidRPr="002B3A01">
        <w:rPr>
          <w:rFonts w:ascii="宋体" w:eastAsia="宋体" w:hAnsi="宋体" w:cs="Times New Roman"/>
          <w:sz w:val="28"/>
          <w:szCs w:val="28"/>
        </w:rPr>
        <w:t>10%=</w:t>
      </w:r>
      <w:r w:rsidR="00864797" w:rsidRPr="002B3A01">
        <w:rPr>
          <w:rFonts w:ascii="宋体" w:eastAsia="宋体" w:hAnsi="宋体" w:cs="Times New Roman"/>
          <w:sz w:val="28"/>
          <w:szCs w:val="28"/>
        </w:rPr>
        <w:t xml:space="preserve"> </w:t>
      </w:r>
      <w:r w:rsidR="00864797" w:rsidRPr="002B3A01">
        <w:rPr>
          <w:rFonts w:ascii="宋体" w:eastAsia="宋体" w:hAnsi="宋体" w:cs="Times New Roman"/>
          <w:sz w:val="28"/>
          <w:szCs w:val="28"/>
        </w:rPr>
        <w:lastRenderedPageBreak/>
        <w:t>37,500.00</w:t>
      </w:r>
    </w:p>
    <w:p w14:paraId="029D9784" w14:textId="77777777" w:rsidR="00035CCD" w:rsidRPr="002B3A01" w:rsidRDefault="00035CCD" w:rsidP="00035CCD">
      <w:pPr>
        <w:rPr>
          <w:rFonts w:ascii="宋体" w:eastAsia="宋体" w:hAnsi="宋体" w:cs="Times New Roman"/>
          <w:sz w:val="28"/>
          <w:szCs w:val="28"/>
        </w:rPr>
      </w:pPr>
    </w:p>
    <w:p w14:paraId="72CA620A" w14:textId="44C792FE" w:rsidR="00035CCD" w:rsidRPr="002B3A01" w:rsidRDefault="00035CCD" w:rsidP="00035CCD">
      <w:pPr>
        <w:rPr>
          <w:rFonts w:ascii="宋体" w:eastAsia="宋体" w:hAnsi="宋体" w:cs="Times New Roman"/>
          <w:sz w:val="28"/>
          <w:szCs w:val="28"/>
        </w:rPr>
      </w:pPr>
      <w:r w:rsidRPr="002B3A01">
        <w:rPr>
          <w:rFonts w:ascii="宋体" w:eastAsia="宋体" w:hAnsi="宋体" w:cs="Times New Roman" w:hint="eastAsia"/>
          <w:sz w:val="28"/>
          <w:szCs w:val="28"/>
        </w:rPr>
        <w:t xml:space="preserve">借：少数股东权益 </w:t>
      </w:r>
      <w:r w:rsidRPr="002B3A01">
        <w:rPr>
          <w:rFonts w:ascii="宋体" w:eastAsia="宋体" w:hAnsi="宋体" w:cs="Times New Roman"/>
          <w:sz w:val="28"/>
          <w:szCs w:val="28"/>
        </w:rPr>
        <w:t xml:space="preserve">  </w:t>
      </w:r>
      <w:r w:rsidR="00864797" w:rsidRPr="002B3A01">
        <w:rPr>
          <w:rFonts w:ascii="宋体" w:eastAsia="宋体" w:hAnsi="宋体" w:cs="Times New Roman"/>
          <w:sz w:val="28"/>
          <w:szCs w:val="28"/>
        </w:rPr>
        <w:t>37,500.00</w:t>
      </w:r>
    </w:p>
    <w:p w14:paraId="59201797" w14:textId="0F197D81" w:rsidR="00035CCD" w:rsidRPr="002B3A01" w:rsidRDefault="00035CCD" w:rsidP="00035CCD">
      <w:pPr>
        <w:rPr>
          <w:rFonts w:ascii="宋体" w:eastAsia="宋体" w:hAnsi="宋体" w:cs="Times New Roman"/>
          <w:sz w:val="28"/>
          <w:szCs w:val="28"/>
        </w:rPr>
      </w:pPr>
      <w:r w:rsidRPr="002B3A01">
        <w:rPr>
          <w:rFonts w:ascii="宋体" w:eastAsia="宋体" w:hAnsi="宋体" w:cs="Times New Roman" w:hint="eastAsia"/>
          <w:sz w:val="28"/>
          <w:szCs w:val="28"/>
        </w:rPr>
        <w:t xml:space="preserve">贷：少数股东损益 </w:t>
      </w:r>
      <w:r w:rsidRPr="002B3A01">
        <w:rPr>
          <w:rFonts w:ascii="宋体" w:eastAsia="宋体" w:hAnsi="宋体" w:cs="Times New Roman"/>
          <w:sz w:val="28"/>
          <w:szCs w:val="28"/>
        </w:rPr>
        <w:t xml:space="preserve">        </w:t>
      </w:r>
      <w:r w:rsidR="00864797" w:rsidRPr="002B3A01">
        <w:rPr>
          <w:rFonts w:ascii="宋体" w:eastAsia="宋体" w:hAnsi="宋体" w:cs="Times New Roman"/>
          <w:sz w:val="28"/>
          <w:szCs w:val="28"/>
        </w:rPr>
        <w:t>37,500.00</w:t>
      </w:r>
    </w:p>
    <w:p w14:paraId="116158A4" w14:textId="5E923430" w:rsidR="0087113E" w:rsidRPr="002B3A01" w:rsidRDefault="0087113E" w:rsidP="00E24747">
      <w:pPr>
        <w:rPr>
          <w:rFonts w:ascii="宋体" w:eastAsia="宋体" w:hAnsi="宋体" w:cs="Times New Roman"/>
          <w:sz w:val="28"/>
          <w:szCs w:val="28"/>
        </w:rPr>
      </w:pPr>
    </w:p>
    <w:p w14:paraId="29E90083" w14:textId="6AC56AB8" w:rsidR="0087113E" w:rsidRPr="002B3A01" w:rsidRDefault="0087113E" w:rsidP="00E24747">
      <w:pPr>
        <w:rPr>
          <w:rFonts w:ascii="宋体" w:eastAsia="宋体" w:hAnsi="宋体" w:cs="Times New Roman"/>
          <w:sz w:val="28"/>
          <w:szCs w:val="28"/>
        </w:rPr>
      </w:pPr>
    </w:p>
    <w:p w14:paraId="329BF979" w14:textId="7F0E4B1B" w:rsidR="0087113E" w:rsidRPr="002B3A01" w:rsidRDefault="008B7708" w:rsidP="00E24747">
      <w:pPr>
        <w:rPr>
          <w:rFonts w:ascii="宋体" w:eastAsia="宋体" w:hAnsi="宋体" w:cs="Times New Roman"/>
          <w:sz w:val="28"/>
          <w:szCs w:val="28"/>
        </w:rPr>
      </w:pPr>
      <w:r w:rsidRPr="002B3A01">
        <w:rPr>
          <w:rFonts w:ascii="宋体" w:eastAsia="宋体" w:hAnsi="宋体" w:cs="Times New Roman" w:hint="eastAsia"/>
          <w:sz w:val="28"/>
          <w:szCs w:val="28"/>
        </w:rPr>
        <w:t>实务中，那些大型集团，对于交叉持股部分，他们会像第三个案例那样，放到长期股权投资用成本法核算。这样比用公允价值核算好一点，因为用公允价值核算还要把它冲回，用成本法核算就省事。</w:t>
      </w:r>
    </w:p>
    <w:p w14:paraId="38A99767" w14:textId="5D22241B" w:rsidR="0087113E" w:rsidRPr="002B3A01" w:rsidRDefault="0087113E" w:rsidP="00E24747">
      <w:pPr>
        <w:rPr>
          <w:rFonts w:ascii="宋体" w:eastAsia="宋体" w:hAnsi="宋体" w:cs="Times New Roman"/>
          <w:sz w:val="28"/>
          <w:szCs w:val="28"/>
        </w:rPr>
      </w:pPr>
    </w:p>
    <w:p w14:paraId="01D009E9" w14:textId="77777777" w:rsidR="0087113E" w:rsidRPr="002B3A01" w:rsidRDefault="0087113E" w:rsidP="00E24747">
      <w:pPr>
        <w:rPr>
          <w:rFonts w:ascii="宋体" w:eastAsia="宋体" w:hAnsi="宋体" w:cs="Times New Roman"/>
          <w:sz w:val="28"/>
          <w:szCs w:val="28"/>
        </w:rPr>
      </w:pPr>
    </w:p>
    <w:p w14:paraId="2E91780D" w14:textId="208F6458" w:rsidR="004047B7" w:rsidRPr="002B3A01" w:rsidRDefault="00AD1E4E" w:rsidP="00E24747">
      <w:pPr>
        <w:rPr>
          <w:rFonts w:ascii="宋体" w:eastAsia="宋体" w:hAnsi="宋体" w:cs="Times New Roman"/>
          <w:sz w:val="28"/>
          <w:szCs w:val="28"/>
        </w:rPr>
      </w:pPr>
      <w:r w:rsidRPr="002B3A01">
        <w:rPr>
          <w:rFonts w:ascii="宋体" w:eastAsia="宋体" w:hAnsi="宋体" w:cs="Times New Roman"/>
          <w:sz w:val="28"/>
          <w:szCs w:val="28"/>
        </w:rPr>
        <w:t>这</w:t>
      </w:r>
      <w:r w:rsidR="001D4B5B" w:rsidRPr="002B3A01">
        <w:rPr>
          <w:rFonts w:ascii="宋体" w:eastAsia="宋体" w:hAnsi="宋体" w:cs="Times New Roman" w:hint="eastAsia"/>
          <w:sz w:val="28"/>
          <w:szCs w:val="28"/>
        </w:rPr>
        <w:t>三</w:t>
      </w:r>
      <w:r w:rsidRPr="002B3A01">
        <w:rPr>
          <w:rFonts w:ascii="宋体" w:eastAsia="宋体" w:hAnsi="宋体" w:cs="Times New Roman"/>
          <w:sz w:val="28"/>
          <w:szCs w:val="28"/>
        </w:rPr>
        <w:t>个例子，远远没有把交叉持股的情况讲完。现实中，可能会遇到更复杂的情况，更特殊的情况。到那时，</w:t>
      </w:r>
      <w:r w:rsidR="001D4B5B" w:rsidRPr="002B3A01">
        <w:rPr>
          <w:rFonts w:ascii="宋体" w:eastAsia="宋体" w:hAnsi="宋体" w:cs="Times New Roman" w:hint="eastAsia"/>
          <w:sz w:val="28"/>
          <w:szCs w:val="28"/>
        </w:rPr>
        <w:t>参照累计调整法的思想，</w:t>
      </w:r>
      <w:r w:rsidR="00E12FC5" w:rsidRPr="002B3A01">
        <w:rPr>
          <w:rFonts w:ascii="宋体" w:eastAsia="宋体" w:hAnsi="宋体" w:cs="Times New Roman" w:hint="eastAsia"/>
          <w:sz w:val="28"/>
          <w:szCs w:val="28"/>
        </w:rPr>
        <w:t>举一反三，</w:t>
      </w:r>
      <w:r w:rsidR="001D4B5B" w:rsidRPr="002B3A01">
        <w:rPr>
          <w:rFonts w:ascii="宋体" w:eastAsia="宋体" w:hAnsi="宋体" w:cs="Times New Roman" w:hint="eastAsia"/>
          <w:sz w:val="28"/>
          <w:szCs w:val="28"/>
        </w:rPr>
        <w:t>就能破解它们</w:t>
      </w:r>
      <w:r w:rsidRPr="002B3A01">
        <w:rPr>
          <w:rFonts w:ascii="宋体" w:eastAsia="宋体" w:hAnsi="宋体" w:cs="Times New Roman"/>
          <w:sz w:val="28"/>
          <w:szCs w:val="28"/>
        </w:rPr>
        <w:t>：</w:t>
      </w:r>
      <w:r w:rsidRPr="002B3A01">
        <w:rPr>
          <w:rFonts w:ascii="宋体" w:eastAsia="宋体" w:hAnsi="宋体" w:cs="宋体" w:hint="eastAsia"/>
          <w:sz w:val="28"/>
          <w:szCs w:val="28"/>
        </w:rPr>
        <w:t>①</w:t>
      </w:r>
      <w:r w:rsidRPr="002B3A01">
        <w:rPr>
          <w:rFonts w:ascii="宋体" w:eastAsia="宋体" w:hAnsi="宋体" w:cs="Times New Roman"/>
          <w:sz w:val="28"/>
          <w:szCs w:val="28"/>
        </w:rPr>
        <w:t>先不考虑交叉持股情况，正常编合并抵消分录；</w:t>
      </w:r>
      <w:r w:rsidRPr="002B3A01">
        <w:rPr>
          <w:rFonts w:ascii="宋体" w:eastAsia="宋体" w:hAnsi="宋体" w:cs="宋体" w:hint="eastAsia"/>
          <w:sz w:val="28"/>
          <w:szCs w:val="28"/>
        </w:rPr>
        <w:t>②</w:t>
      </w:r>
      <w:r w:rsidRPr="002B3A01">
        <w:rPr>
          <w:rFonts w:ascii="宋体" w:eastAsia="宋体" w:hAnsi="宋体" w:cs="Times New Roman"/>
          <w:sz w:val="28"/>
          <w:szCs w:val="28"/>
        </w:rPr>
        <w:t>再单独编交叉持股的分录。</w:t>
      </w:r>
    </w:p>
    <w:p w14:paraId="030478F8" w14:textId="7678A4FE" w:rsidR="00232D21" w:rsidRPr="002B3A01" w:rsidRDefault="00232D21" w:rsidP="00E24747">
      <w:pPr>
        <w:rPr>
          <w:rFonts w:ascii="宋体" w:eastAsia="宋体" w:hAnsi="宋体" w:cs="Times New Roman"/>
          <w:sz w:val="28"/>
          <w:szCs w:val="28"/>
        </w:rPr>
      </w:pPr>
    </w:p>
    <w:p w14:paraId="2C0FF00F" w14:textId="7A793A4D" w:rsidR="00D15266" w:rsidRPr="002B3A01" w:rsidRDefault="00D15266" w:rsidP="00E24747">
      <w:pPr>
        <w:rPr>
          <w:rFonts w:ascii="宋体" w:eastAsia="宋体" w:hAnsi="宋体" w:cs="Times New Roman"/>
          <w:sz w:val="28"/>
          <w:szCs w:val="28"/>
        </w:rPr>
      </w:pPr>
    </w:p>
    <w:p w14:paraId="17BE876C" w14:textId="55F774FD" w:rsidR="00E70EDD" w:rsidRPr="002B3A01" w:rsidRDefault="00E70EDD" w:rsidP="00E24747">
      <w:pPr>
        <w:rPr>
          <w:rFonts w:ascii="宋体" w:eastAsia="宋体" w:hAnsi="宋体" w:cs="Times New Roman"/>
          <w:sz w:val="28"/>
          <w:szCs w:val="28"/>
        </w:rPr>
      </w:pPr>
      <w:r w:rsidRPr="002B3A01">
        <w:rPr>
          <w:rFonts w:ascii="宋体" w:eastAsia="宋体" w:hAnsi="宋体" w:cs="Times New Roman"/>
          <w:sz w:val="28"/>
          <w:szCs w:val="28"/>
        </w:rPr>
        <w:br w:type="page"/>
      </w:r>
    </w:p>
    <w:p w14:paraId="46C06331" w14:textId="246D2393" w:rsidR="00683501" w:rsidRPr="002B3A01" w:rsidRDefault="00683501" w:rsidP="00683501">
      <w:pPr>
        <w:pStyle w:val="1"/>
        <w:rPr>
          <w:rFonts w:ascii="宋体" w:eastAsia="宋体" w:hAnsi="宋体" w:cs="Times New Roman"/>
          <w:sz w:val="36"/>
          <w:szCs w:val="36"/>
        </w:rPr>
      </w:pPr>
      <w:bookmarkStart w:id="43" w:name="_Toc77721498"/>
      <w:r w:rsidRPr="002B3A01">
        <w:rPr>
          <w:rFonts w:ascii="宋体" w:eastAsia="宋体" w:hAnsi="宋体" w:cs="Times New Roman"/>
          <w:sz w:val="36"/>
          <w:szCs w:val="36"/>
        </w:rPr>
        <w:lastRenderedPageBreak/>
        <w:t>十</w:t>
      </w:r>
      <w:r w:rsidR="00DC094B" w:rsidRPr="002B3A01">
        <w:rPr>
          <w:rFonts w:ascii="宋体" w:eastAsia="宋体" w:hAnsi="宋体" w:cs="Times New Roman" w:hint="eastAsia"/>
          <w:sz w:val="36"/>
          <w:szCs w:val="36"/>
        </w:rPr>
        <w:t>四</w:t>
      </w:r>
      <w:r w:rsidRPr="002B3A01">
        <w:rPr>
          <w:rFonts w:ascii="宋体" w:eastAsia="宋体" w:hAnsi="宋体" w:cs="Times New Roman"/>
          <w:sz w:val="36"/>
          <w:szCs w:val="36"/>
        </w:rPr>
        <w:t>、内部交易抵消</w:t>
      </w:r>
      <w:bookmarkEnd w:id="43"/>
    </w:p>
    <w:p w14:paraId="0E523AB8" w14:textId="3EE18FD5" w:rsidR="00797E52" w:rsidRPr="002B3A01" w:rsidRDefault="00797E52" w:rsidP="00797E52">
      <w:pPr>
        <w:rPr>
          <w:rFonts w:ascii="宋体" w:eastAsia="宋体" w:hAnsi="宋体" w:cs="Times New Roman"/>
          <w:sz w:val="28"/>
          <w:szCs w:val="28"/>
        </w:rPr>
      </w:pPr>
      <w:r w:rsidRPr="002B3A01">
        <w:rPr>
          <w:rFonts w:ascii="宋体" w:eastAsia="宋体" w:hAnsi="宋体" w:cs="Times New Roman"/>
          <w:sz w:val="28"/>
          <w:szCs w:val="28"/>
        </w:rPr>
        <w:t>内部交易的内容非常多，要</w:t>
      </w:r>
      <w:r w:rsidR="00D1337F">
        <w:rPr>
          <w:rFonts w:ascii="宋体" w:eastAsia="宋体" w:hAnsi="宋体" w:cs="Times New Roman" w:hint="eastAsia"/>
          <w:sz w:val="28"/>
          <w:szCs w:val="28"/>
        </w:rPr>
        <w:t>把所有的标准分录都记住显然不太现实</w:t>
      </w:r>
      <w:r w:rsidRPr="002B3A01">
        <w:rPr>
          <w:rFonts w:ascii="宋体" w:eastAsia="宋体" w:hAnsi="宋体" w:cs="Times New Roman"/>
          <w:sz w:val="28"/>
          <w:szCs w:val="28"/>
        </w:rPr>
        <w:t>。</w:t>
      </w:r>
      <w:r w:rsidR="00435856" w:rsidRPr="002B3A01">
        <w:rPr>
          <w:rFonts w:ascii="宋体" w:eastAsia="宋体" w:hAnsi="宋体" w:cs="Times New Roman"/>
          <w:sz w:val="28"/>
          <w:szCs w:val="28"/>
        </w:rPr>
        <w:t>但我们可以</w:t>
      </w:r>
      <w:r w:rsidR="00BE723C">
        <w:rPr>
          <w:rFonts w:ascii="宋体" w:eastAsia="宋体" w:hAnsi="宋体" w:cs="Times New Roman" w:hint="eastAsia"/>
          <w:sz w:val="28"/>
          <w:szCs w:val="28"/>
        </w:rPr>
        <w:t>通过这个方法把它们推导出来</w:t>
      </w:r>
      <w:r w:rsidR="004D7F36" w:rsidRPr="002B3A01">
        <w:rPr>
          <w:rFonts w:ascii="宋体" w:eastAsia="宋体" w:hAnsi="宋体" w:cs="Times New Roman"/>
          <w:sz w:val="28"/>
          <w:szCs w:val="28"/>
        </w:rPr>
        <w:t>：把交易双方的分录列出来，再做相反分录。</w:t>
      </w:r>
    </w:p>
    <w:p w14:paraId="1143A345" w14:textId="6ADB5519" w:rsidR="004D7F36" w:rsidRPr="002B3A01" w:rsidRDefault="004D7F36" w:rsidP="00797E52">
      <w:pPr>
        <w:rPr>
          <w:rFonts w:ascii="宋体" w:eastAsia="宋体" w:hAnsi="宋体" w:cs="Times New Roman"/>
          <w:sz w:val="28"/>
          <w:szCs w:val="28"/>
        </w:rPr>
      </w:pPr>
    </w:p>
    <w:p w14:paraId="4D8409F3" w14:textId="77777777"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比如母公司本期销售给子公司100万商品，成本80万。</w:t>
      </w:r>
    </w:p>
    <w:p w14:paraId="59FA7A18" w14:textId="77777777" w:rsidR="004D7F36" w:rsidRPr="002B3A01" w:rsidRDefault="004D7F36" w:rsidP="00797E52">
      <w:pPr>
        <w:rPr>
          <w:rFonts w:ascii="宋体" w:eastAsia="宋体" w:hAnsi="宋体" w:cs="Times New Roman"/>
          <w:sz w:val="28"/>
          <w:szCs w:val="28"/>
        </w:rPr>
      </w:pPr>
    </w:p>
    <w:p w14:paraId="7B5C8169" w14:textId="5D7E867E"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母公司的分录是：</w:t>
      </w:r>
    </w:p>
    <w:p w14:paraId="0AF7B60B" w14:textId="70D330EA"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借：应收账款 100万</w:t>
      </w:r>
    </w:p>
    <w:p w14:paraId="71087B97" w14:textId="34149F89"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贷：主营业务收入 100万</w:t>
      </w:r>
    </w:p>
    <w:p w14:paraId="16391553" w14:textId="26F3E0BA" w:rsidR="004D7F36" w:rsidRPr="002B3A01" w:rsidRDefault="004D7F36" w:rsidP="00797E52">
      <w:pPr>
        <w:rPr>
          <w:rFonts w:ascii="宋体" w:eastAsia="宋体" w:hAnsi="宋体" w:cs="Times New Roman"/>
          <w:sz w:val="28"/>
          <w:szCs w:val="28"/>
        </w:rPr>
      </w:pPr>
    </w:p>
    <w:p w14:paraId="750115A9" w14:textId="556EDE7C"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借：主营业务成本 80万</w:t>
      </w:r>
    </w:p>
    <w:p w14:paraId="195A12B7" w14:textId="21CE36D4"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贷：存货 80万</w:t>
      </w:r>
    </w:p>
    <w:p w14:paraId="7F1A2E2A" w14:textId="2A6A0894" w:rsidR="004D7F36" w:rsidRPr="002B3A01" w:rsidRDefault="004D7F36" w:rsidP="00797E52">
      <w:pPr>
        <w:rPr>
          <w:rFonts w:ascii="宋体" w:eastAsia="宋体" w:hAnsi="宋体" w:cs="Times New Roman"/>
          <w:sz w:val="28"/>
          <w:szCs w:val="28"/>
        </w:rPr>
      </w:pPr>
    </w:p>
    <w:p w14:paraId="40D7F167" w14:textId="4BD802CC"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子公司的分录是：</w:t>
      </w:r>
    </w:p>
    <w:p w14:paraId="38F01E75" w14:textId="6ECD39E1" w:rsidR="004D7F36" w:rsidRPr="002B3A01" w:rsidRDefault="004D7F36" w:rsidP="00797E52">
      <w:pPr>
        <w:rPr>
          <w:rFonts w:ascii="宋体" w:eastAsia="宋体" w:hAnsi="宋体" w:cs="Times New Roman"/>
          <w:sz w:val="28"/>
          <w:szCs w:val="28"/>
        </w:rPr>
      </w:pPr>
    </w:p>
    <w:p w14:paraId="5232629A" w14:textId="08D9F776"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借：存货 100万</w:t>
      </w:r>
    </w:p>
    <w:p w14:paraId="2CF719E6" w14:textId="7C317471"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贷：应付账款100万</w:t>
      </w:r>
    </w:p>
    <w:p w14:paraId="2E2F4010" w14:textId="104CFE93" w:rsidR="00797E52" w:rsidRPr="002B3A01" w:rsidRDefault="00797E52" w:rsidP="00797E52">
      <w:pPr>
        <w:rPr>
          <w:rFonts w:ascii="宋体" w:eastAsia="宋体" w:hAnsi="宋体" w:cs="Times New Roman"/>
          <w:sz w:val="28"/>
          <w:szCs w:val="28"/>
        </w:rPr>
      </w:pPr>
    </w:p>
    <w:p w14:paraId="74CF1A0D" w14:textId="778FA4E6"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统统做相反分录，</w:t>
      </w:r>
    </w:p>
    <w:p w14:paraId="5CB6126D" w14:textId="77777777" w:rsidR="004D7F36" w:rsidRPr="002B3A01" w:rsidRDefault="004D7F36" w:rsidP="00797E52">
      <w:pPr>
        <w:rPr>
          <w:rFonts w:ascii="宋体" w:eastAsia="宋体" w:hAnsi="宋体" w:cs="Times New Roman"/>
          <w:sz w:val="28"/>
          <w:szCs w:val="28"/>
        </w:rPr>
      </w:pPr>
    </w:p>
    <w:p w14:paraId="17A7241F" w14:textId="02DC5ACA"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lastRenderedPageBreak/>
        <w:t>借：主营业务收入 100万</w:t>
      </w:r>
    </w:p>
    <w:p w14:paraId="5A93BC64" w14:textId="5FF76269"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ab/>
        <w:t>存货80万</w:t>
      </w:r>
    </w:p>
    <w:p w14:paraId="3087347B" w14:textId="44ECE24C"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ab/>
        <w:t>应付账款100万</w:t>
      </w:r>
    </w:p>
    <w:p w14:paraId="6841A57C" w14:textId="4009898D"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贷：应收账款 100万</w:t>
      </w:r>
    </w:p>
    <w:p w14:paraId="48EEB92B" w14:textId="77AEDBA5"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ab/>
        <w:t>主营业务成本 80万</w:t>
      </w:r>
    </w:p>
    <w:p w14:paraId="5B5739C6" w14:textId="0A2D48D9"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ab/>
        <w:t>存货 100万</w:t>
      </w:r>
    </w:p>
    <w:p w14:paraId="294C55F3" w14:textId="708A0BDD" w:rsidR="004D7F36" w:rsidRPr="002B3A01" w:rsidRDefault="004D7F36" w:rsidP="00797E52">
      <w:pPr>
        <w:rPr>
          <w:rFonts w:ascii="宋体" w:eastAsia="宋体" w:hAnsi="宋体" w:cs="Times New Roman"/>
          <w:sz w:val="28"/>
          <w:szCs w:val="28"/>
        </w:rPr>
      </w:pPr>
    </w:p>
    <w:p w14:paraId="7AF60D26" w14:textId="3FCE17D3"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再把上面的分录处理一下，</w:t>
      </w:r>
      <w:r w:rsidR="004F5BF2" w:rsidRPr="002B3A01">
        <w:rPr>
          <w:rFonts w:ascii="宋体" w:eastAsia="宋体" w:hAnsi="宋体" w:cs="Times New Roman"/>
          <w:sz w:val="28"/>
          <w:szCs w:val="28"/>
        </w:rPr>
        <w:t>把收入和往来分开写。</w:t>
      </w:r>
    </w:p>
    <w:p w14:paraId="6074D2E4" w14:textId="77777777" w:rsidR="002C3053" w:rsidRPr="002B3A01" w:rsidRDefault="002C3053" w:rsidP="00797E52">
      <w:pPr>
        <w:rPr>
          <w:rFonts w:ascii="宋体" w:eastAsia="宋体" w:hAnsi="宋体" w:cs="Times New Roman"/>
          <w:sz w:val="28"/>
          <w:szCs w:val="28"/>
        </w:rPr>
      </w:pPr>
    </w:p>
    <w:p w14:paraId="31DB8117" w14:textId="3C6C3967"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借：主营业务收入 100万</w:t>
      </w:r>
    </w:p>
    <w:p w14:paraId="194AA8FD" w14:textId="4260C0AB"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贷：主营业务成本 80万</w:t>
      </w:r>
    </w:p>
    <w:p w14:paraId="14CC267B" w14:textId="2B644468"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ab/>
        <w:t>存货 20万</w:t>
      </w:r>
    </w:p>
    <w:p w14:paraId="40A11EE6" w14:textId="002B4496" w:rsidR="004D7F36" w:rsidRPr="002B3A01" w:rsidRDefault="004D7F36" w:rsidP="00797E52">
      <w:pPr>
        <w:rPr>
          <w:rFonts w:ascii="宋体" w:eastAsia="宋体" w:hAnsi="宋体" w:cs="Times New Roman"/>
          <w:sz w:val="28"/>
          <w:szCs w:val="28"/>
        </w:rPr>
      </w:pPr>
    </w:p>
    <w:p w14:paraId="16F2D89B" w14:textId="00070785"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借：应付账款100万</w:t>
      </w:r>
    </w:p>
    <w:p w14:paraId="28B82CCB" w14:textId="4CEF2666" w:rsidR="004D7F36" w:rsidRPr="002B3A01" w:rsidRDefault="004D7F36" w:rsidP="00797E52">
      <w:pPr>
        <w:rPr>
          <w:rFonts w:ascii="宋体" w:eastAsia="宋体" w:hAnsi="宋体" w:cs="Times New Roman"/>
          <w:sz w:val="28"/>
          <w:szCs w:val="28"/>
        </w:rPr>
      </w:pPr>
      <w:r w:rsidRPr="002B3A01">
        <w:rPr>
          <w:rFonts w:ascii="宋体" w:eastAsia="宋体" w:hAnsi="宋体" w:cs="Times New Roman"/>
          <w:sz w:val="28"/>
          <w:szCs w:val="28"/>
        </w:rPr>
        <w:t>贷：应收账款 100万</w:t>
      </w:r>
    </w:p>
    <w:p w14:paraId="54E7843B" w14:textId="50C8BA67" w:rsidR="004D7F36" w:rsidRPr="002B3A01" w:rsidRDefault="004D7F36" w:rsidP="00797E52">
      <w:pPr>
        <w:rPr>
          <w:rFonts w:ascii="宋体" w:eastAsia="宋体" w:hAnsi="宋体" w:cs="Times New Roman"/>
          <w:sz w:val="28"/>
          <w:szCs w:val="28"/>
        </w:rPr>
      </w:pPr>
    </w:p>
    <w:p w14:paraId="3FA3DBA2" w14:textId="76E8F6FD" w:rsidR="004D7F36" w:rsidRPr="002B3A01" w:rsidRDefault="002C3053" w:rsidP="00797E52">
      <w:pPr>
        <w:rPr>
          <w:rFonts w:ascii="宋体" w:eastAsia="宋体" w:hAnsi="宋体" w:cs="Times New Roman"/>
          <w:sz w:val="28"/>
          <w:szCs w:val="28"/>
        </w:rPr>
      </w:pPr>
      <w:r w:rsidRPr="002B3A01">
        <w:rPr>
          <w:rFonts w:ascii="宋体" w:eastAsia="宋体" w:hAnsi="宋体" w:cs="Times New Roman"/>
          <w:sz w:val="28"/>
          <w:szCs w:val="28"/>
        </w:rPr>
        <w:t>这就是我们在课本上见到的分录，其实它们就是这么来的：先把各自的分录列出来，再做相反分录，最后合并同类项。</w:t>
      </w:r>
      <w:r w:rsidR="00BE5FD6" w:rsidRPr="002B3A01">
        <w:rPr>
          <w:rFonts w:ascii="宋体" w:eastAsia="宋体" w:hAnsi="宋体" w:cs="Times New Roman"/>
          <w:sz w:val="28"/>
          <w:szCs w:val="28"/>
        </w:rPr>
        <w:t>这种方法能解决所有情况！下面我介绍几种常见的情况。</w:t>
      </w:r>
    </w:p>
    <w:p w14:paraId="0D7AEC76" w14:textId="77777777" w:rsidR="002C3053" w:rsidRPr="002B3A01" w:rsidRDefault="002C3053" w:rsidP="00797E52">
      <w:pPr>
        <w:rPr>
          <w:rFonts w:ascii="宋体" w:eastAsia="宋体" w:hAnsi="宋体" w:cs="Times New Roman"/>
          <w:sz w:val="28"/>
          <w:szCs w:val="28"/>
        </w:rPr>
      </w:pPr>
    </w:p>
    <w:p w14:paraId="4DF97F26" w14:textId="77777777" w:rsidR="004D7F36" w:rsidRPr="002B3A01" w:rsidRDefault="004D7F36" w:rsidP="00797E52">
      <w:pPr>
        <w:rPr>
          <w:rFonts w:ascii="宋体" w:eastAsia="宋体" w:hAnsi="宋体" w:cs="Times New Roman"/>
          <w:sz w:val="28"/>
          <w:szCs w:val="28"/>
        </w:rPr>
      </w:pPr>
    </w:p>
    <w:p w14:paraId="314A871D" w14:textId="236B6C71" w:rsidR="0013325E" w:rsidRPr="002B3A01" w:rsidRDefault="00F04ABF" w:rsidP="00550270">
      <w:pPr>
        <w:pStyle w:val="2"/>
        <w:rPr>
          <w:rFonts w:ascii="宋体" w:eastAsia="宋体" w:hAnsi="宋体" w:cs="Times New Roman"/>
          <w:sz w:val="28"/>
          <w:szCs w:val="28"/>
        </w:rPr>
      </w:pPr>
      <w:bookmarkStart w:id="44" w:name="_Toc77721499"/>
      <w:r w:rsidRPr="002B3A01">
        <w:rPr>
          <w:rFonts w:ascii="宋体" w:eastAsia="宋体" w:hAnsi="宋体" w:cs="Times New Roman"/>
          <w:sz w:val="28"/>
          <w:szCs w:val="28"/>
        </w:rPr>
        <w:lastRenderedPageBreak/>
        <w:t>（一）内部</w:t>
      </w:r>
      <w:r w:rsidR="00797E52" w:rsidRPr="002B3A01">
        <w:rPr>
          <w:rFonts w:ascii="宋体" w:eastAsia="宋体" w:hAnsi="宋体" w:cs="Times New Roman"/>
          <w:sz w:val="28"/>
          <w:szCs w:val="28"/>
        </w:rPr>
        <w:t>商品</w:t>
      </w:r>
      <w:r w:rsidRPr="002B3A01">
        <w:rPr>
          <w:rFonts w:ascii="宋体" w:eastAsia="宋体" w:hAnsi="宋体" w:cs="Times New Roman"/>
          <w:sz w:val="28"/>
          <w:szCs w:val="28"/>
        </w:rPr>
        <w:t>交易</w:t>
      </w:r>
      <w:bookmarkEnd w:id="44"/>
    </w:p>
    <w:p w14:paraId="26009B04" w14:textId="77777777" w:rsidR="0013325E" w:rsidRPr="002B3A01" w:rsidRDefault="0013325E" w:rsidP="00E24747">
      <w:pPr>
        <w:rPr>
          <w:rFonts w:ascii="宋体" w:eastAsia="宋体" w:hAnsi="宋体" w:cs="Times New Roman"/>
          <w:sz w:val="28"/>
          <w:szCs w:val="28"/>
        </w:rPr>
      </w:pPr>
    </w:p>
    <w:p w14:paraId="03DE28AD" w14:textId="555BFC0B" w:rsidR="00F04ABF" w:rsidRPr="002B3A01" w:rsidRDefault="00F04ABF" w:rsidP="00E24747">
      <w:pPr>
        <w:rPr>
          <w:rFonts w:ascii="宋体" w:eastAsia="宋体" w:hAnsi="宋体" w:cs="Times New Roman"/>
          <w:sz w:val="28"/>
          <w:szCs w:val="28"/>
        </w:rPr>
      </w:pPr>
      <w:r w:rsidRPr="002B3A01">
        <w:rPr>
          <w:rFonts w:ascii="宋体" w:eastAsia="宋体" w:hAnsi="宋体" w:cs="Times New Roman"/>
          <w:sz w:val="28"/>
          <w:szCs w:val="28"/>
        </w:rPr>
        <w:t>1、顺流交易</w:t>
      </w:r>
    </w:p>
    <w:p w14:paraId="44E10FE2" w14:textId="77777777" w:rsidR="00C1425E" w:rsidRPr="002B3A01" w:rsidRDefault="00C1425E" w:rsidP="00E24747">
      <w:pPr>
        <w:rPr>
          <w:rFonts w:ascii="宋体" w:eastAsia="宋体" w:hAnsi="宋体" w:cs="Times New Roman"/>
          <w:sz w:val="28"/>
          <w:szCs w:val="28"/>
        </w:rPr>
      </w:pPr>
    </w:p>
    <w:p w14:paraId="5BC78AFC" w14:textId="7EB68560" w:rsidR="0013325E" w:rsidRPr="002B3A01" w:rsidRDefault="008D1B45" w:rsidP="00E24747">
      <w:pPr>
        <w:rPr>
          <w:rFonts w:ascii="宋体" w:eastAsia="宋体" w:hAnsi="宋体" w:cs="Times New Roman"/>
          <w:sz w:val="28"/>
          <w:szCs w:val="28"/>
        </w:rPr>
      </w:pPr>
      <w:r w:rsidRPr="002B3A01">
        <w:rPr>
          <w:rFonts w:ascii="宋体" w:eastAsia="宋体" w:hAnsi="宋体" w:cs="Times New Roman"/>
          <w:sz w:val="28"/>
          <w:szCs w:val="28"/>
        </w:rPr>
        <w:t>顺流交易就是母公司卖给子公司商品。</w:t>
      </w:r>
      <w:r w:rsidR="009273E0" w:rsidRPr="002B3A01">
        <w:rPr>
          <w:rFonts w:ascii="宋体" w:eastAsia="宋体" w:hAnsi="宋体" w:cs="Times New Roman"/>
          <w:sz w:val="28"/>
          <w:szCs w:val="28"/>
        </w:rPr>
        <w:t>假设</w:t>
      </w:r>
      <w:r w:rsidR="006F21C7" w:rsidRPr="002B3A01">
        <w:rPr>
          <w:rFonts w:ascii="宋体" w:eastAsia="宋体" w:hAnsi="宋体" w:cs="Times New Roman"/>
          <w:sz w:val="28"/>
          <w:szCs w:val="28"/>
        </w:rPr>
        <w:t>母公司本期销售给子公司100万商品，成本80万。截至期末，子公司这部分存货未对外销售。</w:t>
      </w:r>
      <w:r w:rsidR="00B35416">
        <w:rPr>
          <w:rFonts w:ascii="宋体" w:eastAsia="宋体" w:hAnsi="宋体" w:cs="Times New Roman" w:hint="eastAsia"/>
          <w:sz w:val="28"/>
          <w:szCs w:val="28"/>
        </w:rPr>
        <w:t>不考虑增值税，所得税税率为2</w:t>
      </w:r>
      <w:r w:rsidR="00B35416">
        <w:rPr>
          <w:rFonts w:ascii="宋体" w:eastAsia="宋体" w:hAnsi="宋体" w:cs="Times New Roman"/>
          <w:sz w:val="28"/>
          <w:szCs w:val="28"/>
        </w:rPr>
        <w:t>5%</w:t>
      </w:r>
      <w:r w:rsidR="00B35416">
        <w:rPr>
          <w:rFonts w:ascii="宋体" w:eastAsia="宋体" w:hAnsi="宋体" w:cs="Times New Roman" w:hint="eastAsia"/>
          <w:sz w:val="28"/>
          <w:szCs w:val="28"/>
        </w:rPr>
        <w:t>，</w:t>
      </w:r>
      <w:r w:rsidRPr="002B3A01">
        <w:rPr>
          <w:rFonts w:ascii="宋体" w:eastAsia="宋体" w:hAnsi="宋体" w:cs="Times New Roman"/>
          <w:sz w:val="28"/>
          <w:szCs w:val="28"/>
        </w:rPr>
        <w:t>抵消分录就是：</w:t>
      </w:r>
    </w:p>
    <w:p w14:paraId="28E74914" w14:textId="77777777" w:rsidR="008D1B45" w:rsidRPr="002B3A01" w:rsidRDefault="008D1B45" w:rsidP="00E24747">
      <w:pPr>
        <w:rPr>
          <w:rFonts w:ascii="宋体" w:eastAsia="宋体" w:hAnsi="宋体" w:cs="Times New Roman"/>
          <w:sz w:val="28"/>
          <w:szCs w:val="28"/>
        </w:rPr>
      </w:pPr>
    </w:p>
    <w:p w14:paraId="7155571C" w14:textId="7F40998A" w:rsidR="008D1B45" w:rsidRPr="002B3A01" w:rsidRDefault="008D1B45" w:rsidP="00E24747">
      <w:pPr>
        <w:rPr>
          <w:rFonts w:ascii="宋体" w:eastAsia="宋体" w:hAnsi="宋体" w:cs="Times New Roman"/>
          <w:sz w:val="28"/>
          <w:szCs w:val="28"/>
        </w:rPr>
      </w:pPr>
      <w:r w:rsidRPr="002B3A01">
        <w:rPr>
          <w:rFonts w:ascii="宋体" w:eastAsia="宋体" w:hAnsi="宋体" w:cs="Times New Roman"/>
          <w:sz w:val="28"/>
          <w:szCs w:val="28"/>
        </w:rPr>
        <w:t>借：主营业务收入</w:t>
      </w:r>
      <w:r w:rsidR="008C3E82" w:rsidRPr="002B3A01">
        <w:rPr>
          <w:rFonts w:ascii="宋体" w:eastAsia="宋体" w:hAnsi="宋体" w:cs="Times New Roman"/>
          <w:sz w:val="28"/>
          <w:szCs w:val="28"/>
        </w:rPr>
        <w:t xml:space="preserve">  100万</w:t>
      </w:r>
    </w:p>
    <w:p w14:paraId="1D320AC3" w14:textId="3AA7DF1A" w:rsidR="008D1B45" w:rsidRPr="002B3A01" w:rsidRDefault="008D1B45" w:rsidP="00E24747">
      <w:pPr>
        <w:rPr>
          <w:rFonts w:ascii="宋体" w:eastAsia="宋体" w:hAnsi="宋体" w:cs="Times New Roman"/>
          <w:sz w:val="28"/>
          <w:szCs w:val="28"/>
        </w:rPr>
      </w:pPr>
      <w:r w:rsidRPr="002B3A01">
        <w:rPr>
          <w:rFonts w:ascii="宋体" w:eastAsia="宋体" w:hAnsi="宋体" w:cs="Times New Roman"/>
          <w:sz w:val="28"/>
          <w:szCs w:val="28"/>
        </w:rPr>
        <w:t>贷：主营业务成本</w:t>
      </w:r>
      <w:r w:rsidR="008C3E82" w:rsidRPr="002B3A01">
        <w:rPr>
          <w:rFonts w:ascii="宋体" w:eastAsia="宋体" w:hAnsi="宋体" w:cs="Times New Roman"/>
          <w:sz w:val="28"/>
          <w:szCs w:val="28"/>
        </w:rPr>
        <w:t xml:space="preserve">  80万</w:t>
      </w:r>
    </w:p>
    <w:p w14:paraId="0F3A260E" w14:textId="7D454412" w:rsidR="008D1B45" w:rsidRPr="002B3A01" w:rsidRDefault="008D1B45" w:rsidP="00E24747">
      <w:pPr>
        <w:rPr>
          <w:rFonts w:ascii="宋体" w:eastAsia="宋体" w:hAnsi="宋体" w:cs="Times New Roman"/>
          <w:sz w:val="28"/>
          <w:szCs w:val="28"/>
        </w:rPr>
      </w:pPr>
      <w:r w:rsidRPr="002B3A01">
        <w:rPr>
          <w:rFonts w:ascii="宋体" w:eastAsia="宋体" w:hAnsi="宋体" w:cs="Times New Roman"/>
          <w:sz w:val="28"/>
          <w:szCs w:val="28"/>
        </w:rPr>
        <w:tab/>
        <w:t>存货</w:t>
      </w:r>
      <w:r w:rsidR="008C3E82" w:rsidRPr="002B3A01">
        <w:rPr>
          <w:rFonts w:ascii="宋体" w:eastAsia="宋体" w:hAnsi="宋体" w:cs="Times New Roman"/>
          <w:sz w:val="28"/>
          <w:szCs w:val="28"/>
        </w:rPr>
        <w:t xml:space="preserve">  20万</w:t>
      </w:r>
    </w:p>
    <w:p w14:paraId="5A6AAA35" w14:textId="1D354504" w:rsidR="0013325E" w:rsidRPr="002B3A01" w:rsidRDefault="0013325E" w:rsidP="00E24747">
      <w:pPr>
        <w:rPr>
          <w:rFonts w:ascii="宋体" w:eastAsia="宋体" w:hAnsi="宋体" w:cs="Times New Roman"/>
          <w:sz w:val="28"/>
          <w:szCs w:val="28"/>
        </w:rPr>
      </w:pPr>
    </w:p>
    <w:p w14:paraId="1FA5607B" w14:textId="1EB1F23B" w:rsidR="00840F4D" w:rsidRPr="002B3A01" w:rsidRDefault="00840F4D" w:rsidP="00E24747">
      <w:pPr>
        <w:rPr>
          <w:rFonts w:ascii="宋体" w:eastAsia="宋体" w:hAnsi="宋体" w:cs="Times New Roman"/>
          <w:sz w:val="28"/>
          <w:szCs w:val="28"/>
        </w:rPr>
      </w:pPr>
      <w:r w:rsidRPr="002B3A01">
        <w:rPr>
          <w:rFonts w:ascii="宋体" w:eastAsia="宋体" w:hAnsi="宋体" w:cs="Times New Roman" w:hint="eastAsia"/>
          <w:sz w:val="28"/>
          <w:szCs w:val="28"/>
        </w:rPr>
        <w:t>考虑递延所得税，</w:t>
      </w:r>
    </w:p>
    <w:p w14:paraId="2BA67CDA" w14:textId="2D10929C" w:rsidR="00840F4D" w:rsidRPr="002B3A01" w:rsidRDefault="00840F4D" w:rsidP="00E24747">
      <w:pPr>
        <w:rPr>
          <w:rFonts w:ascii="宋体" w:eastAsia="宋体" w:hAnsi="宋体" w:cs="Times New Roman"/>
          <w:sz w:val="28"/>
          <w:szCs w:val="28"/>
        </w:rPr>
      </w:pPr>
    </w:p>
    <w:p w14:paraId="6FD53539" w14:textId="765A0147" w:rsidR="00840F4D" w:rsidRPr="002B3A01" w:rsidRDefault="00840F4D" w:rsidP="00E24747">
      <w:pPr>
        <w:rPr>
          <w:rFonts w:ascii="宋体" w:eastAsia="宋体" w:hAnsi="宋体" w:cs="Times New Roman"/>
          <w:sz w:val="28"/>
          <w:szCs w:val="28"/>
        </w:rPr>
      </w:pPr>
      <w:r w:rsidRPr="002B3A01">
        <w:rPr>
          <w:rFonts w:ascii="宋体" w:eastAsia="宋体" w:hAnsi="宋体" w:cs="Times New Roman" w:hint="eastAsia"/>
          <w:sz w:val="28"/>
          <w:szCs w:val="28"/>
        </w:rPr>
        <w:t xml:space="preserve">借：递延所得税资产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7B1B552F" w14:textId="4DF55A47" w:rsidR="007B1E3E" w:rsidRPr="002B3A01" w:rsidRDefault="00840F4D" w:rsidP="00E24747">
      <w:pPr>
        <w:rPr>
          <w:rFonts w:ascii="宋体" w:eastAsia="宋体" w:hAnsi="宋体" w:cs="Times New Roman"/>
          <w:sz w:val="28"/>
          <w:szCs w:val="28"/>
        </w:rPr>
      </w:pPr>
      <w:r w:rsidRPr="002B3A01">
        <w:rPr>
          <w:rFonts w:ascii="宋体" w:eastAsia="宋体" w:hAnsi="宋体" w:cs="Times New Roman" w:hint="eastAsia"/>
          <w:sz w:val="28"/>
          <w:szCs w:val="28"/>
        </w:rPr>
        <w:t xml:space="preserve">贷：所得税费用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60B0D1EB" w14:textId="46201D09" w:rsidR="007B1E3E" w:rsidRDefault="007B1E3E" w:rsidP="00E24747">
      <w:pPr>
        <w:rPr>
          <w:rFonts w:ascii="宋体" w:eastAsia="宋体" w:hAnsi="宋体" w:cs="Times New Roman"/>
          <w:sz w:val="28"/>
          <w:szCs w:val="28"/>
        </w:rPr>
      </w:pPr>
    </w:p>
    <w:p w14:paraId="0A6BCADF" w14:textId="77777777" w:rsidR="00BA2A8A" w:rsidRDefault="00B1242D" w:rsidP="00E24747">
      <w:pPr>
        <w:rPr>
          <w:rFonts w:ascii="宋体" w:eastAsia="宋体" w:hAnsi="宋体" w:cs="Times New Roman"/>
          <w:sz w:val="28"/>
          <w:szCs w:val="28"/>
        </w:rPr>
      </w:pPr>
      <w:r w:rsidRPr="00BA2A8A">
        <w:rPr>
          <w:rFonts w:ascii="宋体" w:eastAsia="宋体" w:hAnsi="宋体" w:cs="Times New Roman" w:hint="eastAsia"/>
          <w:sz w:val="28"/>
          <w:szCs w:val="28"/>
          <w:highlight w:val="yellow"/>
        </w:rPr>
        <w:t>第二年</w:t>
      </w:r>
    </w:p>
    <w:p w14:paraId="4F5F6751" w14:textId="77777777" w:rsidR="00BA2A8A" w:rsidRDefault="00BA2A8A" w:rsidP="00E24747">
      <w:pPr>
        <w:rPr>
          <w:rFonts w:ascii="宋体" w:eastAsia="宋体" w:hAnsi="宋体" w:cs="Times New Roman"/>
          <w:sz w:val="28"/>
          <w:szCs w:val="28"/>
        </w:rPr>
      </w:pPr>
    </w:p>
    <w:p w14:paraId="5906B37E" w14:textId="0E5C3A0E" w:rsidR="00B1242D" w:rsidRDefault="00B1242D" w:rsidP="00E24747">
      <w:pPr>
        <w:rPr>
          <w:rFonts w:ascii="宋体" w:eastAsia="宋体" w:hAnsi="宋体" w:cs="Times New Roman"/>
          <w:sz w:val="28"/>
          <w:szCs w:val="28"/>
        </w:rPr>
      </w:pPr>
      <w:r>
        <w:rPr>
          <w:rFonts w:ascii="宋体" w:eastAsia="宋体" w:hAnsi="宋体" w:cs="Times New Roman" w:hint="eastAsia"/>
          <w:sz w:val="28"/>
          <w:szCs w:val="28"/>
        </w:rPr>
        <w:t>母公司向子公司销售了2</w:t>
      </w:r>
      <w:r>
        <w:rPr>
          <w:rFonts w:ascii="宋体" w:eastAsia="宋体" w:hAnsi="宋体" w:cs="Times New Roman"/>
          <w:sz w:val="28"/>
          <w:szCs w:val="28"/>
        </w:rPr>
        <w:t>00</w:t>
      </w:r>
      <w:r>
        <w:rPr>
          <w:rFonts w:ascii="宋体" w:eastAsia="宋体" w:hAnsi="宋体" w:cs="Times New Roman" w:hint="eastAsia"/>
          <w:sz w:val="28"/>
          <w:szCs w:val="28"/>
        </w:rPr>
        <w:t>万商品，</w:t>
      </w:r>
      <w:r w:rsidR="00594654">
        <w:rPr>
          <w:rFonts w:ascii="宋体" w:eastAsia="宋体" w:hAnsi="宋体" w:cs="Times New Roman" w:hint="eastAsia"/>
          <w:sz w:val="28"/>
          <w:szCs w:val="28"/>
        </w:rPr>
        <w:t>成本1</w:t>
      </w:r>
      <w:r w:rsidR="00594654">
        <w:rPr>
          <w:rFonts w:ascii="宋体" w:eastAsia="宋体" w:hAnsi="宋体" w:cs="Times New Roman"/>
          <w:sz w:val="28"/>
          <w:szCs w:val="28"/>
        </w:rPr>
        <w:t>60</w:t>
      </w:r>
      <w:r w:rsidR="00594654">
        <w:rPr>
          <w:rFonts w:ascii="宋体" w:eastAsia="宋体" w:hAnsi="宋体" w:cs="Times New Roman" w:hint="eastAsia"/>
          <w:sz w:val="28"/>
          <w:szCs w:val="28"/>
        </w:rPr>
        <w:t>万。</w:t>
      </w:r>
      <w:r w:rsidR="00A21222">
        <w:rPr>
          <w:rFonts w:ascii="宋体" w:eastAsia="宋体" w:hAnsi="宋体" w:cs="Times New Roman" w:hint="eastAsia"/>
          <w:sz w:val="28"/>
          <w:szCs w:val="28"/>
        </w:rPr>
        <w:t>截至</w:t>
      </w:r>
      <w:r w:rsidR="00594654">
        <w:rPr>
          <w:rFonts w:ascii="宋体" w:eastAsia="宋体" w:hAnsi="宋体" w:cs="Times New Roman" w:hint="eastAsia"/>
          <w:sz w:val="28"/>
          <w:szCs w:val="28"/>
        </w:rPr>
        <w:t>期末，第一年发生的内部交易存货已经全部对第三方销售，第二年</w:t>
      </w:r>
      <w:r w:rsidR="00EF76C7">
        <w:rPr>
          <w:rFonts w:ascii="宋体" w:eastAsia="宋体" w:hAnsi="宋体" w:cs="Times New Roman" w:hint="eastAsia"/>
          <w:sz w:val="28"/>
          <w:szCs w:val="28"/>
        </w:rPr>
        <w:t>对第三方</w:t>
      </w:r>
      <w:r w:rsidR="00594654">
        <w:rPr>
          <w:rFonts w:ascii="宋体" w:eastAsia="宋体" w:hAnsi="宋体" w:cs="Times New Roman" w:hint="eastAsia"/>
          <w:sz w:val="28"/>
          <w:szCs w:val="28"/>
        </w:rPr>
        <w:t>销售了</w:t>
      </w:r>
      <w:r w:rsidR="00594654">
        <w:rPr>
          <w:rFonts w:ascii="宋体" w:eastAsia="宋体" w:hAnsi="宋体" w:cs="Times New Roman"/>
          <w:sz w:val="28"/>
          <w:szCs w:val="28"/>
        </w:rPr>
        <w:t>80%</w:t>
      </w:r>
      <w:r w:rsidR="00594654">
        <w:rPr>
          <w:rFonts w:ascii="宋体" w:eastAsia="宋体" w:hAnsi="宋体" w:cs="Times New Roman" w:hint="eastAsia"/>
          <w:sz w:val="28"/>
          <w:szCs w:val="28"/>
        </w:rPr>
        <w:t>，不考虑</w:t>
      </w:r>
      <w:r w:rsidR="00EF79A8">
        <w:rPr>
          <w:rFonts w:ascii="宋体" w:eastAsia="宋体" w:hAnsi="宋体" w:cs="Times New Roman" w:hint="eastAsia"/>
          <w:sz w:val="28"/>
          <w:szCs w:val="28"/>
        </w:rPr>
        <w:t>增值税</w:t>
      </w:r>
      <w:r w:rsidR="0059083E">
        <w:rPr>
          <w:rFonts w:ascii="宋体" w:eastAsia="宋体" w:hAnsi="宋体" w:cs="Times New Roman" w:hint="eastAsia"/>
          <w:sz w:val="28"/>
          <w:szCs w:val="28"/>
        </w:rPr>
        <w:t>，所得税税率为2</w:t>
      </w:r>
      <w:r w:rsidR="0059083E">
        <w:rPr>
          <w:rFonts w:ascii="宋体" w:eastAsia="宋体" w:hAnsi="宋体" w:cs="Times New Roman"/>
          <w:sz w:val="28"/>
          <w:szCs w:val="28"/>
        </w:rPr>
        <w:t>5%</w:t>
      </w:r>
      <w:r w:rsidR="00594654">
        <w:rPr>
          <w:rFonts w:ascii="宋体" w:eastAsia="宋体" w:hAnsi="宋体" w:cs="Times New Roman" w:hint="eastAsia"/>
          <w:sz w:val="28"/>
          <w:szCs w:val="28"/>
        </w:rPr>
        <w:t>。</w:t>
      </w:r>
    </w:p>
    <w:p w14:paraId="27105A19" w14:textId="62996A97" w:rsidR="00594654" w:rsidRDefault="00594654" w:rsidP="00E24747">
      <w:pPr>
        <w:rPr>
          <w:rFonts w:ascii="宋体" w:eastAsia="宋体" w:hAnsi="宋体" w:cs="Times New Roman"/>
          <w:sz w:val="28"/>
          <w:szCs w:val="28"/>
        </w:rPr>
      </w:pPr>
    </w:p>
    <w:p w14:paraId="329B029D" w14:textId="5FEA8703" w:rsidR="00DB1E08" w:rsidRDefault="00DB1E08" w:rsidP="00E24747">
      <w:pPr>
        <w:rPr>
          <w:rFonts w:ascii="宋体" w:eastAsia="宋体" w:hAnsi="宋体" w:cs="Times New Roman"/>
          <w:sz w:val="28"/>
          <w:szCs w:val="28"/>
        </w:rPr>
      </w:pPr>
      <w:r>
        <w:rPr>
          <w:rFonts w:ascii="宋体" w:eastAsia="宋体" w:hAnsi="宋体" w:cs="Times New Roman" w:hint="eastAsia"/>
          <w:sz w:val="28"/>
          <w:szCs w:val="28"/>
        </w:rPr>
        <w:t>①把上期</w:t>
      </w:r>
      <w:r w:rsidR="00565EFC">
        <w:rPr>
          <w:rFonts w:ascii="宋体" w:eastAsia="宋体" w:hAnsi="宋体" w:cs="Times New Roman" w:hint="eastAsia"/>
          <w:sz w:val="28"/>
          <w:szCs w:val="28"/>
        </w:rPr>
        <w:t>分录抄一遍，影响未分配利润的，全部换成年初未分配利润：</w:t>
      </w:r>
    </w:p>
    <w:p w14:paraId="10121E50" w14:textId="336F37FE" w:rsidR="006C174C" w:rsidRPr="002B3A01" w:rsidRDefault="006C174C" w:rsidP="006C174C">
      <w:pPr>
        <w:rPr>
          <w:rFonts w:ascii="宋体" w:eastAsia="宋体" w:hAnsi="宋体" w:cs="Times New Roman"/>
          <w:sz w:val="28"/>
          <w:szCs w:val="28"/>
        </w:rPr>
      </w:pPr>
      <w:r w:rsidRPr="002B3A01">
        <w:rPr>
          <w:rFonts w:ascii="宋体" w:eastAsia="宋体" w:hAnsi="宋体" w:cs="Times New Roman"/>
          <w:sz w:val="28"/>
          <w:szCs w:val="28"/>
        </w:rPr>
        <w:t>借：</w:t>
      </w:r>
      <w:r>
        <w:rPr>
          <w:rFonts w:ascii="宋体" w:eastAsia="宋体" w:hAnsi="宋体" w:cs="Times New Roman" w:hint="eastAsia"/>
          <w:sz w:val="28"/>
          <w:szCs w:val="28"/>
        </w:rPr>
        <w:t xml:space="preserve">年初未分配利润 </w:t>
      </w:r>
      <w:r>
        <w:rPr>
          <w:rFonts w:ascii="宋体" w:eastAsia="宋体" w:hAnsi="宋体" w:cs="Times New Roman"/>
          <w:sz w:val="28"/>
          <w:szCs w:val="28"/>
        </w:rPr>
        <w:t>20</w:t>
      </w:r>
      <w:r>
        <w:rPr>
          <w:rFonts w:ascii="宋体" w:eastAsia="宋体" w:hAnsi="宋体" w:cs="Times New Roman" w:hint="eastAsia"/>
          <w:sz w:val="28"/>
          <w:szCs w:val="28"/>
        </w:rPr>
        <w:t>万</w:t>
      </w:r>
    </w:p>
    <w:p w14:paraId="7FDDA3AD" w14:textId="57CD732E" w:rsidR="006C174C" w:rsidRPr="002B3A01" w:rsidRDefault="006C174C" w:rsidP="006C174C">
      <w:pPr>
        <w:rPr>
          <w:rFonts w:ascii="宋体" w:eastAsia="宋体" w:hAnsi="宋体" w:cs="Times New Roman"/>
          <w:sz w:val="28"/>
          <w:szCs w:val="28"/>
        </w:rPr>
      </w:pPr>
      <w:r w:rsidRPr="002B3A01">
        <w:rPr>
          <w:rFonts w:ascii="宋体" w:eastAsia="宋体" w:hAnsi="宋体" w:cs="Times New Roman"/>
          <w:sz w:val="28"/>
          <w:szCs w:val="28"/>
        </w:rPr>
        <w:t>贷：</w:t>
      </w:r>
      <w:r>
        <w:rPr>
          <w:rFonts w:ascii="宋体" w:eastAsia="宋体" w:hAnsi="宋体" w:cs="Times New Roman" w:hint="eastAsia"/>
          <w:sz w:val="28"/>
          <w:szCs w:val="28"/>
        </w:rPr>
        <w:t>存货2</w:t>
      </w:r>
      <w:r>
        <w:rPr>
          <w:rFonts w:ascii="宋体" w:eastAsia="宋体" w:hAnsi="宋体" w:cs="Times New Roman"/>
          <w:sz w:val="28"/>
          <w:szCs w:val="28"/>
        </w:rPr>
        <w:t>0</w:t>
      </w:r>
      <w:r>
        <w:rPr>
          <w:rFonts w:ascii="宋体" w:eastAsia="宋体" w:hAnsi="宋体" w:cs="Times New Roman" w:hint="eastAsia"/>
          <w:sz w:val="28"/>
          <w:szCs w:val="28"/>
        </w:rPr>
        <w:t>万</w:t>
      </w:r>
    </w:p>
    <w:p w14:paraId="74DD2F23" w14:textId="77777777" w:rsidR="006C174C" w:rsidRPr="002B3A01" w:rsidRDefault="006C174C" w:rsidP="006C174C">
      <w:pPr>
        <w:rPr>
          <w:rFonts w:ascii="宋体" w:eastAsia="宋体" w:hAnsi="宋体" w:cs="Times New Roman"/>
          <w:sz w:val="28"/>
          <w:szCs w:val="28"/>
        </w:rPr>
      </w:pPr>
    </w:p>
    <w:p w14:paraId="427E8BD8" w14:textId="6A4CCD5B" w:rsidR="006C174C" w:rsidRPr="002B3A01" w:rsidRDefault="006C174C" w:rsidP="006C174C">
      <w:pPr>
        <w:rPr>
          <w:rFonts w:ascii="宋体" w:eastAsia="宋体" w:hAnsi="宋体" w:cs="Times New Roman"/>
          <w:sz w:val="28"/>
          <w:szCs w:val="28"/>
        </w:rPr>
      </w:pPr>
      <w:r w:rsidRPr="002B3A01">
        <w:rPr>
          <w:rFonts w:ascii="宋体" w:eastAsia="宋体" w:hAnsi="宋体" w:cs="Times New Roman" w:hint="eastAsia"/>
          <w:sz w:val="28"/>
          <w:szCs w:val="28"/>
        </w:rPr>
        <w:t>考虑递延所得税，</w:t>
      </w:r>
    </w:p>
    <w:p w14:paraId="0BC7BFA1" w14:textId="77777777" w:rsidR="006C174C" w:rsidRPr="002B3A01" w:rsidRDefault="006C174C" w:rsidP="006C174C">
      <w:pPr>
        <w:rPr>
          <w:rFonts w:ascii="宋体" w:eastAsia="宋体" w:hAnsi="宋体" w:cs="Times New Roman"/>
          <w:sz w:val="28"/>
          <w:szCs w:val="28"/>
        </w:rPr>
      </w:pPr>
      <w:r w:rsidRPr="002B3A01">
        <w:rPr>
          <w:rFonts w:ascii="宋体" w:eastAsia="宋体" w:hAnsi="宋体" w:cs="Times New Roman" w:hint="eastAsia"/>
          <w:sz w:val="28"/>
          <w:szCs w:val="28"/>
        </w:rPr>
        <w:t xml:space="preserve">借：递延所得税资产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090F3505" w14:textId="2B94E0EE" w:rsidR="006C174C" w:rsidRPr="002B3A01" w:rsidRDefault="006C174C" w:rsidP="006C174C">
      <w:pPr>
        <w:rPr>
          <w:rFonts w:ascii="宋体" w:eastAsia="宋体" w:hAnsi="宋体" w:cs="Times New Roman"/>
          <w:sz w:val="28"/>
          <w:szCs w:val="28"/>
        </w:rPr>
      </w:pPr>
      <w:r w:rsidRPr="002B3A01">
        <w:rPr>
          <w:rFonts w:ascii="宋体" w:eastAsia="宋体" w:hAnsi="宋体" w:cs="Times New Roman" w:hint="eastAsia"/>
          <w:sz w:val="28"/>
          <w:szCs w:val="28"/>
        </w:rPr>
        <w:t>贷：</w:t>
      </w:r>
      <w:r w:rsidR="00B54DA1">
        <w:rPr>
          <w:rFonts w:ascii="宋体" w:eastAsia="宋体" w:hAnsi="宋体" w:cs="Times New Roman" w:hint="eastAsia"/>
          <w:sz w:val="28"/>
          <w:szCs w:val="28"/>
        </w:rPr>
        <w:t>年初未分配利润</w:t>
      </w: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434A5F1F" w14:textId="17300AB8" w:rsidR="00565EFC" w:rsidRPr="006C174C" w:rsidRDefault="00565EFC" w:rsidP="00E24747">
      <w:pPr>
        <w:rPr>
          <w:rFonts w:ascii="宋体" w:eastAsia="宋体" w:hAnsi="宋体" w:cs="Times New Roman"/>
          <w:sz w:val="28"/>
          <w:szCs w:val="28"/>
        </w:rPr>
      </w:pPr>
    </w:p>
    <w:p w14:paraId="2918023F" w14:textId="75336A6D" w:rsidR="00565EFC" w:rsidRDefault="007F7E19" w:rsidP="00E24747">
      <w:pPr>
        <w:rPr>
          <w:rFonts w:ascii="宋体" w:eastAsia="宋体" w:hAnsi="宋体" w:cs="Times New Roman"/>
          <w:sz w:val="28"/>
          <w:szCs w:val="28"/>
        </w:rPr>
      </w:pPr>
      <w:r>
        <w:rPr>
          <w:rFonts w:ascii="宋体" w:eastAsia="宋体" w:hAnsi="宋体" w:cs="Times New Roman" w:hint="eastAsia"/>
          <w:sz w:val="28"/>
          <w:szCs w:val="28"/>
        </w:rPr>
        <w:t>②做本年的变动。</w:t>
      </w:r>
    </w:p>
    <w:p w14:paraId="6A216F17" w14:textId="64AA4D1E" w:rsidR="007F7E19" w:rsidRDefault="004B40B6" w:rsidP="00E24747">
      <w:pPr>
        <w:rPr>
          <w:rFonts w:ascii="宋体" w:eastAsia="宋体" w:hAnsi="宋体" w:cs="Times New Roman"/>
          <w:sz w:val="28"/>
          <w:szCs w:val="28"/>
        </w:rPr>
      </w:pPr>
      <w:r>
        <w:rPr>
          <w:rFonts w:ascii="宋体" w:eastAsia="宋体" w:hAnsi="宋体" w:cs="Times New Roman" w:hint="eastAsia"/>
          <w:sz w:val="28"/>
          <w:szCs w:val="28"/>
        </w:rPr>
        <w:t>因为上期的存货全部对第三方销售了，所以</w:t>
      </w:r>
      <w:r w:rsidR="00CA4503">
        <w:rPr>
          <w:rFonts w:ascii="宋体" w:eastAsia="宋体" w:hAnsi="宋体" w:cs="Times New Roman" w:hint="eastAsia"/>
          <w:sz w:val="28"/>
          <w:szCs w:val="28"/>
        </w:rPr>
        <w:t>把上期的存货结转到营业成本</w:t>
      </w:r>
    </w:p>
    <w:p w14:paraId="2C12E29B" w14:textId="6B8C0ED3" w:rsidR="00CA4503" w:rsidRDefault="00CA4503" w:rsidP="00E24747">
      <w:pPr>
        <w:rPr>
          <w:rFonts w:ascii="宋体" w:eastAsia="宋体" w:hAnsi="宋体" w:cs="Times New Roman"/>
          <w:sz w:val="28"/>
          <w:szCs w:val="28"/>
        </w:rPr>
      </w:pPr>
    </w:p>
    <w:p w14:paraId="7721AF88" w14:textId="17FF3327" w:rsidR="00CA4503" w:rsidRDefault="00CA4503" w:rsidP="00E24747">
      <w:pPr>
        <w:rPr>
          <w:rFonts w:ascii="宋体" w:eastAsia="宋体" w:hAnsi="宋体" w:cs="Times New Roman"/>
          <w:sz w:val="28"/>
          <w:szCs w:val="28"/>
        </w:rPr>
      </w:pPr>
      <w:r>
        <w:rPr>
          <w:rFonts w:ascii="宋体" w:eastAsia="宋体" w:hAnsi="宋体" w:cs="Times New Roman" w:hint="eastAsia"/>
          <w:sz w:val="28"/>
          <w:szCs w:val="28"/>
        </w:rPr>
        <w:t xml:space="preserve">借：存货 </w:t>
      </w:r>
      <w:r>
        <w:rPr>
          <w:rFonts w:ascii="宋体" w:eastAsia="宋体" w:hAnsi="宋体" w:cs="Times New Roman"/>
          <w:sz w:val="28"/>
          <w:szCs w:val="28"/>
        </w:rPr>
        <w:t>20</w:t>
      </w:r>
      <w:r>
        <w:rPr>
          <w:rFonts w:ascii="宋体" w:eastAsia="宋体" w:hAnsi="宋体" w:cs="Times New Roman" w:hint="eastAsia"/>
          <w:sz w:val="28"/>
          <w:szCs w:val="28"/>
        </w:rPr>
        <w:t>万</w:t>
      </w:r>
    </w:p>
    <w:p w14:paraId="0ED570AE" w14:textId="078871DB" w:rsidR="00CA4503" w:rsidRDefault="00CA4503" w:rsidP="00E24747">
      <w:pPr>
        <w:rPr>
          <w:rFonts w:ascii="宋体" w:eastAsia="宋体" w:hAnsi="宋体" w:cs="Times New Roman"/>
          <w:sz w:val="28"/>
          <w:szCs w:val="28"/>
        </w:rPr>
      </w:pPr>
      <w:r>
        <w:rPr>
          <w:rFonts w:ascii="宋体" w:eastAsia="宋体" w:hAnsi="宋体" w:cs="Times New Roman" w:hint="eastAsia"/>
          <w:sz w:val="28"/>
          <w:szCs w:val="28"/>
        </w:rPr>
        <w:t xml:space="preserve">贷：营业成本 </w:t>
      </w:r>
      <w:r>
        <w:rPr>
          <w:rFonts w:ascii="宋体" w:eastAsia="宋体" w:hAnsi="宋体" w:cs="Times New Roman"/>
          <w:sz w:val="28"/>
          <w:szCs w:val="28"/>
        </w:rPr>
        <w:t>20</w:t>
      </w:r>
      <w:r>
        <w:rPr>
          <w:rFonts w:ascii="宋体" w:eastAsia="宋体" w:hAnsi="宋体" w:cs="Times New Roman" w:hint="eastAsia"/>
          <w:sz w:val="28"/>
          <w:szCs w:val="28"/>
        </w:rPr>
        <w:t>万</w:t>
      </w:r>
    </w:p>
    <w:p w14:paraId="7905C598" w14:textId="6D97A0A4" w:rsidR="00110990" w:rsidRDefault="00110990" w:rsidP="00E24747">
      <w:pPr>
        <w:rPr>
          <w:rFonts w:ascii="宋体" w:eastAsia="宋体" w:hAnsi="宋体" w:cs="Times New Roman"/>
          <w:sz w:val="28"/>
          <w:szCs w:val="28"/>
        </w:rPr>
      </w:pPr>
      <w:r w:rsidRPr="002859E5">
        <w:rPr>
          <w:rFonts w:ascii="宋体" w:eastAsia="宋体" w:hAnsi="宋体" w:cs="Times New Roman" w:hint="eastAsia"/>
          <w:sz w:val="28"/>
          <w:szCs w:val="28"/>
          <w:highlight w:val="yellow"/>
        </w:rPr>
        <w:t>再做本期内部交易的抵消</w:t>
      </w:r>
    </w:p>
    <w:p w14:paraId="4ACA8A80" w14:textId="12FFF6A8" w:rsidR="00110990" w:rsidRDefault="00110990" w:rsidP="00E24747">
      <w:pPr>
        <w:rPr>
          <w:rFonts w:ascii="宋体" w:eastAsia="宋体" w:hAnsi="宋体" w:cs="Times New Roman"/>
          <w:sz w:val="28"/>
          <w:szCs w:val="28"/>
        </w:rPr>
      </w:pPr>
      <w:r>
        <w:rPr>
          <w:rFonts w:ascii="宋体" w:eastAsia="宋体" w:hAnsi="宋体" w:cs="Times New Roman" w:hint="eastAsia"/>
          <w:sz w:val="28"/>
          <w:szCs w:val="28"/>
        </w:rPr>
        <w:t xml:space="preserve">借：营业收入 </w:t>
      </w:r>
      <w:r>
        <w:rPr>
          <w:rFonts w:ascii="宋体" w:eastAsia="宋体" w:hAnsi="宋体" w:cs="Times New Roman"/>
          <w:sz w:val="28"/>
          <w:szCs w:val="28"/>
        </w:rPr>
        <w:t>200</w:t>
      </w:r>
      <w:r>
        <w:rPr>
          <w:rFonts w:ascii="宋体" w:eastAsia="宋体" w:hAnsi="宋体" w:cs="Times New Roman" w:hint="eastAsia"/>
          <w:sz w:val="28"/>
          <w:szCs w:val="28"/>
        </w:rPr>
        <w:t>万</w:t>
      </w:r>
    </w:p>
    <w:p w14:paraId="00A63E83" w14:textId="4D59CD57" w:rsidR="00110990" w:rsidRDefault="00110990" w:rsidP="00E24747">
      <w:pPr>
        <w:rPr>
          <w:rFonts w:ascii="宋体" w:eastAsia="宋体" w:hAnsi="宋体" w:cs="Times New Roman"/>
          <w:sz w:val="28"/>
          <w:szCs w:val="28"/>
        </w:rPr>
      </w:pPr>
      <w:r>
        <w:rPr>
          <w:rFonts w:ascii="宋体" w:eastAsia="宋体" w:hAnsi="宋体" w:cs="Times New Roman" w:hint="eastAsia"/>
          <w:sz w:val="28"/>
          <w:szCs w:val="28"/>
        </w:rPr>
        <w:t xml:space="preserve">贷：营业成本 </w:t>
      </w:r>
      <w:r>
        <w:rPr>
          <w:rFonts w:ascii="宋体" w:eastAsia="宋体" w:hAnsi="宋体" w:cs="Times New Roman"/>
          <w:sz w:val="28"/>
          <w:szCs w:val="28"/>
        </w:rPr>
        <w:t>192</w:t>
      </w:r>
      <w:r>
        <w:rPr>
          <w:rFonts w:ascii="宋体" w:eastAsia="宋体" w:hAnsi="宋体" w:cs="Times New Roman" w:hint="eastAsia"/>
          <w:sz w:val="28"/>
          <w:szCs w:val="28"/>
        </w:rPr>
        <w:t>万</w:t>
      </w:r>
    </w:p>
    <w:p w14:paraId="45040518" w14:textId="3688A2E2" w:rsidR="00110990" w:rsidRDefault="00110990" w:rsidP="00E24747">
      <w:pPr>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 xml:space="preserve">存货 </w:t>
      </w:r>
      <w:r>
        <w:rPr>
          <w:rFonts w:ascii="宋体" w:eastAsia="宋体" w:hAnsi="宋体" w:cs="Times New Roman"/>
          <w:sz w:val="28"/>
          <w:szCs w:val="28"/>
        </w:rPr>
        <w:t>8</w:t>
      </w:r>
      <w:r>
        <w:rPr>
          <w:rFonts w:ascii="宋体" w:eastAsia="宋体" w:hAnsi="宋体" w:cs="Times New Roman" w:hint="eastAsia"/>
          <w:sz w:val="28"/>
          <w:szCs w:val="28"/>
        </w:rPr>
        <w:t>万（</w:t>
      </w:r>
      <w:r>
        <w:rPr>
          <w:rFonts w:ascii="宋体" w:eastAsia="宋体" w:hAnsi="宋体" w:cs="Times New Roman"/>
          <w:sz w:val="28"/>
          <w:szCs w:val="28"/>
        </w:rPr>
        <w:t>40</w:t>
      </w:r>
      <w:r>
        <w:rPr>
          <w:rFonts w:ascii="宋体" w:eastAsia="宋体" w:hAnsi="宋体" w:cs="Times New Roman" w:hint="eastAsia"/>
          <w:sz w:val="28"/>
          <w:szCs w:val="28"/>
        </w:rPr>
        <w:t>万×</w:t>
      </w:r>
      <w:r>
        <w:rPr>
          <w:rFonts w:ascii="宋体" w:eastAsia="宋体" w:hAnsi="宋体" w:cs="Times New Roman"/>
          <w:sz w:val="28"/>
          <w:szCs w:val="28"/>
        </w:rPr>
        <w:t>20%</w:t>
      </w:r>
      <w:r>
        <w:rPr>
          <w:rFonts w:ascii="宋体" w:eastAsia="宋体" w:hAnsi="宋体" w:cs="Times New Roman" w:hint="eastAsia"/>
          <w:sz w:val="28"/>
          <w:szCs w:val="28"/>
        </w:rPr>
        <w:t>）</w:t>
      </w:r>
    </w:p>
    <w:p w14:paraId="69B6DA29" w14:textId="2ED90553" w:rsidR="00565EFC" w:rsidRDefault="002859E5" w:rsidP="00E24747">
      <w:pPr>
        <w:rPr>
          <w:rFonts w:ascii="宋体" w:eastAsia="宋体" w:hAnsi="宋体" w:cs="Times New Roman"/>
          <w:sz w:val="28"/>
          <w:szCs w:val="28"/>
        </w:rPr>
      </w:pPr>
      <w:r w:rsidRPr="002859E5">
        <w:rPr>
          <w:rFonts w:ascii="宋体" w:eastAsia="宋体" w:hAnsi="宋体" w:cs="Times New Roman" w:hint="eastAsia"/>
          <w:sz w:val="28"/>
          <w:szCs w:val="28"/>
          <w:highlight w:val="yellow"/>
        </w:rPr>
        <w:t>考虑递延所得税的影响</w:t>
      </w:r>
    </w:p>
    <w:p w14:paraId="4AB9CD29" w14:textId="07216698" w:rsidR="002859E5" w:rsidRDefault="00330181" w:rsidP="00E24747">
      <w:pPr>
        <w:rPr>
          <w:rFonts w:ascii="宋体" w:eastAsia="宋体" w:hAnsi="宋体" w:cs="Times New Roman"/>
          <w:sz w:val="28"/>
          <w:szCs w:val="28"/>
        </w:rPr>
      </w:pPr>
      <w:r>
        <w:rPr>
          <w:rFonts w:ascii="宋体" w:eastAsia="宋体" w:hAnsi="宋体" w:cs="Times New Roman" w:hint="eastAsia"/>
          <w:sz w:val="28"/>
          <w:szCs w:val="28"/>
        </w:rPr>
        <w:t>存货还剩8万，税率是2</w:t>
      </w:r>
      <w:r>
        <w:rPr>
          <w:rFonts w:ascii="宋体" w:eastAsia="宋体" w:hAnsi="宋体" w:cs="Times New Roman"/>
          <w:sz w:val="28"/>
          <w:szCs w:val="28"/>
        </w:rPr>
        <w:t>5%</w:t>
      </w:r>
      <w:r>
        <w:rPr>
          <w:rFonts w:ascii="宋体" w:eastAsia="宋体" w:hAnsi="宋体" w:cs="Times New Roman" w:hint="eastAsia"/>
          <w:sz w:val="28"/>
          <w:szCs w:val="28"/>
        </w:rPr>
        <w:t>，那么递延所得税资产还有</w:t>
      </w:r>
      <w:r>
        <w:rPr>
          <w:rFonts w:ascii="宋体" w:eastAsia="宋体" w:hAnsi="宋体" w:cs="Times New Roman"/>
          <w:sz w:val="28"/>
          <w:szCs w:val="28"/>
        </w:rPr>
        <w:t>2</w:t>
      </w:r>
      <w:r>
        <w:rPr>
          <w:rFonts w:ascii="宋体" w:eastAsia="宋体" w:hAnsi="宋体" w:cs="Times New Roman" w:hint="eastAsia"/>
          <w:sz w:val="28"/>
          <w:szCs w:val="28"/>
        </w:rPr>
        <w:t>万，第①步把5万</w:t>
      </w:r>
      <w:r w:rsidR="00645E6F">
        <w:rPr>
          <w:rFonts w:ascii="宋体" w:eastAsia="宋体" w:hAnsi="宋体" w:cs="Times New Roman" w:hint="eastAsia"/>
          <w:sz w:val="28"/>
          <w:szCs w:val="28"/>
        </w:rPr>
        <w:t>结转</w:t>
      </w:r>
      <w:r>
        <w:rPr>
          <w:rFonts w:ascii="宋体" w:eastAsia="宋体" w:hAnsi="宋体" w:cs="Times New Roman" w:hint="eastAsia"/>
          <w:sz w:val="28"/>
          <w:szCs w:val="28"/>
        </w:rPr>
        <w:t>过来了，</w:t>
      </w:r>
      <w:r w:rsidR="00645E6F">
        <w:rPr>
          <w:rFonts w:ascii="宋体" w:eastAsia="宋体" w:hAnsi="宋体" w:cs="Times New Roman" w:hint="eastAsia"/>
          <w:sz w:val="28"/>
          <w:szCs w:val="28"/>
        </w:rPr>
        <w:t>所以要把其中的3万给冲回去。</w:t>
      </w:r>
    </w:p>
    <w:p w14:paraId="1E6B61E3" w14:textId="59EC074F" w:rsidR="00645E6F" w:rsidRDefault="00645E6F" w:rsidP="00E24747">
      <w:pPr>
        <w:rPr>
          <w:rFonts w:ascii="宋体" w:eastAsia="宋体" w:hAnsi="宋体" w:cs="Times New Roman"/>
          <w:sz w:val="28"/>
          <w:szCs w:val="28"/>
        </w:rPr>
      </w:pPr>
    </w:p>
    <w:p w14:paraId="4EE13C10" w14:textId="68EBD58C" w:rsidR="00D73B7D" w:rsidRDefault="00D73B7D" w:rsidP="00E24747">
      <w:pPr>
        <w:rPr>
          <w:rFonts w:ascii="宋体" w:eastAsia="宋体" w:hAnsi="宋体" w:cs="Times New Roman"/>
          <w:sz w:val="28"/>
          <w:szCs w:val="28"/>
        </w:rPr>
      </w:pPr>
      <w:r>
        <w:rPr>
          <w:rFonts w:ascii="宋体" w:eastAsia="宋体" w:hAnsi="宋体" w:cs="Times New Roman" w:hint="eastAsia"/>
          <w:sz w:val="28"/>
          <w:szCs w:val="28"/>
        </w:rPr>
        <w:t>借：递延所得税费用</w:t>
      </w:r>
      <w:r w:rsidR="00EB78F9">
        <w:rPr>
          <w:rFonts w:ascii="宋体" w:eastAsia="宋体" w:hAnsi="宋体" w:cs="Times New Roman" w:hint="eastAsia"/>
          <w:sz w:val="28"/>
          <w:szCs w:val="28"/>
        </w:rPr>
        <w:t xml:space="preserve"> </w:t>
      </w:r>
      <w:r w:rsidR="00EB78F9">
        <w:rPr>
          <w:rFonts w:ascii="宋体" w:eastAsia="宋体" w:hAnsi="宋体" w:cs="Times New Roman"/>
          <w:sz w:val="28"/>
          <w:szCs w:val="28"/>
        </w:rPr>
        <w:t xml:space="preserve">    3</w:t>
      </w:r>
      <w:r w:rsidR="00EB78F9">
        <w:rPr>
          <w:rFonts w:ascii="宋体" w:eastAsia="宋体" w:hAnsi="宋体" w:cs="Times New Roman" w:hint="eastAsia"/>
          <w:sz w:val="28"/>
          <w:szCs w:val="28"/>
        </w:rPr>
        <w:t>万</w:t>
      </w:r>
    </w:p>
    <w:p w14:paraId="4931C63C" w14:textId="1A7F4297" w:rsidR="00D73B7D" w:rsidRDefault="00D73B7D" w:rsidP="00E24747">
      <w:pPr>
        <w:rPr>
          <w:rFonts w:ascii="宋体" w:eastAsia="宋体" w:hAnsi="宋体" w:cs="Times New Roman"/>
          <w:sz w:val="28"/>
          <w:szCs w:val="28"/>
        </w:rPr>
      </w:pPr>
      <w:r>
        <w:rPr>
          <w:rFonts w:ascii="宋体" w:eastAsia="宋体" w:hAnsi="宋体" w:cs="Times New Roman" w:hint="eastAsia"/>
          <w:sz w:val="28"/>
          <w:szCs w:val="28"/>
        </w:rPr>
        <w:t>贷：递延所得税资产</w:t>
      </w:r>
      <w:r w:rsidR="00EB78F9">
        <w:rPr>
          <w:rFonts w:ascii="宋体" w:eastAsia="宋体" w:hAnsi="宋体" w:cs="Times New Roman" w:hint="eastAsia"/>
          <w:sz w:val="28"/>
          <w:szCs w:val="28"/>
        </w:rPr>
        <w:t xml:space="preserve"> </w:t>
      </w:r>
      <w:r w:rsidR="00EB78F9">
        <w:rPr>
          <w:rFonts w:ascii="宋体" w:eastAsia="宋体" w:hAnsi="宋体" w:cs="Times New Roman"/>
          <w:sz w:val="28"/>
          <w:szCs w:val="28"/>
        </w:rPr>
        <w:t xml:space="preserve">    3</w:t>
      </w:r>
      <w:r w:rsidR="00EB78F9">
        <w:rPr>
          <w:rFonts w:ascii="宋体" w:eastAsia="宋体" w:hAnsi="宋体" w:cs="Times New Roman" w:hint="eastAsia"/>
          <w:sz w:val="28"/>
          <w:szCs w:val="28"/>
        </w:rPr>
        <w:t>万</w:t>
      </w:r>
    </w:p>
    <w:p w14:paraId="1F2A578D" w14:textId="366D74A5" w:rsidR="00EB78F9" w:rsidRDefault="00EB78F9" w:rsidP="00E24747">
      <w:pPr>
        <w:rPr>
          <w:rFonts w:ascii="宋体" w:eastAsia="宋体" w:hAnsi="宋体" w:cs="Times New Roman"/>
          <w:sz w:val="28"/>
          <w:szCs w:val="28"/>
        </w:rPr>
      </w:pPr>
    </w:p>
    <w:p w14:paraId="2020AF2A" w14:textId="445798FA" w:rsidR="00EB78F9" w:rsidRPr="00534F27" w:rsidRDefault="00D047B9" w:rsidP="00E24747">
      <w:pPr>
        <w:rPr>
          <w:rFonts w:ascii="宋体" w:eastAsia="宋体" w:hAnsi="宋体" w:cs="Times New Roman"/>
          <w:sz w:val="28"/>
          <w:szCs w:val="28"/>
        </w:rPr>
      </w:pPr>
      <w:r>
        <w:rPr>
          <w:rFonts w:ascii="宋体" w:eastAsia="宋体" w:hAnsi="宋体" w:cs="Times New Roman" w:hint="eastAsia"/>
          <w:sz w:val="28"/>
          <w:szCs w:val="28"/>
        </w:rPr>
        <w:t>整体逻辑：</w:t>
      </w:r>
      <w:r w:rsidRPr="00534F27">
        <w:rPr>
          <w:rFonts w:ascii="宋体" w:eastAsia="宋体" w:hAnsi="宋体" w:cs="Times New Roman" w:hint="eastAsia"/>
          <w:b/>
          <w:bCs/>
          <w:sz w:val="28"/>
          <w:szCs w:val="28"/>
        </w:rPr>
        <w:t>先把期初给抄过来，</w:t>
      </w:r>
      <w:r w:rsidR="006870A9" w:rsidRPr="00534F27">
        <w:rPr>
          <w:rFonts w:ascii="宋体" w:eastAsia="宋体" w:hAnsi="宋体" w:cs="Times New Roman" w:hint="eastAsia"/>
          <w:b/>
          <w:bCs/>
          <w:sz w:val="28"/>
          <w:szCs w:val="28"/>
        </w:rPr>
        <w:t>计算出期末应当有的数字，然后做中间的差额的分录。</w:t>
      </w:r>
      <w:r w:rsidR="00AF35BD" w:rsidRPr="00534F27">
        <w:rPr>
          <w:rFonts w:ascii="宋体" w:eastAsia="宋体" w:hAnsi="宋体" w:cs="Times New Roman" w:hint="eastAsia"/>
          <w:b/>
          <w:bCs/>
          <w:sz w:val="28"/>
          <w:szCs w:val="28"/>
        </w:rPr>
        <w:t>也就</w:t>
      </w:r>
      <w:r w:rsidR="00F30735">
        <w:rPr>
          <w:rFonts w:ascii="宋体" w:eastAsia="宋体" w:hAnsi="宋体" w:cs="Times New Roman" w:hint="eastAsia"/>
          <w:b/>
          <w:bCs/>
          <w:sz w:val="28"/>
          <w:szCs w:val="28"/>
        </w:rPr>
        <w:t>是</w:t>
      </w:r>
      <w:r w:rsidR="00AF35BD" w:rsidRPr="00534F27">
        <w:rPr>
          <w:rFonts w:ascii="宋体" w:eastAsia="宋体" w:hAnsi="宋体" w:cs="Times New Roman" w:hint="eastAsia"/>
          <w:b/>
          <w:bCs/>
          <w:sz w:val="28"/>
          <w:szCs w:val="28"/>
        </w:rPr>
        <w:t>：先抵期初，再抵差额。</w:t>
      </w:r>
    </w:p>
    <w:p w14:paraId="1041596F" w14:textId="16B070CC" w:rsidR="00B1242D" w:rsidRDefault="00B1242D" w:rsidP="00E24747">
      <w:pPr>
        <w:rPr>
          <w:rFonts w:ascii="宋体" w:eastAsia="宋体" w:hAnsi="宋体" w:cs="Times New Roman"/>
          <w:sz w:val="28"/>
          <w:szCs w:val="28"/>
        </w:rPr>
      </w:pPr>
    </w:p>
    <w:p w14:paraId="36087689" w14:textId="77777777" w:rsidR="00EA0F00" w:rsidRPr="002B3A01" w:rsidRDefault="00EA0F00" w:rsidP="00E24747">
      <w:pPr>
        <w:rPr>
          <w:rFonts w:ascii="宋体" w:eastAsia="宋体" w:hAnsi="宋体" w:cs="Times New Roman"/>
          <w:sz w:val="28"/>
          <w:szCs w:val="28"/>
        </w:rPr>
      </w:pPr>
    </w:p>
    <w:p w14:paraId="36C99D97" w14:textId="13ADD9D3" w:rsidR="00F04ABF" w:rsidRPr="002B3A01" w:rsidRDefault="00F04ABF" w:rsidP="00E24747">
      <w:pPr>
        <w:rPr>
          <w:rFonts w:ascii="宋体" w:eastAsia="宋体" w:hAnsi="宋体" w:cs="Times New Roman"/>
          <w:sz w:val="28"/>
          <w:szCs w:val="28"/>
        </w:rPr>
      </w:pPr>
      <w:r w:rsidRPr="002B3A01">
        <w:rPr>
          <w:rFonts w:ascii="宋体" w:eastAsia="宋体" w:hAnsi="宋体" w:cs="Times New Roman"/>
          <w:sz w:val="28"/>
          <w:szCs w:val="28"/>
        </w:rPr>
        <w:t>2、逆流交易</w:t>
      </w:r>
    </w:p>
    <w:p w14:paraId="0F8A2F39" w14:textId="310A9221" w:rsidR="00AF0B7E" w:rsidRDefault="00AF0B7E" w:rsidP="00E24747">
      <w:pPr>
        <w:rPr>
          <w:rFonts w:ascii="宋体" w:eastAsia="宋体" w:hAnsi="宋体" w:cs="Times New Roman"/>
          <w:sz w:val="28"/>
          <w:szCs w:val="28"/>
        </w:rPr>
      </w:pPr>
    </w:p>
    <w:p w14:paraId="7D94CF9B" w14:textId="4A4EA0A1" w:rsidR="009C134A" w:rsidRPr="009C134A" w:rsidRDefault="009C134A" w:rsidP="00E24747">
      <w:pPr>
        <w:rPr>
          <w:rFonts w:ascii="宋体" w:eastAsia="宋体" w:hAnsi="宋体" w:cs="Times New Roman"/>
          <w:color w:val="FF0000"/>
          <w:sz w:val="28"/>
          <w:szCs w:val="28"/>
        </w:rPr>
      </w:pPr>
      <w:r w:rsidRPr="009C134A">
        <w:rPr>
          <w:rFonts w:ascii="宋体" w:eastAsia="宋体" w:hAnsi="宋体" w:cs="Times New Roman" w:hint="eastAsia"/>
          <w:color w:val="FF0000"/>
          <w:sz w:val="28"/>
          <w:szCs w:val="28"/>
          <w:highlight w:val="yellow"/>
        </w:rPr>
        <w:t>第一年</w:t>
      </w:r>
    </w:p>
    <w:p w14:paraId="3E57637E" w14:textId="1E2E6DFC" w:rsidR="00AF0B7E" w:rsidRPr="002B3A01" w:rsidRDefault="00AF0B7E" w:rsidP="00E24747">
      <w:pPr>
        <w:rPr>
          <w:rFonts w:ascii="宋体" w:eastAsia="宋体" w:hAnsi="宋体" w:cs="Times New Roman"/>
          <w:sz w:val="28"/>
          <w:szCs w:val="28"/>
        </w:rPr>
      </w:pPr>
      <w:r w:rsidRPr="002B3A01">
        <w:rPr>
          <w:rFonts w:ascii="宋体" w:eastAsia="宋体" w:hAnsi="宋体" w:cs="Times New Roman"/>
          <w:sz w:val="28"/>
          <w:szCs w:val="28"/>
        </w:rPr>
        <w:t>逆流交易要考虑少数股东损益和少数股东权益。</w:t>
      </w:r>
      <w:r w:rsidR="009273E0" w:rsidRPr="002B3A01">
        <w:rPr>
          <w:rFonts w:ascii="宋体" w:eastAsia="宋体" w:hAnsi="宋体" w:cs="Times New Roman"/>
          <w:sz w:val="28"/>
          <w:szCs w:val="28"/>
        </w:rPr>
        <w:t>除了考虑少数股东之外，其他的分录跟顺流交易一样。</w:t>
      </w:r>
      <w:r w:rsidR="006A165E">
        <w:rPr>
          <w:rFonts w:ascii="宋体" w:eastAsia="宋体" w:hAnsi="宋体" w:cs="Times New Roman" w:hint="eastAsia"/>
          <w:sz w:val="28"/>
          <w:szCs w:val="28"/>
        </w:rPr>
        <w:t>假设母公司持股6</w:t>
      </w:r>
      <w:r w:rsidR="006A165E">
        <w:rPr>
          <w:rFonts w:ascii="宋体" w:eastAsia="宋体" w:hAnsi="宋体" w:cs="Times New Roman"/>
          <w:sz w:val="28"/>
          <w:szCs w:val="28"/>
        </w:rPr>
        <w:t>0%</w:t>
      </w:r>
    </w:p>
    <w:p w14:paraId="2DC757A1" w14:textId="77777777" w:rsidR="002C5265" w:rsidRPr="002B3A01" w:rsidRDefault="002C5265" w:rsidP="00E24747">
      <w:pPr>
        <w:rPr>
          <w:rFonts w:ascii="宋体" w:eastAsia="宋体" w:hAnsi="宋体" w:cs="Times New Roman"/>
          <w:sz w:val="28"/>
          <w:szCs w:val="28"/>
        </w:rPr>
      </w:pPr>
    </w:p>
    <w:p w14:paraId="1D2612F8" w14:textId="33CD3E5E" w:rsidR="0086314C" w:rsidRPr="002B3A01" w:rsidRDefault="0086314C" w:rsidP="0086314C">
      <w:pPr>
        <w:rPr>
          <w:rFonts w:ascii="宋体" w:eastAsia="宋体" w:hAnsi="宋体" w:cs="Times New Roman"/>
          <w:sz w:val="28"/>
          <w:szCs w:val="28"/>
        </w:rPr>
      </w:pPr>
      <w:r w:rsidRPr="002B3A01">
        <w:rPr>
          <w:rFonts w:ascii="宋体" w:eastAsia="宋体" w:hAnsi="宋体" w:cs="Times New Roman"/>
          <w:sz w:val="28"/>
          <w:szCs w:val="28"/>
        </w:rPr>
        <w:t>假设</w:t>
      </w:r>
      <w:r w:rsidR="00F30735" w:rsidRPr="00AF2ED9">
        <w:rPr>
          <w:rFonts w:ascii="宋体" w:eastAsia="宋体" w:hAnsi="宋体" w:cs="Times New Roman" w:hint="eastAsia"/>
          <w:sz w:val="28"/>
          <w:szCs w:val="28"/>
          <w:highlight w:val="yellow"/>
        </w:rPr>
        <w:t>子</w:t>
      </w:r>
      <w:r w:rsidRPr="002B3A01">
        <w:rPr>
          <w:rFonts w:ascii="宋体" w:eastAsia="宋体" w:hAnsi="宋体" w:cs="Times New Roman"/>
          <w:sz w:val="28"/>
          <w:szCs w:val="28"/>
        </w:rPr>
        <w:t>司本期销售给</w:t>
      </w:r>
      <w:r w:rsidR="00F30735" w:rsidRPr="00AF2ED9">
        <w:rPr>
          <w:rFonts w:ascii="宋体" w:eastAsia="宋体" w:hAnsi="宋体" w:cs="Times New Roman" w:hint="eastAsia"/>
          <w:sz w:val="28"/>
          <w:szCs w:val="28"/>
          <w:highlight w:val="yellow"/>
        </w:rPr>
        <w:t>母</w:t>
      </w:r>
      <w:r w:rsidRPr="002B3A01">
        <w:rPr>
          <w:rFonts w:ascii="宋体" w:eastAsia="宋体" w:hAnsi="宋体" w:cs="Times New Roman"/>
          <w:sz w:val="28"/>
          <w:szCs w:val="28"/>
        </w:rPr>
        <w:t>公司100万商品，成本80万。截至期末，</w:t>
      </w:r>
      <w:r w:rsidR="000C7F8F">
        <w:rPr>
          <w:rFonts w:ascii="宋体" w:eastAsia="宋体" w:hAnsi="宋体" w:cs="Times New Roman" w:hint="eastAsia"/>
          <w:sz w:val="28"/>
          <w:szCs w:val="28"/>
        </w:rPr>
        <w:t>母</w:t>
      </w:r>
      <w:r w:rsidRPr="002B3A01">
        <w:rPr>
          <w:rFonts w:ascii="宋体" w:eastAsia="宋体" w:hAnsi="宋体" w:cs="Times New Roman"/>
          <w:sz w:val="28"/>
          <w:szCs w:val="28"/>
        </w:rPr>
        <w:t>公司这部分存货未对外销售</w:t>
      </w:r>
      <w:r w:rsidR="00B24920">
        <w:rPr>
          <w:rFonts w:ascii="宋体" w:eastAsia="宋体" w:hAnsi="宋体" w:cs="Times New Roman" w:hint="eastAsia"/>
          <w:sz w:val="28"/>
          <w:szCs w:val="28"/>
        </w:rPr>
        <w:t>，不考虑增值税，所得税税率为2</w:t>
      </w:r>
      <w:r w:rsidR="00B24920">
        <w:rPr>
          <w:rFonts w:ascii="宋体" w:eastAsia="宋体" w:hAnsi="宋体" w:cs="Times New Roman"/>
          <w:sz w:val="28"/>
          <w:szCs w:val="28"/>
        </w:rPr>
        <w:t>5%</w:t>
      </w:r>
      <w:r w:rsidRPr="002B3A01">
        <w:rPr>
          <w:rFonts w:ascii="宋体" w:eastAsia="宋体" w:hAnsi="宋体" w:cs="Times New Roman"/>
          <w:sz w:val="28"/>
          <w:szCs w:val="28"/>
        </w:rPr>
        <w:t>。抵消分录就是：</w:t>
      </w:r>
    </w:p>
    <w:p w14:paraId="58B268C4" w14:textId="77777777" w:rsidR="0086314C" w:rsidRPr="002B3A01" w:rsidRDefault="0086314C" w:rsidP="0086314C">
      <w:pPr>
        <w:rPr>
          <w:rFonts w:ascii="宋体" w:eastAsia="宋体" w:hAnsi="宋体" w:cs="Times New Roman"/>
          <w:sz w:val="28"/>
          <w:szCs w:val="28"/>
        </w:rPr>
      </w:pPr>
    </w:p>
    <w:p w14:paraId="4F6A1BA4"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sz w:val="28"/>
          <w:szCs w:val="28"/>
        </w:rPr>
        <w:t>借：主营业务收入  100万</w:t>
      </w:r>
    </w:p>
    <w:p w14:paraId="34B346C2"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sz w:val="28"/>
          <w:szCs w:val="28"/>
        </w:rPr>
        <w:t>贷：主营业务成本  80万</w:t>
      </w:r>
    </w:p>
    <w:p w14:paraId="5CAE54B2"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sz w:val="28"/>
          <w:szCs w:val="28"/>
        </w:rPr>
        <w:tab/>
        <w:t>存货  20万</w:t>
      </w:r>
    </w:p>
    <w:p w14:paraId="26F410CD" w14:textId="77777777" w:rsidR="0086314C" w:rsidRPr="002B3A01" w:rsidRDefault="0086314C" w:rsidP="0086314C">
      <w:pPr>
        <w:rPr>
          <w:rFonts w:ascii="宋体" w:eastAsia="宋体" w:hAnsi="宋体" w:cs="Times New Roman"/>
          <w:sz w:val="28"/>
          <w:szCs w:val="28"/>
        </w:rPr>
      </w:pPr>
    </w:p>
    <w:p w14:paraId="218BC7FA" w14:textId="42D347AA" w:rsidR="0086314C" w:rsidRPr="002B3A01" w:rsidRDefault="0086314C" w:rsidP="0086314C">
      <w:pPr>
        <w:rPr>
          <w:rFonts w:ascii="宋体" w:eastAsia="宋体" w:hAnsi="宋体" w:cs="Times New Roman"/>
          <w:sz w:val="28"/>
          <w:szCs w:val="28"/>
        </w:rPr>
      </w:pPr>
      <w:r w:rsidRPr="00632FC8">
        <w:rPr>
          <w:rFonts w:ascii="宋体" w:eastAsia="宋体" w:hAnsi="宋体" w:cs="Times New Roman" w:hint="eastAsia"/>
          <w:sz w:val="28"/>
          <w:szCs w:val="28"/>
          <w:highlight w:val="yellow"/>
        </w:rPr>
        <w:lastRenderedPageBreak/>
        <w:t>考虑递延所得税，</w:t>
      </w:r>
    </w:p>
    <w:p w14:paraId="0A83893B"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hint="eastAsia"/>
          <w:sz w:val="28"/>
          <w:szCs w:val="28"/>
        </w:rPr>
        <w:t xml:space="preserve">借：递延所得税资产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733453E1"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hint="eastAsia"/>
          <w:sz w:val="28"/>
          <w:szCs w:val="28"/>
        </w:rPr>
        <w:t xml:space="preserve">贷：所得税费用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3982C876" w14:textId="3E710A5E" w:rsidR="0086314C" w:rsidRDefault="0086314C" w:rsidP="0086314C">
      <w:pPr>
        <w:rPr>
          <w:rFonts w:ascii="宋体" w:eastAsia="宋体" w:hAnsi="宋体" w:cs="Times New Roman"/>
          <w:sz w:val="28"/>
          <w:szCs w:val="28"/>
        </w:rPr>
      </w:pPr>
    </w:p>
    <w:p w14:paraId="11A7882D" w14:textId="4F5C1627" w:rsidR="00632FC8" w:rsidRPr="002B3A01" w:rsidRDefault="00632FC8" w:rsidP="0086314C">
      <w:pPr>
        <w:rPr>
          <w:rFonts w:ascii="宋体" w:eastAsia="宋体" w:hAnsi="宋体" w:cs="Times New Roman"/>
          <w:sz w:val="28"/>
          <w:szCs w:val="28"/>
        </w:rPr>
      </w:pPr>
      <w:r w:rsidRPr="00632FC8">
        <w:rPr>
          <w:rFonts w:ascii="宋体" w:eastAsia="宋体" w:hAnsi="宋体" w:cs="Times New Roman" w:hint="eastAsia"/>
          <w:sz w:val="28"/>
          <w:szCs w:val="28"/>
          <w:highlight w:val="yellow"/>
        </w:rPr>
        <w:t>考虑逆流交易对少数股东损益的影响</w:t>
      </w:r>
    </w:p>
    <w:p w14:paraId="718007AD" w14:textId="510C2373" w:rsidR="000C42D9" w:rsidRDefault="000C42D9" w:rsidP="000C42D9">
      <w:pPr>
        <w:rPr>
          <w:rFonts w:ascii="宋体" w:eastAsia="宋体" w:hAnsi="宋体" w:cs="Times New Roman"/>
          <w:sz w:val="28"/>
          <w:szCs w:val="28"/>
        </w:rPr>
      </w:pPr>
      <w:r>
        <w:rPr>
          <w:rFonts w:ascii="宋体" w:eastAsia="宋体" w:hAnsi="宋体" w:cs="Times New Roman" w:hint="eastAsia"/>
          <w:sz w:val="28"/>
          <w:szCs w:val="28"/>
        </w:rPr>
        <w:t>本期影响损益=</w:t>
      </w:r>
      <w:r>
        <w:rPr>
          <w:rFonts w:ascii="宋体" w:eastAsia="宋体" w:hAnsi="宋体" w:cs="Times New Roman"/>
          <w:sz w:val="28"/>
          <w:szCs w:val="28"/>
        </w:rPr>
        <w:t xml:space="preserve"> -20+5 = -15</w:t>
      </w:r>
      <w:r>
        <w:rPr>
          <w:rFonts w:ascii="宋体" w:eastAsia="宋体" w:hAnsi="宋体" w:cs="Times New Roman" w:hint="eastAsia"/>
          <w:sz w:val="28"/>
          <w:szCs w:val="28"/>
        </w:rPr>
        <w:t>万，-</w:t>
      </w:r>
      <w:r>
        <w:rPr>
          <w:rFonts w:ascii="宋体" w:eastAsia="宋体" w:hAnsi="宋体" w:cs="Times New Roman"/>
          <w:sz w:val="28"/>
          <w:szCs w:val="28"/>
        </w:rPr>
        <w:t>15</w:t>
      </w:r>
      <w:r>
        <w:rPr>
          <w:rFonts w:ascii="宋体" w:eastAsia="宋体" w:hAnsi="宋体" w:cs="Times New Roman" w:hint="eastAsia"/>
          <w:sz w:val="28"/>
          <w:szCs w:val="28"/>
        </w:rPr>
        <w:t>×</w:t>
      </w:r>
      <w:r>
        <w:rPr>
          <w:rFonts w:ascii="宋体" w:eastAsia="宋体" w:hAnsi="宋体" w:cs="Times New Roman"/>
          <w:sz w:val="28"/>
          <w:szCs w:val="28"/>
        </w:rPr>
        <w:t>40%=-6</w:t>
      </w:r>
      <w:r>
        <w:rPr>
          <w:rFonts w:ascii="宋体" w:eastAsia="宋体" w:hAnsi="宋体" w:cs="Times New Roman" w:hint="eastAsia"/>
          <w:sz w:val="28"/>
          <w:szCs w:val="28"/>
        </w:rPr>
        <w:t>万。意思是，合并层面调减了</w:t>
      </w:r>
      <w:r>
        <w:rPr>
          <w:rFonts w:ascii="宋体" w:eastAsia="宋体" w:hAnsi="宋体" w:cs="Times New Roman"/>
          <w:sz w:val="28"/>
          <w:szCs w:val="28"/>
        </w:rPr>
        <w:t>15</w:t>
      </w:r>
      <w:r>
        <w:rPr>
          <w:rFonts w:ascii="宋体" w:eastAsia="宋体" w:hAnsi="宋体" w:cs="Times New Roman" w:hint="eastAsia"/>
          <w:sz w:val="28"/>
          <w:szCs w:val="28"/>
        </w:rPr>
        <w:t>万净利润，是因为逆流交易导致的，因此要把这-</w:t>
      </w:r>
      <w:r>
        <w:rPr>
          <w:rFonts w:ascii="宋体" w:eastAsia="宋体" w:hAnsi="宋体" w:cs="Times New Roman"/>
          <w:sz w:val="28"/>
          <w:szCs w:val="28"/>
        </w:rPr>
        <w:t>15</w:t>
      </w:r>
      <w:r>
        <w:rPr>
          <w:rFonts w:ascii="宋体" w:eastAsia="宋体" w:hAnsi="宋体" w:cs="Times New Roman" w:hint="eastAsia"/>
          <w:sz w:val="28"/>
          <w:szCs w:val="28"/>
        </w:rPr>
        <w:t>万给切了，所以是</w:t>
      </w:r>
      <w:r>
        <w:rPr>
          <w:rFonts w:ascii="宋体" w:eastAsia="宋体" w:hAnsi="宋体" w:cs="Times New Roman"/>
          <w:sz w:val="28"/>
          <w:szCs w:val="28"/>
        </w:rPr>
        <w:t>-15</w:t>
      </w:r>
      <w:r>
        <w:rPr>
          <w:rFonts w:ascii="宋体" w:eastAsia="宋体" w:hAnsi="宋体" w:cs="Times New Roman" w:hint="eastAsia"/>
          <w:sz w:val="28"/>
          <w:szCs w:val="28"/>
        </w:rPr>
        <w:t>×</w:t>
      </w:r>
      <w:r>
        <w:rPr>
          <w:rFonts w:ascii="宋体" w:eastAsia="宋体" w:hAnsi="宋体" w:cs="Times New Roman"/>
          <w:sz w:val="28"/>
          <w:szCs w:val="28"/>
        </w:rPr>
        <w:t>40% = -6</w:t>
      </w:r>
      <w:r>
        <w:rPr>
          <w:rFonts w:ascii="宋体" w:eastAsia="宋体" w:hAnsi="宋体" w:cs="Times New Roman" w:hint="eastAsia"/>
          <w:sz w:val="28"/>
          <w:szCs w:val="28"/>
        </w:rPr>
        <w:t>万。</w:t>
      </w:r>
    </w:p>
    <w:p w14:paraId="3C39EEFC" w14:textId="4989448B" w:rsidR="005723BF" w:rsidRPr="000C42D9" w:rsidRDefault="005723BF" w:rsidP="0086314C">
      <w:pPr>
        <w:rPr>
          <w:rFonts w:ascii="宋体" w:eastAsia="宋体" w:hAnsi="宋体" w:cs="Times New Roman"/>
          <w:sz w:val="28"/>
          <w:szCs w:val="28"/>
        </w:rPr>
      </w:pPr>
    </w:p>
    <w:p w14:paraId="321773A5" w14:textId="74A6AA31" w:rsidR="00353D17" w:rsidRDefault="00353D17" w:rsidP="0086314C">
      <w:pPr>
        <w:rPr>
          <w:rFonts w:ascii="宋体" w:eastAsia="宋体" w:hAnsi="宋体" w:cs="Times New Roman"/>
          <w:sz w:val="28"/>
          <w:szCs w:val="28"/>
        </w:rPr>
      </w:pPr>
      <w:r>
        <w:rPr>
          <w:rFonts w:ascii="宋体" w:eastAsia="宋体" w:hAnsi="宋体" w:cs="Times New Roman" w:hint="eastAsia"/>
          <w:sz w:val="28"/>
          <w:szCs w:val="28"/>
        </w:rPr>
        <w:t>借：少数股东权益</w:t>
      </w:r>
      <w:r w:rsidR="00015BAE">
        <w:rPr>
          <w:rFonts w:ascii="宋体" w:eastAsia="宋体" w:hAnsi="宋体" w:cs="Times New Roman" w:hint="eastAsia"/>
          <w:sz w:val="28"/>
          <w:szCs w:val="28"/>
        </w:rPr>
        <w:t xml:space="preserve"> </w:t>
      </w:r>
      <w:r w:rsidR="00015BAE">
        <w:rPr>
          <w:rFonts w:ascii="宋体" w:eastAsia="宋体" w:hAnsi="宋体" w:cs="Times New Roman"/>
          <w:sz w:val="28"/>
          <w:szCs w:val="28"/>
        </w:rPr>
        <w:t xml:space="preserve"> 6</w:t>
      </w:r>
      <w:r w:rsidR="00015BAE">
        <w:rPr>
          <w:rFonts w:ascii="宋体" w:eastAsia="宋体" w:hAnsi="宋体" w:cs="Times New Roman" w:hint="eastAsia"/>
          <w:sz w:val="28"/>
          <w:szCs w:val="28"/>
        </w:rPr>
        <w:t>万</w:t>
      </w:r>
    </w:p>
    <w:p w14:paraId="454C8808" w14:textId="5802F09E" w:rsidR="009C134A" w:rsidRDefault="00015BAE" w:rsidP="0086314C">
      <w:pPr>
        <w:rPr>
          <w:rFonts w:ascii="宋体" w:eastAsia="宋体" w:hAnsi="宋体" w:cs="Times New Roman"/>
          <w:sz w:val="28"/>
          <w:szCs w:val="28"/>
        </w:rPr>
      </w:pPr>
      <w:r>
        <w:rPr>
          <w:rFonts w:ascii="宋体" w:eastAsia="宋体" w:hAnsi="宋体" w:cs="Times New Roman" w:hint="eastAsia"/>
          <w:sz w:val="28"/>
          <w:szCs w:val="28"/>
        </w:rPr>
        <w:t xml:space="preserve">贷：少数股东损益 </w:t>
      </w:r>
      <w:r>
        <w:rPr>
          <w:rFonts w:ascii="宋体" w:eastAsia="宋体" w:hAnsi="宋体" w:cs="Times New Roman"/>
          <w:sz w:val="28"/>
          <w:szCs w:val="28"/>
        </w:rPr>
        <w:t xml:space="preserve"> 6</w:t>
      </w:r>
      <w:r>
        <w:rPr>
          <w:rFonts w:ascii="宋体" w:eastAsia="宋体" w:hAnsi="宋体" w:cs="Times New Roman" w:hint="eastAsia"/>
          <w:sz w:val="28"/>
          <w:szCs w:val="28"/>
        </w:rPr>
        <w:t>万</w:t>
      </w:r>
    </w:p>
    <w:p w14:paraId="6784A9CE" w14:textId="67733653" w:rsidR="009C134A" w:rsidRDefault="009C134A" w:rsidP="0086314C">
      <w:pPr>
        <w:rPr>
          <w:rFonts w:ascii="宋体" w:eastAsia="宋体" w:hAnsi="宋体" w:cs="Times New Roman"/>
          <w:sz w:val="28"/>
          <w:szCs w:val="28"/>
        </w:rPr>
      </w:pPr>
    </w:p>
    <w:p w14:paraId="49B0A8BC" w14:textId="49C0EAF2" w:rsidR="009C134A" w:rsidRPr="002B3A01" w:rsidRDefault="009C134A" w:rsidP="009C134A">
      <w:pPr>
        <w:rPr>
          <w:rFonts w:ascii="宋体" w:eastAsia="宋体" w:hAnsi="宋体" w:cs="Times New Roman"/>
          <w:sz w:val="28"/>
          <w:szCs w:val="28"/>
        </w:rPr>
      </w:pPr>
      <w:r w:rsidRPr="002B3A01">
        <w:rPr>
          <w:rFonts w:ascii="宋体" w:eastAsia="宋体" w:hAnsi="宋体" w:cs="Times New Roman"/>
          <w:sz w:val="28"/>
          <w:szCs w:val="28"/>
        </w:rPr>
        <w:t>这笔分录，同时减少少数股东权益和少数股东损益，为什么是这样呢？因为内部交易</w:t>
      </w:r>
      <w:r w:rsidRPr="002B3A01">
        <w:rPr>
          <w:rFonts w:ascii="宋体" w:eastAsia="宋体" w:hAnsi="宋体" w:cs="Times New Roman" w:hint="eastAsia"/>
          <w:sz w:val="28"/>
          <w:szCs w:val="28"/>
        </w:rPr>
        <w:t>未</w:t>
      </w:r>
      <w:r w:rsidRPr="002B3A01">
        <w:rPr>
          <w:rFonts w:ascii="宋体" w:eastAsia="宋体" w:hAnsi="宋体" w:cs="Times New Roman"/>
          <w:sz w:val="28"/>
          <w:szCs w:val="28"/>
        </w:rPr>
        <w:t>实现损益</w:t>
      </w:r>
      <w:r w:rsidRPr="002B3A01">
        <w:rPr>
          <w:rFonts w:ascii="宋体" w:eastAsia="宋体" w:hAnsi="宋体" w:cs="Times New Roman" w:hint="eastAsia"/>
          <w:sz w:val="28"/>
          <w:szCs w:val="28"/>
        </w:rPr>
        <w:t>在子公司账上</w:t>
      </w:r>
      <w:r w:rsidR="008725C0">
        <w:rPr>
          <w:rFonts w:ascii="宋体" w:eastAsia="宋体" w:hAnsi="宋体" w:cs="Times New Roman" w:hint="eastAsia"/>
          <w:sz w:val="28"/>
          <w:szCs w:val="28"/>
        </w:rPr>
        <w:t>（收入和成本都在子公司账上，收入减成本就形成了利润）</w:t>
      </w:r>
      <w:r w:rsidRPr="002B3A01">
        <w:rPr>
          <w:rFonts w:ascii="宋体" w:eastAsia="宋体" w:hAnsi="宋体" w:cs="Times New Roman" w:hint="eastAsia"/>
          <w:sz w:val="28"/>
          <w:szCs w:val="28"/>
        </w:rPr>
        <w:t>，之前我们“切”子公司净利润的时候，是没有考虑未实现内部交易损益的，直接用子公司账上的净利润，如果子公司销售给母公司那部分利润不能算，那么子公司的净利润会少一点，因此在这里冲回一点少数股东损益。那母公司的净利润是不是也要少一点？确实少了一点，前面的收入跟成本抵消，汇总之后，归属于母公司的净利润就减少了。</w:t>
      </w:r>
    </w:p>
    <w:p w14:paraId="19460AB1" w14:textId="77777777" w:rsidR="009C134A" w:rsidRPr="002B3A01" w:rsidRDefault="009C134A" w:rsidP="009C134A">
      <w:pPr>
        <w:rPr>
          <w:rFonts w:ascii="宋体" w:eastAsia="宋体" w:hAnsi="宋体" w:cs="Times New Roman"/>
          <w:sz w:val="28"/>
          <w:szCs w:val="28"/>
        </w:rPr>
      </w:pPr>
    </w:p>
    <w:p w14:paraId="2F14EC56" w14:textId="77777777" w:rsidR="009C134A" w:rsidRPr="002B3A01" w:rsidRDefault="009C134A" w:rsidP="009C134A">
      <w:pPr>
        <w:rPr>
          <w:rFonts w:ascii="宋体" w:eastAsia="宋体" w:hAnsi="宋体" w:cs="Times New Roman"/>
          <w:sz w:val="28"/>
          <w:szCs w:val="28"/>
        </w:rPr>
      </w:pPr>
      <w:r w:rsidRPr="002B3A01">
        <w:rPr>
          <w:rFonts w:ascii="宋体" w:eastAsia="宋体" w:hAnsi="宋体" w:cs="Times New Roman" w:hint="eastAsia"/>
          <w:sz w:val="28"/>
          <w:szCs w:val="28"/>
        </w:rPr>
        <w:t>顺流交易，利润留在母公司的账上，所以不关少数股东的事。</w:t>
      </w:r>
    </w:p>
    <w:p w14:paraId="50BB7662" w14:textId="77777777" w:rsidR="009C134A" w:rsidRPr="002B3A01" w:rsidRDefault="009C134A" w:rsidP="009C134A">
      <w:pPr>
        <w:rPr>
          <w:rFonts w:ascii="宋体" w:eastAsia="宋体" w:hAnsi="宋体" w:cs="Times New Roman"/>
          <w:sz w:val="28"/>
          <w:szCs w:val="28"/>
        </w:rPr>
      </w:pPr>
    </w:p>
    <w:p w14:paraId="42B970F5" w14:textId="77777777" w:rsidR="009C134A" w:rsidRPr="002B3A01" w:rsidRDefault="009C134A" w:rsidP="009C134A">
      <w:pPr>
        <w:rPr>
          <w:rFonts w:ascii="宋体" w:eastAsia="宋体" w:hAnsi="宋体" w:cs="Times New Roman"/>
          <w:sz w:val="28"/>
          <w:szCs w:val="28"/>
        </w:rPr>
      </w:pPr>
      <w:r w:rsidRPr="002B3A01">
        <w:rPr>
          <w:rFonts w:ascii="宋体" w:eastAsia="宋体" w:hAnsi="宋体" w:cs="Times New Roman" w:hint="eastAsia"/>
          <w:sz w:val="28"/>
          <w:szCs w:val="28"/>
        </w:rPr>
        <w:t>有同学可能会问，为什么在“切”少数股东的时候不考虑内部交易？在那里考虑不就一步到位了吗？这样做也可以，但是如果内部交易特别多的话，全都一起考虑，会很乱，还是各搞各的比较清晰，揉在一起容易乱。</w:t>
      </w:r>
    </w:p>
    <w:p w14:paraId="49F7FCF9" w14:textId="5F2F3B4C" w:rsidR="009C134A" w:rsidRDefault="009C134A" w:rsidP="0086314C">
      <w:pPr>
        <w:rPr>
          <w:rFonts w:ascii="宋体" w:eastAsia="宋体" w:hAnsi="宋体" w:cs="Times New Roman"/>
          <w:sz w:val="28"/>
          <w:szCs w:val="28"/>
        </w:rPr>
      </w:pPr>
    </w:p>
    <w:p w14:paraId="3202B9B6" w14:textId="2CFA45E6" w:rsidR="009C134A" w:rsidRPr="009C134A" w:rsidRDefault="009C134A" w:rsidP="0086314C">
      <w:pPr>
        <w:rPr>
          <w:rFonts w:ascii="宋体" w:eastAsia="宋体" w:hAnsi="宋体" w:cs="Times New Roman"/>
          <w:color w:val="FF0000"/>
          <w:sz w:val="28"/>
          <w:szCs w:val="28"/>
        </w:rPr>
      </w:pPr>
      <w:r w:rsidRPr="009C134A">
        <w:rPr>
          <w:rFonts w:ascii="宋体" w:eastAsia="宋体" w:hAnsi="宋体" w:cs="Times New Roman" w:hint="eastAsia"/>
          <w:color w:val="FF0000"/>
          <w:sz w:val="28"/>
          <w:szCs w:val="28"/>
          <w:highlight w:val="yellow"/>
        </w:rPr>
        <w:t>第二年</w:t>
      </w:r>
    </w:p>
    <w:p w14:paraId="4D5CAD0D" w14:textId="0EE63A6F" w:rsidR="0086314C" w:rsidRDefault="00EE06FD" w:rsidP="0086314C">
      <w:pPr>
        <w:rPr>
          <w:rFonts w:ascii="宋体" w:eastAsia="宋体" w:hAnsi="宋体" w:cs="Times New Roman"/>
          <w:sz w:val="28"/>
          <w:szCs w:val="28"/>
        </w:rPr>
      </w:pPr>
      <w:r w:rsidRPr="00D92377">
        <w:rPr>
          <w:rFonts w:ascii="宋体" w:eastAsia="宋体" w:hAnsi="宋体" w:cs="Times New Roman" w:hint="eastAsia"/>
          <w:sz w:val="28"/>
          <w:szCs w:val="28"/>
          <w:highlight w:val="yellow"/>
        </w:rPr>
        <w:t>子</w:t>
      </w:r>
      <w:r w:rsidR="0086314C">
        <w:rPr>
          <w:rFonts w:ascii="宋体" w:eastAsia="宋体" w:hAnsi="宋体" w:cs="Times New Roman" w:hint="eastAsia"/>
          <w:sz w:val="28"/>
          <w:szCs w:val="28"/>
        </w:rPr>
        <w:t>司向</w:t>
      </w:r>
      <w:r w:rsidRPr="00D92377">
        <w:rPr>
          <w:rFonts w:ascii="宋体" w:eastAsia="宋体" w:hAnsi="宋体" w:cs="Times New Roman" w:hint="eastAsia"/>
          <w:sz w:val="28"/>
          <w:szCs w:val="28"/>
          <w:highlight w:val="yellow"/>
        </w:rPr>
        <w:t>母</w:t>
      </w:r>
      <w:r w:rsidR="0086314C">
        <w:rPr>
          <w:rFonts w:ascii="宋体" w:eastAsia="宋体" w:hAnsi="宋体" w:cs="Times New Roman" w:hint="eastAsia"/>
          <w:sz w:val="28"/>
          <w:szCs w:val="28"/>
        </w:rPr>
        <w:t>公司销售了2</w:t>
      </w:r>
      <w:r w:rsidR="0086314C">
        <w:rPr>
          <w:rFonts w:ascii="宋体" w:eastAsia="宋体" w:hAnsi="宋体" w:cs="Times New Roman"/>
          <w:sz w:val="28"/>
          <w:szCs w:val="28"/>
        </w:rPr>
        <w:t>00</w:t>
      </w:r>
      <w:r w:rsidR="0086314C">
        <w:rPr>
          <w:rFonts w:ascii="宋体" w:eastAsia="宋体" w:hAnsi="宋体" w:cs="Times New Roman" w:hint="eastAsia"/>
          <w:sz w:val="28"/>
          <w:szCs w:val="28"/>
        </w:rPr>
        <w:t>万商品，成本1</w:t>
      </w:r>
      <w:r w:rsidR="0086314C">
        <w:rPr>
          <w:rFonts w:ascii="宋体" w:eastAsia="宋体" w:hAnsi="宋体" w:cs="Times New Roman"/>
          <w:sz w:val="28"/>
          <w:szCs w:val="28"/>
        </w:rPr>
        <w:t>60</w:t>
      </w:r>
      <w:r w:rsidR="0086314C">
        <w:rPr>
          <w:rFonts w:ascii="宋体" w:eastAsia="宋体" w:hAnsi="宋体" w:cs="Times New Roman" w:hint="eastAsia"/>
          <w:sz w:val="28"/>
          <w:szCs w:val="28"/>
        </w:rPr>
        <w:t>万。</w:t>
      </w:r>
      <w:r w:rsidR="00A21222">
        <w:rPr>
          <w:rFonts w:ascii="宋体" w:eastAsia="宋体" w:hAnsi="宋体" w:cs="Times New Roman" w:hint="eastAsia"/>
          <w:sz w:val="28"/>
          <w:szCs w:val="28"/>
        </w:rPr>
        <w:t>截至</w:t>
      </w:r>
      <w:r w:rsidR="0086314C">
        <w:rPr>
          <w:rFonts w:ascii="宋体" w:eastAsia="宋体" w:hAnsi="宋体" w:cs="Times New Roman" w:hint="eastAsia"/>
          <w:sz w:val="28"/>
          <w:szCs w:val="28"/>
        </w:rPr>
        <w:t>期末，第一年发生的内部交易存货已经全部对第三方销售，第二年的销售了</w:t>
      </w:r>
      <w:r w:rsidR="0086314C">
        <w:rPr>
          <w:rFonts w:ascii="宋体" w:eastAsia="宋体" w:hAnsi="宋体" w:cs="Times New Roman"/>
          <w:sz w:val="28"/>
          <w:szCs w:val="28"/>
        </w:rPr>
        <w:t>80%</w:t>
      </w:r>
      <w:r w:rsidR="0086314C">
        <w:rPr>
          <w:rFonts w:ascii="宋体" w:eastAsia="宋体" w:hAnsi="宋体" w:cs="Times New Roman" w:hint="eastAsia"/>
          <w:sz w:val="28"/>
          <w:szCs w:val="28"/>
        </w:rPr>
        <w:t>，</w:t>
      </w:r>
      <w:r w:rsidR="00B80358">
        <w:rPr>
          <w:rFonts w:ascii="宋体" w:eastAsia="宋体" w:hAnsi="宋体" w:cs="Times New Roman" w:hint="eastAsia"/>
          <w:sz w:val="28"/>
          <w:szCs w:val="28"/>
        </w:rPr>
        <w:t>不考虑增值税，所得税税率为2</w:t>
      </w:r>
      <w:r w:rsidR="00B80358">
        <w:rPr>
          <w:rFonts w:ascii="宋体" w:eastAsia="宋体" w:hAnsi="宋体" w:cs="Times New Roman"/>
          <w:sz w:val="28"/>
          <w:szCs w:val="28"/>
        </w:rPr>
        <w:t>5%</w:t>
      </w:r>
      <w:r w:rsidR="0086314C">
        <w:rPr>
          <w:rFonts w:ascii="宋体" w:eastAsia="宋体" w:hAnsi="宋体" w:cs="Times New Roman" w:hint="eastAsia"/>
          <w:sz w:val="28"/>
          <w:szCs w:val="28"/>
        </w:rPr>
        <w:t>。</w:t>
      </w:r>
    </w:p>
    <w:p w14:paraId="7767B91D" w14:textId="77777777" w:rsidR="0086314C" w:rsidRDefault="0086314C" w:rsidP="0086314C">
      <w:pPr>
        <w:rPr>
          <w:rFonts w:ascii="宋体" w:eastAsia="宋体" w:hAnsi="宋体" w:cs="Times New Roman"/>
          <w:sz w:val="28"/>
          <w:szCs w:val="28"/>
        </w:rPr>
      </w:pPr>
    </w:p>
    <w:p w14:paraId="6135953B"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①把上期分录抄一遍，影响未分配利润的，全部换成年初未分配利润：</w:t>
      </w:r>
    </w:p>
    <w:p w14:paraId="5FAAD079"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sz w:val="28"/>
          <w:szCs w:val="28"/>
        </w:rPr>
        <w:t>借：</w:t>
      </w:r>
      <w:r>
        <w:rPr>
          <w:rFonts w:ascii="宋体" w:eastAsia="宋体" w:hAnsi="宋体" w:cs="Times New Roman" w:hint="eastAsia"/>
          <w:sz w:val="28"/>
          <w:szCs w:val="28"/>
        </w:rPr>
        <w:t xml:space="preserve">年初未分配利润 </w:t>
      </w:r>
      <w:r>
        <w:rPr>
          <w:rFonts w:ascii="宋体" w:eastAsia="宋体" w:hAnsi="宋体" w:cs="Times New Roman"/>
          <w:sz w:val="28"/>
          <w:szCs w:val="28"/>
        </w:rPr>
        <w:t>20</w:t>
      </w:r>
      <w:r>
        <w:rPr>
          <w:rFonts w:ascii="宋体" w:eastAsia="宋体" w:hAnsi="宋体" w:cs="Times New Roman" w:hint="eastAsia"/>
          <w:sz w:val="28"/>
          <w:szCs w:val="28"/>
        </w:rPr>
        <w:t>万</w:t>
      </w:r>
    </w:p>
    <w:p w14:paraId="370C9C35"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sz w:val="28"/>
          <w:szCs w:val="28"/>
        </w:rPr>
        <w:t>贷：</w:t>
      </w:r>
      <w:r>
        <w:rPr>
          <w:rFonts w:ascii="宋体" w:eastAsia="宋体" w:hAnsi="宋体" w:cs="Times New Roman" w:hint="eastAsia"/>
          <w:sz w:val="28"/>
          <w:szCs w:val="28"/>
        </w:rPr>
        <w:t>存货2</w:t>
      </w:r>
      <w:r>
        <w:rPr>
          <w:rFonts w:ascii="宋体" w:eastAsia="宋体" w:hAnsi="宋体" w:cs="Times New Roman"/>
          <w:sz w:val="28"/>
          <w:szCs w:val="28"/>
        </w:rPr>
        <w:t>0</w:t>
      </w:r>
      <w:r>
        <w:rPr>
          <w:rFonts w:ascii="宋体" w:eastAsia="宋体" w:hAnsi="宋体" w:cs="Times New Roman" w:hint="eastAsia"/>
          <w:sz w:val="28"/>
          <w:szCs w:val="28"/>
        </w:rPr>
        <w:t>万</w:t>
      </w:r>
    </w:p>
    <w:p w14:paraId="79D16675" w14:textId="77777777" w:rsidR="0086314C" w:rsidRPr="002B3A01" w:rsidRDefault="0086314C" w:rsidP="0086314C">
      <w:pPr>
        <w:rPr>
          <w:rFonts w:ascii="宋体" w:eastAsia="宋体" w:hAnsi="宋体" w:cs="Times New Roman"/>
          <w:sz w:val="28"/>
          <w:szCs w:val="28"/>
        </w:rPr>
      </w:pPr>
    </w:p>
    <w:p w14:paraId="71548219"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hint="eastAsia"/>
          <w:sz w:val="28"/>
          <w:szCs w:val="28"/>
        </w:rPr>
        <w:t>考虑递延所得税，</w:t>
      </w:r>
    </w:p>
    <w:p w14:paraId="520FF2FD"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hint="eastAsia"/>
          <w:sz w:val="28"/>
          <w:szCs w:val="28"/>
        </w:rPr>
        <w:t xml:space="preserve">借：递延所得税资产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48E9C221" w14:textId="77777777" w:rsidR="0086314C" w:rsidRPr="002B3A01" w:rsidRDefault="0086314C" w:rsidP="0086314C">
      <w:pPr>
        <w:rPr>
          <w:rFonts w:ascii="宋体" w:eastAsia="宋体" w:hAnsi="宋体" w:cs="Times New Roman"/>
          <w:sz w:val="28"/>
          <w:szCs w:val="28"/>
        </w:rPr>
      </w:pPr>
      <w:r w:rsidRPr="002B3A01">
        <w:rPr>
          <w:rFonts w:ascii="宋体" w:eastAsia="宋体" w:hAnsi="宋体" w:cs="Times New Roman" w:hint="eastAsia"/>
          <w:sz w:val="28"/>
          <w:szCs w:val="28"/>
        </w:rPr>
        <w:t>贷：</w:t>
      </w:r>
      <w:r>
        <w:rPr>
          <w:rFonts w:ascii="宋体" w:eastAsia="宋体" w:hAnsi="宋体" w:cs="Times New Roman" w:hint="eastAsia"/>
          <w:sz w:val="28"/>
          <w:szCs w:val="28"/>
        </w:rPr>
        <w:t>年初未分配利润</w:t>
      </w:r>
      <w:r w:rsidRPr="002B3A01">
        <w:rPr>
          <w:rFonts w:ascii="宋体" w:eastAsia="宋体" w:hAnsi="宋体" w:cs="Times New Roman" w:hint="eastAsia"/>
          <w:sz w:val="28"/>
          <w:szCs w:val="28"/>
        </w:rPr>
        <w:t xml:space="preserve"> </w:t>
      </w:r>
      <w:r w:rsidRPr="002B3A01">
        <w:rPr>
          <w:rFonts w:ascii="宋体" w:eastAsia="宋体" w:hAnsi="宋体" w:cs="Times New Roman"/>
          <w:sz w:val="28"/>
          <w:szCs w:val="28"/>
        </w:rPr>
        <w:t>5</w:t>
      </w:r>
      <w:r w:rsidRPr="002B3A01">
        <w:rPr>
          <w:rFonts w:ascii="宋体" w:eastAsia="宋体" w:hAnsi="宋体" w:cs="Times New Roman" w:hint="eastAsia"/>
          <w:sz w:val="28"/>
          <w:szCs w:val="28"/>
        </w:rPr>
        <w:t>万</w:t>
      </w:r>
    </w:p>
    <w:p w14:paraId="4AC94D3F" w14:textId="62B2E1D4" w:rsidR="0086314C" w:rsidRDefault="0086314C" w:rsidP="0086314C">
      <w:pPr>
        <w:rPr>
          <w:rFonts w:ascii="宋体" w:eastAsia="宋体" w:hAnsi="宋体" w:cs="Times New Roman"/>
          <w:sz w:val="28"/>
          <w:szCs w:val="28"/>
        </w:rPr>
      </w:pPr>
    </w:p>
    <w:p w14:paraId="0C96B67C" w14:textId="77777777" w:rsidR="006B603D" w:rsidRDefault="006B603D" w:rsidP="006B603D">
      <w:pPr>
        <w:rPr>
          <w:rFonts w:ascii="宋体" w:eastAsia="宋体" w:hAnsi="宋体" w:cs="Times New Roman"/>
          <w:sz w:val="28"/>
          <w:szCs w:val="28"/>
        </w:rPr>
      </w:pPr>
      <w:r>
        <w:rPr>
          <w:rFonts w:ascii="宋体" w:eastAsia="宋体" w:hAnsi="宋体" w:cs="Times New Roman" w:hint="eastAsia"/>
          <w:sz w:val="28"/>
          <w:szCs w:val="28"/>
        </w:rPr>
        <w:t xml:space="preserve">借：少数股东权益 </w:t>
      </w:r>
      <w:r>
        <w:rPr>
          <w:rFonts w:ascii="宋体" w:eastAsia="宋体" w:hAnsi="宋体" w:cs="Times New Roman"/>
          <w:sz w:val="28"/>
          <w:szCs w:val="28"/>
        </w:rPr>
        <w:t xml:space="preserve"> 6</w:t>
      </w:r>
      <w:r>
        <w:rPr>
          <w:rFonts w:ascii="宋体" w:eastAsia="宋体" w:hAnsi="宋体" w:cs="Times New Roman" w:hint="eastAsia"/>
          <w:sz w:val="28"/>
          <w:szCs w:val="28"/>
        </w:rPr>
        <w:t>万</w:t>
      </w:r>
    </w:p>
    <w:p w14:paraId="0CE37450" w14:textId="0BF61792" w:rsidR="006B603D" w:rsidRDefault="006B603D" w:rsidP="006B603D">
      <w:pPr>
        <w:rPr>
          <w:rFonts w:ascii="宋体" w:eastAsia="宋体" w:hAnsi="宋体" w:cs="Times New Roman"/>
          <w:sz w:val="28"/>
          <w:szCs w:val="28"/>
        </w:rPr>
      </w:pPr>
      <w:r>
        <w:rPr>
          <w:rFonts w:ascii="宋体" w:eastAsia="宋体" w:hAnsi="宋体" w:cs="Times New Roman" w:hint="eastAsia"/>
          <w:sz w:val="28"/>
          <w:szCs w:val="28"/>
        </w:rPr>
        <w:t xml:space="preserve">贷：年初未分配利润 </w:t>
      </w:r>
      <w:r>
        <w:rPr>
          <w:rFonts w:ascii="宋体" w:eastAsia="宋体" w:hAnsi="宋体" w:cs="Times New Roman"/>
          <w:sz w:val="28"/>
          <w:szCs w:val="28"/>
        </w:rPr>
        <w:t xml:space="preserve"> 6</w:t>
      </w:r>
      <w:r>
        <w:rPr>
          <w:rFonts w:ascii="宋体" w:eastAsia="宋体" w:hAnsi="宋体" w:cs="Times New Roman" w:hint="eastAsia"/>
          <w:sz w:val="28"/>
          <w:szCs w:val="28"/>
        </w:rPr>
        <w:t>万</w:t>
      </w:r>
    </w:p>
    <w:p w14:paraId="038E7E7A" w14:textId="77777777" w:rsidR="006B603D" w:rsidRPr="006B603D" w:rsidRDefault="006B603D" w:rsidP="0086314C">
      <w:pPr>
        <w:rPr>
          <w:rFonts w:ascii="宋体" w:eastAsia="宋体" w:hAnsi="宋体" w:cs="Times New Roman"/>
          <w:sz w:val="28"/>
          <w:szCs w:val="28"/>
        </w:rPr>
      </w:pPr>
    </w:p>
    <w:p w14:paraId="27A53AE3"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lastRenderedPageBreak/>
        <w:t>②做本年的变动。</w:t>
      </w:r>
    </w:p>
    <w:p w14:paraId="08D0D782"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因为上期的存货全部对第三方销售了，所以把上期的存货结转到营业成本</w:t>
      </w:r>
    </w:p>
    <w:p w14:paraId="4EE83CD0" w14:textId="77777777" w:rsidR="0086314C" w:rsidRDefault="0086314C" w:rsidP="0086314C">
      <w:pPr>
        <w:rPr>
          <w:rFonts w:ascii="宋体" w:eastAsia="宋体" w:hAnsi="宋体" w:cs="Times New Roman"/>
          <w:sz w:val="28"/>
          <w:szCs w:val="28"/>
        </w:rPr>
      </w:pPr>
    </w:p>
    <w:p w14:paraId="3E71E64F"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借：存货 </w:t>
      </w:r>
      <w:r>
        <w:rPr>
          <w:rFonts w:ascii="宋体" w:eastAsia="宋体" w:hAnsi="宋体" w:cs="Times New Roman"/>
          <w:sz w:val="28"/>
          <w:szCs w:val="28"/>
        </w:rPr>
        <w:t>20</w:t>
      </w:r>
      <w:r>
        <w:rPr>
          <w:rFonts w:ascii="宋体" w:eastAsia="宋体" w:hAnsi="宋体" w:cs="Times New Roman" w:hint="eastAsia"/>
          <w:sz w:val="28"/>
          <w:szCs w:val="28"/>
        </w:rPr>
        <w:t>万</w:t>
      </w:r>
    </w:p>
    <w:p w14:paraId="329D2A02"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贷：营业成本 </w:t>
      </w:r>
      <w:r>
        <w:rPr>
          <w:rFonts w:ascii="宋体" w:eastAsia="宋体" w:hAnsi="宋体" w:cs="Times New Roman"/>
          <w:sz w:val="28"/>
          <w:szCs w:val="28"/>
        </w:rPr>
        <w:t>20</w:t>
      </w:r>
      <w:r>
        <w:rPr>
          <w:rFonts w:ascii="宋体" w:eastAsia="宋体" w:hAnsi="宋体" w:cs="Times New Roman" w:hint="eastAsia"/>
          <w:sz w:val="28"/>
          <w:szCs w:val="28"/>
        </w:rPr>
        <w:t>万</w:t>
      </w:r>
    </w:p>
    <w:p w14:paraId="5261693D" w14:textId="77777777" w:rsidR="0086314C" w:rsidRDefault="0086314C" w:rsidP="0086314C">
      <w:pPr>
        <w:rPr>
          <w:rFonts w:ascii="宋体" w:eastAsia="宋体" w:hAnsi="宋体" w:cs="Times New Roman"/>
          <w:sz w:val="28"/>
          <w:szCs w:val="28"/>
        </w:rPr>
      </w:pPr>
      <w:r w:rsidRPr="002859E5">
        <w:rPr>
          <w:rFonts w:ascii="宋体" w:eastAsia="宋体" w:hAnsi="宋体" w:cs="Times New Roman" w:hint="eastAsia"/>
          <w:sz w:val="28"/>
          <w:szCs w:val="28"/>
          <w:highlight w:val="yellow"/>
        </w:rPr>
        <w:t>再做本期内部交易的抵消</w:t>
      </w:r>
    </w:p>
    <w:p w14:paraId="7E0F332E"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借：营业收入 </w:t>
      </w:r>
      <w:r>
        <w:rPr>
          <w:rFonts w:ascii="宋体" w:eastAsia="宋体" w:hAnsi="宋体" w:cs="Times New Roman"/>
          <w:sz w:val="28"/>
          <w:szCs w:val="28"/>
        </w:rPr>
        <w:t>200</w:t>
      </w:r>
      <w:r>
        <w:rPr>
          <w:rFonts w:ascii="宋体" w:eastAsia="宋体" w:hAnsi="宋体" w:cs="Times New Roman" w:hint="eastAsia"/>
          <w:sz w:val="28"/>
          <w:szCs w:val="28"/>
        </w:rPr>
        <w:t>万</w:t>
      </w:r>
    </w:p>
    <w:p w14:paraId="282B6CBD"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贷：营业成本 </w:t>
      </w:r>
      <w:r>
        <w:rPr>
          <w:rFonts w:ascii="宋体" w:eastAsia="宋体" w:hAnsi="宋体" w:cs="Times New Roman"/>
          <w:sz w:val="28"/>
          <w:szCs w:val="28"/>
        </w:rPr>
        <w:t>192</w:t>
      </w:r>
      <w:r>
        <w:rPr>
          <w:rFonts w:ascii="宋体" w:eastAsia="宋体" w:hAnsi="宋体" w:cs="Times New Roman" w:hint="eastAsia"/>
          <w:sz w:val="28"/>
          <w:szCs w:val="28"/>
        </w:rPr>
        <w:t>万</w:t>
      </w:r>
    </w:p>
    <w:p w14:paraId="24F76069"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 xml:space="preserve">存货 </w:t>
      </w:r>
      <w:r>
        <w:rPr>
          <w:rFonts w:ascii="宋体" w:eastAsia="宋体" w:hAnsi="宋体" w:cs="Times New Roman"/>
          <w:sz w:val="28"/>
          <w:szCs w:val="28"/>
        </w:rPr>
        <w:t>8</w:t>
      </w:r>
      <w:r>
        <w:rPr>
          <w:rFonts w:ascii="宋体" w:eastAsia="宋体" w:hAnsi="宋体" w:cs="Times New Roman" w:hint="eastAsia"/>
          <w:sz w:val="28"/>
          <w:szCs w:val="28"/>
        </w:rPr>
        <w:t>万（</w:t>
      </w:r>
      <w:r>
        <w:rPr>
          <w:rFonts w:ascii="宋体" w:eastAsia="宋体" w:hAnsi="宋体" w:cs="Times New Roman"/>
          <w:sz w:val="28"/>
          <w:szCs w:val="28"/>
        </w:rPr>
        <w:t>40</w:t>
      </w:r>
      <w:r>
        <w:rPr>
          <w:rFonts w:ascii="宋体" w:eastAsia="宋体" w:hAnsi="宋体" w:cs="Times New Roman" w:hint="eastAsia"/>
          <w:sz w:val="28"/>
          <w:szCs w:val="28"/>
        </w:rPr>
        <w:t>万×</w:t>
      </w:r>
      <w:r>
        <w:rPr>
          <w:rFonts w:ascii="宋体" w:eastAsia="宋体" w:hAnsi="宋体" w:cs="Times New Roman"/>
          <w:sz w:val="28"/>
          <w:szCs w:val="28"/>
        </w:rPr>
        <w:t>20%</w:t>
      </w:r>
      <w:r>
        <w:rPr>
          <w:rFonts w:ascii="宋体" w:eastAsia="宋体" w:hAnsi="宋体" w:cs="Times New Roman" w:hint="eastAsia"/>
          <w:sz w:val="28"/>
          <w:szCs w:val="28"/>
        </w:rPr>
        <w:t>）</w:t>
      </w:r>
    </w:p>
    <w:p w14:paraId="413A5624" w14:textId="77777777" w:rsidR="0086314C" w:rsidRDefault="0086314C" w:rsidP="0086314C">
      <w:pPr>
        <w:rPr>
          <w:rFonts w:ascii="宋体" w:eastAsia="宋体" w:hAnsi="宋体" w:cs="Times New Roman"/>
          <w:sz w:val="28"/>
          <w:szCs w:val="28"/>
        </w:rPr>
      </w:pPr>
      <w:r w:rsidRPr="002859E5">
        <w:rPr>
          <w:rFonts w:ascii="宋体" w:eastAsia="宋体" w:hAnsi="宋体" w:cs="Times New Roman" w:hint="eastAsia"/>
          <w:sz w:val="28"/>
          <w:szCs w:val="28"/>
          <w:highlight w:val="yellow"/>
        </w:rPr>
        <w:t>考虑递延所得税的影响</w:t>
      </w:r>
    </w:p>
    <w:p w14:paraId="76076D2E"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存货还剩8万，税率是2</w:t>
      </w:r>
      <w:r>
        <w:rPr>
          <w:rFonts w:ascii="宋体" w:eastAsia="宋体" w:hAnsi="宋体" w:cs="Times New Roman"/>
          <w:sz w:val="28"/>
          <w:szCs w:val="28"/>
        </w:rPr>
        <w:t>5%</w:t>
      </w:r>
      <w:r>
        <w:rPr>
          <w:rFonts w:ascii="宋体" w:eastAsia="宋体" w:hAnsi="宋体" w:cs="Times New Roman" w:hint="eastAsia"/>
          <w:sz w:val="28"/>
          <w:szCs w:val="28"/>
        </w:rPr>
        <w:t>，那么递延所得税资产还有</w:t>
      </w:r>
      <w:r>
        <w:rPr>
          <w:rFonts w:ascii="宋体" w:eastAsia="宋体" w:hAnsi="宋体" w:cs="Times New Roman"/>
          <w:sz w:val="28"/>
          <w:szCs w:val="28"/>
        </w:rPr>
        <w:t>2</w:t>
      </w:r>
      <w:r>
        <w:rPr>
          <w:rFonts w:ascii="宋体" w:eastAsia="宋体" w:hAnsi="宋体" w:cs="Times New Roman" w:hint="eastAsia"/>
          <w:sz w:val="28"/>
          <w:szCs w:val="28"/>
        </w:rPr>
        <w:t>万，第①步把5万结转过来了，所以要把其中的3万给冲回去。</w:t>
      </w:r>
    </w:p>
    <w:p w14:paraId="15F47034" w14:textId="77777777" w:rsidR="0086314C" w:rsidRDefault="0086314C" w:rsidP="0086314C">
      <w:pPr>
        <w:rPr>
          <w:rFonts w:ascii="宋体" w:eastAsia="宋体" w:hAnsi="宋体" w:cs="Times New Roman"/>
          <w:sz w:val="28"/>
          <w:szCs w:val="28"/>
        </w:rPr>
      </w:pPr>
    </w:p>
    <w:p w14:paraId="5D814358"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借：递延所得税费用 </w:t>
      </w:r>
      <w:r>
        <w:rPr>
          <w:rFonts w:ascii="宋体" w:eastAsia="宋体" w:hAnsi="宋体" w:cs="Times New Roman"/>
          <w:sz w:val="28"/>
          <w:szCs w:val="28"/>
        </w:rPr>
        <w:t xml:space="preserve">    3</w:t>
      </w:r>
      <w:r>
        <w:rPr>
          <w:rFonts w:ascii="宋体" w:eastAsia="宋体" w:hAnsi="宋体" w:cs="Times New Roman" w:hint="eastAsia"/>
          <w:sz w:val="28"/>
          <w:szCs w:val="28"/>
        </w:rPr>
        <w:t>万</w:t>
      </w:r>
    </w:p>
    <w:p w14:paraId="4301799C" w14:textId="77777777" w:rsidR="0086314C" w:rsidRDefault="0086314C" w:rsidP="0086314C">
      <w:pPr>
        <w:rPr>
          <w:rFonts w:ascii="宋体" w:eastAsia="宋体" w:hAnsi="宋体" w:cs="Times New Roman"/>
          <w:sz w:val="28"/>
          <w:szCs w:val="28"/>
        </w:rPr>
      </w:pPr>
      <w:r>
        <w:rPr>
          <w:rFonts w:ascii="宋体" w:eastAsia="宋体" w:hAnsi="宋体" w:cs="Times New Roman" w:hint="eastAsia"/>
          <w:sz w:val="28"/>
          <w:szCs w:val="28"/>
        </w:rPr>
        <w:t xml:space="preserve">贷：递延所得税资产 </w:t>
      </w:r>
      <w:r>
        <w:rPr>
          <w:rFonts w:ascii="宋体" w:eastAsia="宋体" w:hAnsi="宋体" w:cs="Times New Roman"/>
          <w:sz w:val="28"/>
          <w:szCs w:val="28"/>
        </w:rPr>
        <w:t xml:space="preserve">    3</w:t>
      </w:r>
      <w:r>
        <w:rPr>
          <w:rFonts w:ascii="宋体" w:eastAsia="宋体" w:hAnsi="宋体" w:cs="Times New Roman" w:hint="eastAsia"/>
          <w:sz w:val="28"/>
          <w:szCs w:val="28"/>
        </w:rPr>
        <w:t>万</w:t>
      </w:r>
    </w:p>
    <w:p w14:paraId="25A4034B" w14:textId="77777777" w:rsidR="006B603D" w:rsidRDefault="006B603D" w:rsidP="006B603D">
      <w:pPr>
        <w:rPr>
          <w:rFonts w:ascii="宋体" w:eastAsia="宋体" w:hAnsi="宋体" w:cs="Times New Roman"/>
          <w:sz w:val="28"/>
          <w:szCs w:val="28"/>
          <w:highlight w:val="yellow"/>
        </w:rPr>
      </w:pPr>
    </w:p>
    <w:p w14:paraId="6756082D" w14:textId="33D24B6A" w:rsidR="006B603D" w:rsidRPr="002B3A01" w:rsidRDefault="006B603D" w:rsidP="006B603D">
      <w:pPr>
        <w:rPr>
          <w:rFonts w:ascii="宋体" w:eastAsia="宋体" w:hAnsi="宋体" w:cs="Times New Roman"/>
          <w:sz w:val="28"/>
          <w:szCs w:val="28"/>
        </w:rPr>
      </w:pPr>
      <w:r w:rsidRPr="00632FC8">
        <w:rPr>
          <w:rFonts w:ascii="宋体" w:eastAsia="宋体" w:hAnsi="宋体" w:cs="Times New Roman" w:hint="eastAsia"/>
          <w:sz w:val="28"/>
          <w:szCs w:val="28"/>
          <w:highlight w:val="yellow"/>
        </w:rPr>
        <w:t>考虑逆流交易对少数股东损益的影响</w:t>
      </w:r>
    </w:p>
    <w:p w14:paraId="6A848DBF" w14:textId="1003ECE4" w:rsidR="006B603D" w:rsidRDefault="00127970" w:rsidP="006B603D">
      <w:pPr>
        <w:rPr>
          <w:rFonts w:ascii="宋体" w:eastAsia="宋体" w:hAnsi="宋体" w:cs="Times New Roman"/>
          <w:sz w:val="28"/>
          <w:szCs w:val="28"/>
        </w:rPr>
      </w:pPr>
      <w:r>
        <w:rPr>
          <w:rFonts w:ascii="宋体" w:eastAsia="宋体" w:hAnsi="宋体" w:cs="Times New Roman" w:hint="eastAsia"/>
          <w:sz w:val="28"/>
          <w:szCs w:val="28"/>
        </w:rPr>
        <w:t>本期影响损益=</w:t>
      </w:r>
      <w:r>
        <w:rPr>
          <w:rFonts w:ascii="宋体" w:eastAsia="宋体" w:hAnsi="宋体" w:cs="Times New Roman"/>
          <w:sz w:val="28"/>
          <w:szCs w:val="28"/>
        </w:rPr>
        <w:t xml:space="preserve"> 20 - 8- 3 = 9</w:t>
      </w:r>
      <w:r>
        <w:rPr>
          <w:rFonts w:ascii="宋体" w:eastAsia="宋体" w:hAnsi="宋体" w:cs="Times New Roman" w:hint="eastAsia"/>
          <w:sz w:val="28"/>
          <w:szCs w:val="28"/>
        </w:rPr>
        <w:t>万，</w:t>
      </w:r>
      <w:r w:rsidR="003A7952">
        <w:rPr>
          <w:rFonts w:ascii="宋体" w:eastAsia="宋体" w:hAnsi="宋体" w:cs="Times New Roman" w:hint="eastAsia"/>
          <w:sz w:val="28"/>
          <w:szCs w:val="28"/>
        </w:rPr>
        <w:t>9×</w:t>
      </w:r>
      <w:r w:rsidR="003A7952">
        <w:rPr>
          <w:rFonts w:ascii="宋体" w:eastAsia="宋体" w:hAnsi="宋体" w:cs="Times New Roman"/>
          <w:sz w:val="28"/>
          <w:szCs w:val="28"/>
        </w:rPr>
        <w:t>40%=3.6</w:t>
      </w:r>
      <w:r w:rsidR="003A7952">
        <w:rPr>
          <w:rFonts w:ascii="宋体" w:eastAsia="宋体" w:hAnsi="宋体" w:cs="Times New Roman" w:hint="eastAsia"/>
          <w:sz w:val="28"/>
          <w:szCs w:val="28"/>
        </w:rPr>
        <w:t>万。</w:t>
      </w:r>
      <w:r w:rsidR="004B4396">
        <w:rPr>
          <w:rFonts w:ascii="宋体" w:eastAsia="宋体" w:hAnsi="宋体" w:cs="Times New Roman" w:hint="eastAsia"/>
          <w:sz w:val="28"/>
          <w:szCs w:val="28"/>
        </w:rPr>
        <w:t>意思是，合并层面调增了9万净利润，是因为逆流交易导致的，因此要把这9万给切了，所以是9×</w:t>
      </w:r>
      <w:r w:rsidR="004B4396">
        <w:rPr>
          <w:rFonts w:ascii="宋体" w:eastAsia="宋体" w:hAnsi="宋体" w:cs="Times New Roman"/>
          <w:sz w:val="28"/>
          <w:szCs w:val="28"/>
        </w:rPr>
        <w:t>40% = 3.6</w:t>
      </w:r>
      <w:r w:rsidR="004B4396">
        <w:rPr>
          <w:rFonts w:ascii="宋体" w:eastAsia="宋体" w:hAnsi="宋体" w:cs="Times New Roman" w:hint="eastAsia"/>
          <w:sz w:val="28"/>
          <w:szCs w:val="28"/>
        </w:rPr>
        <w:t>万。</w:t>
      </w:r>
    </w:p>
    <w:p w14:paraId="7A3ECBB3" w14:textId="77777777" w:rsidR="006B603D" w:rsidRDefault="006B603D" w:rsidP="006B603D">
      <w:pPr>
        <w:rPr>
          <w:rFonts w:ascii="宋体" w:eastAsia="宋体" w:hAnsi="宋体" w:cs="Times New Roman"/>
          <w:sz w:val="28"/>
          <w:szCs w:val="28"/>
        </w:rPr>
      </w:pPr>
    </w:p>
    <w:p w14:paraId="561980C5" w14:textId="6188E71B" w:rsidR="006B603D" w:rsidRDefault="006B603D" w:rsidP="006B603D">
      <w:pPr>
        <w:rPr>
          <w:rFonts w:ascii="宋体" w:eastAsia="宋体" w:hAnsi="宋体" w:cs="Times New Roman"/>
          <w:sz w:val="28"/>
          <w:szCs w:val="28"/>
        </w:rPr>
      </w:pPr>
      <w:r>
        <w:rPr>
          <w:rFonts w:ascii="宋体" w:eastAsia="宋体" w:hAnsi="宋体" w:cs="Times New Roman" w:hint="eastAsia"/>
          <w:sz w:val="28"/>
          <w:szCs w:val="28"/>
        </w:rPr>
        <w:lastRenderedPageBreak/>
        <w:t>借：少数</w:t>
      </w:r>
      <w:r w:rsidR="00632BE9">
        <w:rPr>
          <w:rFonts w:ascii="宋体" w:eastAsia="宋体" w:hAnsi="宋体" w:cs="Times New Roman" w:hint="eastAsia"/>
          <w:sz w:val="28"/>
          <w:szCs w:val="28"/>
        </w:rPr>
        <w:t>股东</w:t>
      </w:r>
      <w:r w:rsidR="00632BE9" w:rsidRPr="007D76B6">
        <w:rPr>
          <w:rFonts w:ascii="宋体" w:eastAsia="宋体" w:hAnsi="宋体" w:cs="Times New Roman" w:hint="eastAsia"/>
          <w:sz w:val="28"/>
          <w:szCs w:val="28"/>
          <w:highlight w:val="yellow"/>
        </w:rPr>
        <w:t>损</w:t>
      </w:r>
      <w:r w:rsidR="00632BE9">
        <w:rPr>
          <w:rFonts w:ascii="宋体" w:eastAsia="宋体" w:hAnsi="宋体" w:cs="Times New Roman" w:hint="eastAsia"/>
          <w:sz w:val="28"/>
          <w:szCs w:val="28"/>
        </w:rPr>
        <w:t>益</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632BE9">
        <w:rPr>
          <w:rFonts w:ascii="宋体" w:eastAsia="宋体" w:hAnsi="宋体" w:cs="Times New Roman"/>
          <w:sz w:val="28"/>
          <w:szCs w:val="28"/>
        </w:rPr>
        <w:t>3.</w:t>
      </w:r>
      <w:r>
        <w:rPr>
          <w:rFonts w:ascii="宋体" w:eastAsia="宋体" w:hAnsi="宋体" w:cs="Times New Roman"/>
          <w:sz w:val="28"/>
          <w:szCs w:val="28"/>
        </w:rPr>
        <w:t>6</w:t>
      </w:r>
      <w:r>
        <w:rPr>
          <w:rFonts w:ascii="宋体" w:eastAsia="宋体" w:hAnsi="宋体" w:cs="Times New Roman" w:hint="eastAsia"/>
          <w:sz w:val="28"/>
          <w:szCs w:val="28"/>
        </w:rPr>
        <w:t>万</w:t>
      </w:r>
    </w:p>
    <w:p w14:paraId="2B6DF164" w14:textId="3E863ACE" w:rsidR="006B603D" w:rsidRDefault="006B603D" w:rsidP="006B603D">
      <w:pPr>
        <w:rPr>
          <w:rFonts w:ascii="宋体" w:eastAsia="宋体" w:hAnsi="宋体" w:cs="Times New Roman"/>
          <w:sz w:val="28"/>
          <w:szCs w:val="28"/>
        </w:rPr>
      </w:pPr>
      <w:r>
        <w:rPr>
          <w:rFonts w:ascii="宋体" w:eastAsia="宋体" w:hAnsi="宋体" w:cs="Times New Roman" w:hint="eastAsia"/>
          <w:sz w:val="28"/>
          <w:szCs w:val="28"/>
        </w:rPr>
        <w:t>贷：少数股东</w:t>
      </w:r>
      <w:r w:rsidR="00632BE9" w:rsidRPr="007D76B6">
        <w:rPr>
          <w:rFonts w:ascii="宋体" w:eastAsia="宋体" w:hAnsi="宋体" w:cs="Times New Roman" w:hint="eastAsia"/>
          <w:sz w:val="28"/>
          <w:szCs w:val="28"/>
          <w:highlight w:val="yellow"/>
        </w:rPr>
        <w:t>权</w:t>
      </w:r>
      <w:r w:rsidR="00632BE9">
        <w:rPr>
          <w:rFonts w:ascii="宋体" w:eastAsia="宋体" w:hAnsi="宋体" w:cs="Times New Roman" w:hint="eastAsia"/>
          <w:sz w:val="28"/>
          <w:szCs w:val="28"/>
        </w:rPr>
        <w:t>益</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sidR="00632BE9">
        <w:rPr>
          <w:rFonts w:ascii="宋体" w:eastAsia="宋体" w:hAnsi="宋体" w:cs="Times New Roman"/>
          <w:sz w:val="28"/>
          <w:szCs w:val="28"/>
        </w:rPr>
        <w:t>3.</w:t>
      </w:r>
      <w:r>
        <w:rPr>
          <w:rFonts w:ascii="宋体" w:eastAsia="宋体" w:hAnsi="宋体" w:cs="Times New Roman"/>
          <w:sz w:val="28"/>
          <w:szCs w:val="28"/>
        </w:rPr>
        <w:t>6</w:t>
      </w:r>
      <w:r>
        <w:rPr>
          <w:rFonts w:ascii="宋体" w:eastAsia="宋体" w:hAnsi="宋体" w:cs="Times New Roman" w:hint="eastAsia"/>
          <w:sz w:val="28"/>
          <w:szCs w:val="28"/>
        </w:rPr>
        <w:t>万</w:t>
      </w:r>
    </w:p>
    <w:p w14:paraId="5EB9E0C1" w14:textId="77777777" w:rsidR="004E17E3" w:rsidRPr="006B603D" w:rsidRDefault="004E17E3" w:rsidP="009273E0">
      <w:pPr>
        <w:rPr>
          <w:rFonts w:ascii="宋体" w:eastAsia="宋体" w:hAnsi="宋体" w:cs="Times New Roman"/>
          <w:sz w:val="28"/>
          <w:szCs w:val="28"/>
        </w:rPr>
      </w:pPr>
    </w:p>
    <w:p w14:paraId="492AB3B5" w14:textId="063CF8BB" w:rsidR="00F04ABF" w:rsidRPr="002B3A01" w:rsidRDefault="00F04ABF" w:rsidP="00E24747">
      <w:pPr>
        <w:rPr>
          <w:rFonts w:ascii="宋体" w:eastAsia="宋体" w:hAnsi="宋体" w:cs="Times New Roman"/>
          <w:sz w:val="28"/>
          <w:szCs w:val="28"/>
        </w:rPr>
      </w:pPr>
    </w:p>
    <w:p w14:paraId="6C1EC678" w14:textId="138798CA" w:rsidR="00F04ABF" w:rsidRPr="002B3A01" w:rsidRDefault="00F04ABF" w:rsidP="00550270">
      <w:pPr>
        <w:pStyle w:val="2"/>
        <w:rPr>
          <w:rFonts w:ascii="宋体" w:eastAsia="宋体" w:hAnsi="宋体" w:cs="Times New Roman"/>
          <w:sz w:val="28"/>
          <w:szCs w:val="28"/>
        </w:rPr>
      </w:pPr>
      <w:bookmarkStart w:id="45" w:name="_Toc77721500"/>
      <w:r w:rsidRPr="002B3A01">
        <w:rPr>
          <w:rFonts w:ascii="宋体" w:eastAsia="宋体" w:hAnsi="宋体" w:cs="Times New Roman"/>
          <w:sz w:val="28"/>
          <w:szCs w:val="28"/>
        </w:rPr>
        <w:t>（二）内部</w:t>
      </w:r>
      <w:r w:rsidR="005577B8" w:rsidRPr="002B3A01">
        <w:rPr>
          <w:rFonts w:ascii="宋体" w:eastAsia="宋体" w:hAnsi="宋体" w:cs="Times New Roman"/>
          <w:sz w:val="28"/>
          <w:szCs w:val="28"/>
        </w:rPr>
        <w:t>交易形成固定资产</w:t>
      </w:r>
      <w:bookmarkEnd w:id="45"/>
    </w:p>
    <w:p w14:paraId="5085EB1A" w14:textId="5B8E1F98" w:rsidR="00F04ABF" w:rsidRPr="002B3A01" w:rsidRDefault="00F04ABF" w:rsidP="00E24747">
      <w:pPr>
        <w:rPr>
          <w:rFonts w:ascii="宋体" w:eastAsia="宋体" w:hAnsi="宋体" w:cs="Times New Roman"/>
          <w:sz w:val="28"/>
          <w:szCs w:val="28"/>
        </w:rPr>
      </w:pPr>
    </w:p>
    <w:p w14:paraId="765EEB79" w14:textId="082BBE2F" w:rsidR="005577B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内部交易中，一方销售存货，另一方形成固定资产的，抵消分录是：</w:t>
      </w:r>
    </w:p>
    <w:p w14:paraId="112BC8F9" w14:textId="57C9BF43" w:rsidR="00776B48" w:rsidRPr="002B3A01" w:rsidRDefault="00776B48" w:rsidP="00E24747">
      <w:pPr>
        <w:rPr>
          <w:rFonts w:ascii="宋体" w:eastAsia="宋体" w:hAnsi="宋体" w:cs="Times New Roman"/>
          <w:sz w:val="28"/>
          <w:szCs w:val="28"/>
        </w:rPr>
      </w:pPr>
    </w:p>
    <w:p w14:paraId="71BB6021" w14:textId="2EB54B77"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借：主营业务收入</w:t>
      </w:r>
    </w:p>
    <w:p w14:paraId="7C1CEC91" w14:textId="2C05F9E3"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贷：主营业务成本</w:t>
      </w:r>
    </w:p>
    <w:p w14:paraId="7C50334E" w14:textId="3F6F5D43"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ab/>
        <w:t>固定资产</w:t>
      </w:r>
    </w:p>
    <w:p w14:paraId="2E59A430" w14:textId="65AAC411" w:rsidR="00776B48" w:rsidRPr="002B3A01" w:rsidRDefault="00776B48" w:rsidP="00E24747">
      <w:pPr>
        <w:rPr>
          <w:rFonts w:ascii="宋体" w:eastAsia="宋体" w:hAnsi="宋体" w:cs="Times New Roman"/>
          <w:sz w:val="28"/>
          <w:szCs w:val="28"/>
        </w:rPr>
      </w:pPr>
    </w:p>
    <w:p w14:paraId="6330A986" w14:textId="31D37EE7" w:rsidR="00E04F14" w:rsidRPr="002B3A01" w:rsidRDefault="00E04F14" w:rsidP="00E24747">
      <w:pPr>
        <w:rPr>
          <w:rFonts w:ascii="宋体" w:eastAsia="宋体" w:hAnsi="宋体" w:cs="Times New Roman"/>
          <w:sz w:val="28"/>
          <w:szCs w:val="28"/>
        </w:rPr>
      </w:pPr>
      <w:r w:rsidRPr="002B3A01">
        <w:rPr>
          <w:rFonts w:ascii="宋体" w:eastAsia="宋体" w:hAnsi="宋体" w:cs="Times New Roman" w:hint="eastAsia"/>
          <w:sz w:val="28"/>
          <w:szCs w:val="28"/>
        </w:rPr>
        <w:t>借：递延所得税资产</w:t>
      </w:r>
    </w:p>
    <w:p w14:paraId="19B822C9" w14:textId="0F9DAB03" w:rsidR="00E04F14" w:rsidRPr="002B3A01" w:rsidRDefault="00E04F14" w:rsidP="00E24747">
      <w:pPr>
        <w:rPr>
          <w:rFonts w:ascii="宋体" w:eastAsia="宋体" w:hAnsi="宋体" w:cs="Times New Roman"/>
          <w:sz w:val="28"/>
          <w:szCs w:val="28"/>
        </w:rPr>
      </w:pPr>
      <w:r w:rsidRPr="002B3A01">
        <w:rPr>
          <w:rFonts w:ascii="宋体" w:eastAsia="宋体" w:hAnsi="宋体" w:cs="Times New Roman" w:hint="eastAsia"/>
          <w:sz w:val="28"/>
          <w:szCs w:val="28"/>
        </w:rPr>
        <w:t>贷：所得税费用</w:t>
      </w:r>
    </w:p>
    <w:p w14:paraId="409E0D62" w14:textId="77777777" w:rsidR="00E04F14" w:rsidRPr="002B3A01" w:rsidRDefault="00E04F14" w:rsidP="00E24747">
      <w:pPr>
        <w:rPr>
          <w:rFonts w:ascii="宋体" w:eastAsia="宋体" w:hAnsi="宋体" w:cs="Times New Roman"/>
          <w:sz w:val="28"/>
          <w:szCs w:val="28"/>
        </w:rPr>
      </w:pPr>
    </w:p>
    <w:p w14:paraId="5968D91C" w14:textId="643D9A3B"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以后年度，这笔会计分录变成：</w:t>
      </w:r>
    </w:p>
    <w:p w14:paraId="2A52AF90" w14:textId="77777777" w:rsidR="0042255C" w:rsidRPr="002B3A01" w:rsidRDefault="0042255C" w:rsidP="00E24747">
      <w:pPr>
        <w:rPr>
          <w:rFonts w:ascii="宋体" w:eastAsia="宋体" w:hAnsi="宋体" w:cs="Times New Roman"/>
          <w:sz w:val="28"/>
          <w:szCs w:val="28"/>
        </w:rPr>
      </w:pPr>
    </w:p>
    <w:p w14:paraId="154FB268" w14:textId="7B1271E6"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借：年初未分配利润</w:t>
      </w:r>
    </w:p>
    <w:p w14:paraId="0DA88B0E" w14:textId="71C34818"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贷：固定资产</w:t>
      </w:r>
    </w:p>
    <w:p w14:paraId="6BB1C736" w14:textId="4846BD5D" w:rsidR="00776B48" w:rsidRPr="002B3A01" w:rsidRDefault="00776B48" w:rsidP="00E24747">
      <w:pPr>
        <w:rPr>
          <w:rFonts w:ascii="宋体" w:eastAsia="宋体" w:hAnsi="宋体" w:cs="Times New Roman"/>
          <w:sz w:val="28"/>
          <w:szCs w:val="28"/>
        </w:rPr>
      </w:pPr>
    </w:p>
    <w:p w14:paraId="1E9FBA4B" w14:textId="77777777" w:rsidR="0042255C" w:rsidRPr="002B3A01" w:rsidRDefault="0042255C" w:rsidP="0042255C">
      <w:pPr>
        <w:rPr>
          <w:rFonts w:ascii="宋体" w:eastAsia="宋体" w:hAnsi="宋体" w:cs="Times New Roman"/>
          <w:sz w:val="28"/>
          <w:szCs w:val="28"/>
        </w:rPr>
      </w:pPr>
      <w:r w:rsidRPr="002B3A01">
        <w:rPr>
          <w:rFonts w:ascii="宋体" w:eastAsia="宋体" w:hAnsi="宋体" w:cs="Times New Roman" w:hint="eastAsia"/>
          <w:sz w:val="28"/>
          <w:szCs w:val="28"/>
        </w:rPr>
        <w:t>借：递延所得税资产</w:t>
      </w:r>
    </w:p>
    <w:p w14:paraId="70BA9BD2" w14:textId="04B32018" w:rsidR="0042255C" w:rsidRPr="002B3A01" w:rsidRDefault="0042255C" w:rsidP="0042255C">
      <w:pPr>
        <w:rPr>
          <w:rFonts w:ascii="宋体" w:eastAsia="宋体" w:hAnsi="宋体" w:cs="Times New Roman"/>
          <w:sz w:val="28"/>
          <w:szCs w:val="28"/>
        </w:rPr>
      </w:pPr>
      <w:r w:rsidRPr="002B3A01">
        <w:rPr>
          <w:rFonts w:ascii="宋体" w:eastAsia="宋体" w:hAnsi="宋体" w:cs="Times New Roman" w:hint="eastAsia"/>
          <w:sz w:val="28"/>
          <w:szCs w:val="28"/>
        </w:rPr>
        <w:lastRenderedPageBreak/>
        <w:t>贷：年初未分配利润</w:t>
      </w:r>
    </w:p>
    <w:p w14:paraId="5CDB6177" w14:textId="6736F369" w:rsidR="0042255C" w:rsidRPr="002B3A01" w:rsidRDefault="0042255C" w:rsidP="00E24747">
      <w:pPr>
        <w:rPr>
          <w:rFonts w:ascii="宋体" w:eastAsia="宋体" w:hAnsi="宋体" w:cs="Times New Roman"/>
          <w:sz w:val="28"/>
          <w:szCs w:val="28"/>
        </w:rPr>
      </w:pPr>
    </w:p>
    <w:p w14:paraId="4224F38A" w14:textId="77777777" w:rsidR="0042255C" w:rsidRPr="002B3A01" w:rsidRDefault="0042255C" w:rsidP="00E24747">
      <w:pPr>
        <w:rPr>
          <w:rFonts w:ascii="宋体" w:eastAsia="宋体" w:hAnsi="宋体" w:cs="Times New Roman"/>
          <w:sz w:val="28"/>
          <w:szCs w:val="28"/>
        </w:rPr>
      </w:pPr>
    </w:p>
    <w:p w14:paraId="5B04E0EE" w14:textId="5023447D"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再冲掉多计提的</w:t>
      </w:r>
      <w:r w:rsidR="00BB710B" w:rsidRPr="002B3A01">
        <w:rPr>
          <w:rFonts w:ascii="宋体" w:eastAsia="宋体" w:hAnsi="宋体" w:cs="Times New Roman"/>
          <w:sz w:val="28"/>
          <w:szCs w:val="28"/>
        </w:rPr>
        <w:t>折旧</w:t>
      </w:r>
    </w:p>
    <w:p w14:paraId="7407504A" w14:textId="77777777" w:rsidR="00BB710B" w:rsidRPr="002B3A01" w:rsidRDefault="00BB710B" w:rsidP="00E24747">
      <w:pPr>
        <w:rPr>
          <w:rFonts w:ascii="宋体" w:eastAsia="宋体" w:hAnsi="宋体" w:cs="Times New Roman"/>
          <w:sz w:val="28"/>
          <w:szCs w:val="28"/>
        </w:rPr>
      </w:pPr>
    </w:p>
    <w:p w14:paraId="188349C5" w14:textId="1D4FC89F"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借：累计折旧</w:t>
      </w:r>
    </w:p>
    <w:p w14:paraId="18D038FB" w14:textId="3AEB009E" w:rsidR="00776B48" w:rsidRPr="002B3A01" w:rsidRDefault="00776B48" w:rsidP="00E24747">
      <w:pPr>
        <w:rPr>
          <w:rFonts w:ascii="宋体" w:eastAsia="宋体" w:hAnsi="宋体" w:cs="Times New Roman"/>
          <w:sz w:val="28"/>
          <w:szCs w:val="28"/>
        </w:rPr>
      </w:pPr>
      <w:r w:rsidRPr="002B3A01">
        <w:rPr>
          <w:rFonts w:ascii="宋体" w:eastAsia="宋体" w:hAnsi="宋体" w:cs="Times New Roman"/>
          <w:sz w:val="28"/>
          <w:szCs w:val="28"/>
        </w:rPr>
        <w:t>贷：管理费用等</w:t>
      </w:r>
    </w:p>
    <w:p w14:paraId="47D41609" w14:textId="71F3F68C" w:rsidR="005577B8" w:rsidRPr="002B3A01" w:rsidRDefault="005577B8" w:rsidP="00E24747">
      <w:pPr>
        <w:rPr>
          <w:rFonts w:ascii="宋体" w:eastAsia="宋体" w:hAnsi="宋体" w:cs="Times New Roman"/>
          <w:sz w:val="28"/>
          <w:szCs w:val="28"/>
        </w:rPr>
      </w:pPr>
    </w:p>
    <w:p w14:paraId="1F5AFD6E" w14:textId="26D65DBC" w:rsidR="00533AFD" w:rsidRPr="002B3A01" w:rsidRDefault="00533AFD" w:rsidP="00533AFD">
      <w:pPr>
        <w:rPr>
          <w:rFonts w:ascii="宋体" w:eastAsia="宋体" w:hAnsi="宋体" w:cs="Times New Roman"/>
          <w:sz w:val="28"/>
          <w:szCs w:val="28"/>
        </w:rPr>
      </w:pPr>
      <w:r w:rsidRPr="002B3A01">
        <w:rPr>
          <w:rFonts w:ascii="宋体" w:eastAsia="宋体" w:hAnsi="宋体" w:cs="Times New Roman" w:hint="eastAsia"/>
          <w:sz w:val="28"/>
          <w:szCs w:val="28"/>
        </w:rPr>
        <w:t>借：所得税费用</w:t>
      </w:r>
    </w:p>
    <w:p w14:paraId="00B91AC3" w14:textId="3CB066AB" w:rsidR="00533AFD" w:rsidRPr="002B3A01" w:rsidRDefault="00533AFD" w:rsidP="00533AFD">
      <w:pPr>
        <w:rPr>
          <w:rFonts w:ascii="宋体" w:eastAsia="宋体" w:hAnsi="宋体" w:cs="Times New Roman"/>
          <w:sz w:val="28"/>
          <w:szCs w:val="28"/>
        </w:rPr>
      </w:pPr>
      <w:r w:rsidRPr="002B3A01">
        <w:rPr>
          <w:rFonts w:ascii="宋体" w:eastAsia="宋体" w:hAnsi="宋体" w:cs="Times New Roman" w:hint="eastAsia"/>
          <w:sz w:val="28"/>
          <w:szCs w:val="28"/>
        </w:rPr>
        <w:t>贷：递延所得税资产</w:t>
      </w:r>
    </w:p>
    <w:p w14:paraId="37464F3F" w14:textId="77777777" w:rsidR="00533AFD" w:rsidRPr="002B3A01" w:rsidRDefault="00533AFD" w:rsidP="00E24747">
      <w:pPr>
        <w:rPr>
          <w:rFonts w:ascii="宋体" w:eastAsia="宋体" w:hAnsi="宋体" w:cs="Times New Roman"/>
          <w:sz w:val="28"/>
          <w:szCs w:val="28"/>
        </w:rPr>
      </w:pPr>
    </w:p>
    <w:p w14:paraId="6C138D6C" w14:textId="3C2A40D5" w:rsidR="005577B8" w:rsidRPr="002B3A01" w:rsidRDefault="00BB710B" w:rsidP="00E24747">
      <w:pPr>
        <w:rPr>
          <w:rFonts w:ascii="宋体" w:eastAsia="宋体" w:hAnsi="宋体" w:cs="Times New Roman"/>
          <w:sz w:val="28"/>
          <w:szCs w:val="28"/>
        </w:rPr>
      </w:pPr>
      <w:r w:rsidRPr="002B3A01">
        <w:rPr>
          <w:rFonts w:ascii="宋体" w:eastAsia="宋体" w:hAnsi="宋体" w:cs="Times New Roman"/>
          <w:sz w:val="28"/>
          <w:szCs w:val="28"/>
        </w:rPr>
        <w:t>再下一年：</w:t>
      </w:r>
    </w:p>
    <w:p w14:paraId="3C060764" w14:textId="231F52CD" w:rsidR="00BB710B" w:rsidRPr="002B3A01" w:rsidRDefault="00BB710B" w:rsidP="00E24747">
      <w:pPr>
        <w:rPr>
          <w:rFonts w:ascii="宋体" w:eastAsia="宋体" w:hAnsi="宋体" w:cs="Times New Roman"/>
          <w:sz w:val="28"/>
          <w:szCs w:val="28"/>
        </w:rPr>
      </w:pPr>
      <w:r w:rsidRPr="002B3A01">
        <w:rPr>
          <w:rFonts w:ascii="宋体" w:eastAsia="宋体" w:hAnsi="宋体" w:cs="宋体" w:hint="eastAsia"/>
          <w:sz w:val="28"/>
          <w:szCs w:val="28"/>
        </w:rPr>
        <w:t>①</w:t>
      </w:r>
      <w:r w:rsidRPr="002B3A01">
        <w:rPr>
          <w:rFonts w:ascii="宋体" w:eastAsia="宋体" w:hAnsi="宋体" w:cs="Times New Roman"/>
          <w:sz w:val="28"/>
          <w:szCs w:val="28"/>
        </w:rPr>
        <w:t>抵消交易时形成的固定资产</w:t>
      </w:r>
    </w:p>
    <w:p w14:paraId="03B8379A" w14:textId="77777777" w:rsidR="00BB710B" w:rsidRPr="002B3A01" w:rsidRDefault="00BB710B" w:rsidP="00E24747">
      <w:pPr>
        <w:rPr>
          <w:rFonts w:ascii="宋体" w:eastAsia="宋体" w:hAnsi="宋体" w:cs="Times New Roman"/>
          <w:sz w:val="28"/>
          <w:szCs w:val="28"/>
        </w:rPr>
      </w:pPr>
    </w:p>
    <w:p w14:paraId="7EADA6D8" w14:textId="77777777" w:rsidR="00BB710B" w:rsidRPr="002B3A01" w:rsidRDefault="00BB710B" w:rsidP="00BB710B">
      <w:pPr>
        <w:rPr>
          <w:rFonts w:ascii="宋体" w:eastAsia="宋体" w:hAnsi="宋体" w:cs="Times New Roman"/>
          <w:sz w:val="28"/>
          <w:szCs w:val="28"/>
        </w:rPr>
      </w:pPr>
      <w:r w:rsidRPr="002B3A01">
        <w:rPr>
          <w:rFonts w:ascii="宋体" w:eastAsia="宋体" w:hAnsi="宋体" w:cs="Times New Roman"/>
          <w:sz w:val="28"/>
          <w:szCs w:val="28"/>
        </w:rPr>
        <w:t>借：年初未分配利润</w:t>
      </w:r>
    </w:p>
    <w:p w14:paraId="66E6B7E9" w14:textId="77777777" w:rsidR="00BB710B" w:rsidRPr="002B3A01" w:rsidRDefault="00BB710B" w:rsidP="00BB710B">
      <w:pPr>
        <w:rPr>
          <w:rFonts w:ascii="宋体" w:eastAsia="宋体" w:hAnsi="宋体" w:cs="Times New Roman"/>
          <w:sz w:val="28"/>
          <w:szCs w:val="28"/>
        </w:rPr>
      </w:pPr>
      <w:r w:rsidRPr="002B3A01">
        <w:rPr>
          <w:rFonts w:ascii="宋体" w:eastAsia="宋体" w:hAnsi="宋体" w:cs="Times New Roman"/>
          <w:sz w:val="28"/>
          <w:szCs w:val="28"/>
        </w:rPr>
        <w:t>贷：固定资产</w:t>
      </w:r>
    </w:p>
    <w:p w14:paraId="13FAB629" w14:textId="596CC3B7" w:rsidR="00BB710B" w:rsidRPr="002B3A01" w:rsidRDefault="00BB710B" w:rsidP="00E24747">
      <w:pPr>
        <w:rPr>
          <w:rFonts w:ascii="宋体" w:eastAsia="宋体" w:hAnsi="宋体" w:cs="Times New Roman"/>
          <w:sz w:val="28"/>
          <w:szCs w:val="28"/>
        </w:rPr>
      </w:pPr>
    </w:p>
    <w:p w14:paraId="748E6C88" w14:textId="77777777" w:rsidR="00935F7B" w:rsidRPr="002B3A01" w:rsidRDefault="00935F7B" w:rsidP="00935F7B">
      <w:pPr>
        <w:rPr>
          <w:rFonts w:ascii="宋体" w:eastAsia="宋体" w:hAnsi="宋体" w:cs="Times New Roman"/>
          <w:sz w:val="28"/>
          <w:szCs w:val="28"/>
        </w:rPr>
      </w:pPr>
      <w:r w:rsidRPr="002B3A01">
        <w:rPr>
          <w:rFonts w:ascii="宋体" w:eastAsia="宋体" w:hAnsi="宋体" w:cs="Times New Roman" w:hint="eastAsia"/>
          <w:sz w:val="28"/>
          <w:szCs w:val="28"/>
        </w:rPr>
        <w:t>借：递延所得税资产</w:t>
      </w:r>
    </w:p>
    <w:p w14:paraId="16E6A208" w14:textId="77777777" w:rsidR="00935F7B" w:rsidRPr="002B3A01" w:rsidRDefault="00935F7B" w:rsidP="00935F7B">
      <w:pPr>
        <w:rPr>
          <w:rFonts w:ascii="宋体" w:eastAsia="宋体" w:hAnsi="宋体" w:cs="Times New Roman"/>
          <w:sz w:val="28"/>
          <w:szCs w:val="28"/>
        </w:rPr>
      </w:pPr>
      <w:r w:rsidRPr="002B3A01">
        <w:rPr>
          <w:rFonts w:ascii="宋体" w:eastAsia="宋体" w:hAnsi="宋体" w:cs="Times New Roman" w:hint="eastAsia"/>
          <w:sz w:val="28"/>
          <w:szCs w:val="28"/>
        </w:rPr>
        <w:t>贷：年初未分配利润</w:t>
      </w:r>
    </w:p>
    <w:p w14:paraId="3C9D2B2F" w14:textId="77777777" w:rsidR="00935F7B" w:rsidRPr="002B3A01" w:rsidRDefault="00935F7B" w:rsidP="00E24747">
      <w:pPr>
        <w:rPr>
          <w:rFonts w:ascii="宋体" w:eastAsia="宋体" w:hAnsi="宋体" w:cs="Times New Roman"/>
          <w:sz w:val="28"/>
          <w:szCs w:val="28"/>
        </w:rPr>
      </w:pPr>
    </w:p>
    <w:p w14:paraId="4E06DA05" w14:textId="724499F9" w:rsidR="00BB710B" w:rsidRPr="002B3A01" w:rsidRDefault="00BB710B" w:rsidP="00E24747">
      <w:pPr>
        <w:rPr>
          <w:rFonts w:ascii="宋体" w:eastAsia="宋体" w:hAnsi="宋体" w:cs="Times New Roman"/>
          <w:sz w:val="28"/>
          <w:szCs w:val="28"/>
        </w:rPr>
      </w:pPr>
      <w:r w:rsidRPr="002B3A01">
        <w:rPr>
          <w:rFonts w:ascii="宋体" w:eastAsia="宋体" w:hAnsi="宋体" w:cs="宋体" w:hint="eastAsia"/>
          <w:sz w:val="28"/>
          <w:szCs w:val="28"/>
        </w:rPr>
        <w:t>②</w:t>
      </w:r>
      <w:r w:rsidRPr="002B3A01">
        <w:rPr>
          <w:rFonts w:ascii="宋体" w:eastAsia="宋体" w:hAnsi="宋体" w:cs="Times New Roman"/>
          <w:sz w:val="28"/>
          <w:szCs w:val="28"/>
        </w:rPr>
        <w:t>抵消以前年度多计提的折旧</w:t>
      </w:r>
    </w:p>
    <w:p w14:paraId="4CD3D374" w14:textId="77777777" w:rsidR="00935F7B" w:rsidRPr="002B3A01" w:rsidRDefault="00935F7B" w:rsidP="00E24747">
      <w:pPr>
        <w:rPr>
          <w:rFonts w:ascii="宋体" w:eastAsia="宋体" w:hAnsi="宋体" w:cs="Times New Roman"/>
          <w:sz w:val="28"/>
          <w:szCs w:val="28"/>
        </w:rPr>
      </w:pPr>
    </w:p>
    <w:p w14:paraId="411B3808" w14:textId="77777777" w:rsidR="00BB710B" w:rsidRPr="002B3A01" w:rsidRDefault="00BB710B" w:rsidP="00BB710B">
      <w:pPr>
        <w:rPr>
          <w:rFonts w:ascii="宋体" w:eastAsia="宋体" w:hAnsi="宋体" w:cs="Times New Roman"/>
          <w:sz w:val="28"/>
          <w:szCs w:val="28"/>
        </w:rPr>
      </w:pPr>
      <w:r w:rsidRPr="002B3A01">
        <w:rPr>
          <w:rFonts w:ascii="宋体" w:eastAsia="宋体" w:hAnsi="宋体" w:cs="Times New Roman"/>
          <w:sz w:val="28"/>
          <w:szCs w:val="28"/>
        </w:rPr>
        <w:lastRenderedPageBreak/>
        <w:t>借：累计折旧</w:t>
      </w:r>
    </w:p>
    <w:p w14:paraId="4C4160A0" w14:textId="05D0598C" w:rsidR="00BB710B" w:rsidRPr="002B3A01" w:rsidRDefault="00BB710B" w:rsidP="00BB710B">
      <w:pPr>
        <w:rPr>
          <w:rFonts w:ascii="宋体" w:eastAsia="宋体" w:hAnsi="宋体" w:cs="Times New Roman"/>
          <w:sz w:val="28"/>
          <w:szCs w:val="28"/>
        </w:rPr>
      </w:pPr>
      <w:r w:rsidRPr="002B3A01">
        <w:rPr>
          <w:rFonts w:ascii="宋体" w:eastAsia="宋体" w:hAnsi="宋体" w:cs="Times New Roman"/>
          <w:sz w:val="28"/>
          <w:szCs w:val="28"/>
        </w:rPr>
        <w:t>贷：年初未分配利润</w:t>
      </w:r>
    </w:p>
    <w:p w14:paraId="4594D456" w14:textId="4A877F64" w:rsidR="005577B8" w:rsidRPr="002B3A01" w:rsidRDefault="005577B8" w:rsidP="00E24747">
      <w:pPr>
        <w:rPr>
          <w:rFonts w:ascii="宋体" w:eastAsia="宋体" w:hAnsi="宋体" w:cs="Times New Roman"/>
          <w:sz w:val="28"/>
          <w:szCs w:val="28"/>
        </w:rPr>
      </w:pPr>
    </w:p>
    <w:p w14:paraId="657588A4" w14:textId="2A37EFE6" w:rsidR="00935F7B" w:rsidRPr="002B3A01" w:rsidRDefault="00935F7B" w:rsidP="00935F7B">
      <w:pPr>
        <w:rPr>
          <w:rFonts w:ascii="宋体" w:eastAsia="宋体" w:hAnsi="宋体" w:cs="Times New Roman"/>
          <w:sz w:val="28"/>
          <w:szCs w:val="28"/>
        </w:rPr>
      </w:pPr>
      <w:r w:rsidRPr="002B3A01">
        <w:rPr>
          <w:rFonts w:ascii="宋体" w:eastAsia="宋体" w:hAnsi="宋体" w:cs="Times New Roman" w:hint="eastAsia"/>
          <w:sz w:val="28"/>
          <w:szCs w:val="28"/>
        </w:rPr>
        <w:t>借：年初未分配利润</w:t>
      </w:r>
    </w:p>
    <w:p w14:paraId="4B2F023C" w14:textId="7563D57D" w:rsidR="00935F7B" w:rsidRPr="002B3A01" w:rsidRDefault="00935F7B" w:rsidP="00935F7B">
      <w:pPr>
        <w:rPr>
          <w:rFonts w:ascii="宋体" w:eastAsia="宋体" w:hAnsi="宋体" w:cs="Times New Roman"/>
          <w:sz w:val="28"/>
          <w:szCs w:val="28"/>
        </w:rPr>
      </w:pPr>
      <w:r w:rsidRPr="002B3A01">
        <w:rPr>
          <w:rFonts w:ascii="宋体" w:eastAsia="宋体" w:hAnsi="宋体" w:cs="Times New Roman" w:hint="eastAsia"/>
          <w:sz w:val="28"/>
          <w:szCs w:val="28"/>
        </w:rPr>
        <w:t>贷：递延所得税资产</w:t>
      </w:r>
    </w:p>
    <w:p w14:paraId="12022023" w14:textId="77777777" w:rsidR="00935F7B" w:rsidRPr="002B3A01" w:rsidRDefault="00935F7B" w:rsidP="00935F7B">
      <w:pPr>
        <w:rPr>
          <w:rFonts w:ascii="宋体" w:eastAsia="宋体" w:hAnsi="宋体" w:cs="Times New Roman"/>
          <w:sz w:val="28"/>
          <w:szCs w:val="28"/>
        </w:rPr>
      </w:pPr>
    </w:p>
    <w:p w14:paraId="7360399A" w14:textId="6BEDC1FA" w:rsidR="005577B8" w:rsidRPr="002B3A01" w:rsidRDefault="00BB710B" w:rsidP="00E24747">
      <w:pPr>
        <w:rPr>
          <w:rFonts w:ascii="宋体" w:eastAsia="宋体" w:hAnsi="宋体" w:cs="Times New Roman"/>
          <w:sz w:val="28"/>
          <w:szCs w:val="28"/>
        </w:rPr>
      </w:pPr>
      <w:r w:rsidRPr="002B3A01">
        <w:rPr>
          <w:rFonts w:ascii="宋体" w:eastAsia="宋体" w:hAnsi="宋体" w:cs="宋体" w:hint="eastAsia"/>
          <w:sz w:val="28"/>
          <w:szCs w:val="28"/>
        </w:rPr>
        <w:t>③</w:t>
      </w:r>
      <w:r w:rsidRPr="002B3A01">
        <w:rPr>
          <w:rFonts w:ascii="宋体" w:eastAsia="宋体" w:hAnsi="宋体" w:cs="Times New Roman"/>
          <w:sz w:val="28"/>
          <w:szCs w:val="28"/>
        </w:rPr>
        <w:t>抵消本年多计提的折旧</w:t>
      </w:r>
    </w:p>
    <w:p w14:paraId="1B378364" w14:textId="77777777" w:rsidR="00BB710B" w:rsidRPr="002B3A01" w:rsidRDefault="00BB710B" w:rsidP="00E24747">
      <w:pPr>
        <w:rPr>
          <w:rFonts w:ascii="宋体" w:eastAsia="宋体" w:hAnsi="宋体" w:cs="Times New Roman"/>
          <w:sz w:val="28"/>
          <w:szCs w:val="28"/>
        </w:rPr>
      </w:pPr>
    </w:p>
    <w:p w14:paraId="2E8EF7D1" w14:textId="77777777" w:rsidR="00BB710B" w:rsidRPr="002B3A01" w:rsidRDefault="00BB710B" w:rsidP="00BB710B">
      <w:pPr>
        <w:rPr>
          <w:rFonts w:ascii="宋体" w:eastAsia="宋体" w:hAnsi="宋体" w:cs="Times New Roman"/>
          <w:sz w:val="28"/>
          <w:szCs w:val="28"/>
        </w:rPr>
      </w:pPr>
      <w:r w:rsidRPr="002B3A01">
        <w:rPr>
          <w:rFonts w:ascii="宋体" w:eastAsia="宋体" w:hAnsi="宋体" w:cs="Times New Roman"/>
          <w:sz w:val="28"/>
          <w:szCs w:val="28"/>
        </w:rPr>
        <w:t>借：累计折旧</w:t>
      </w:r>
    </w:p>
    <w:p w14:paraId="3DC5E4F8" w14:textId="77777777" w:rsidR="00BB710B" w:rsidRPr="002B3A01" w:rsidRDefault="00BB710B" w:rsidP="00BB710B">
      <w:pPr>
        <w:rPr>
          <w:rFonts w:ascii="宋体" w:eastAsia="宋体" w:hAnsi="宋体" w:cs="Times New Roman"/>
          <w:sz w:val="28"/>
          <w:szCs w:val="28"/>
        </w:rPr>
      </w:pPr>
      <w:r w:rsidRPr="002B3A01">
        <w:rPr>
          <w:rFonts w:ascii="宋体" w:eastAsia="宋体" w:hAnsi="宋体" w:cs="Times New Roman"/>
          <w:sz w:val="28"/>
          <w:szCs w:val="28"/>
        </w:rPr>
        <w:t>贷：管理费用等</w:t>
      </w:r>
    </w:p>
    <w:p w14:paraId="764C70A4" w14:textId="05D6C05E" w:rsidR="005577B8" w:rsidRPr="002B3A01" w:rsidRDefault="005577B8" w:rsidP="00E24747">
      <w:pPr>
        <w:rPr>
          <w:rFonts w:ascii="宋体" w:eastAsia="宋体" w:hAnsi="宋体" w:cs="Times New Roman"/>
          <w:sz w:val="28"/>
          <w:szCs w:val="28"/>
        </w:rPr>
      </w:pPr>
    </w:p>
    <w:p w14:paraId="4F0CD10E" w14:textId="77777777" w:rsidR="00935F7B" w:rsidRPr="002B3A01" w:rsidRDefault="00935F7B" w:rsidP="00935F7B">
      <w:pPr>
        <w:rPr>
          <w:rFonts w:ascii="宋体" w:eastAsia="宋体" w:hAnsi="宋体" w:cs="Times New Roman"/>
          <w:sz w:val="28"/>
          <w:szCs w:val="28"/>
        </w:rPr>
      </w:pPr>
      <w:r w:rsidRPr="002B3A01">
        <w:rPr>
          <w:rFonts w:ascii="宋体" w:eastAsia="宋体" w:hAnsi="宋体" w:cs="Times New Roman" w:hint="eastAsia"/>
          <w:sz w:val="28"/>
          <w:szCs w:val="28"/>
        </w:rPr>
        <w:t>借：所得税费用</w:t>
      </w:r>
    </w:p>
    <w:p w14:paraId="39BCE7B8" w14:textId="77777777" w:rsidR="00935F7B" w:rsidRPr="002B3A01" w:rsidRDefault="00935F7B" w:rsidP="00935F7B">
      <w:pPr>
        <w:rPr>
          <w:rFonts w:ascii="宋体" w:eastAsia="宋体" w:hAnsi="宋体" w:cs="Times New Roman"/>
          <w:sz w:val="28"/>
          <w:szCs w:val="28"/>
        </w:rPr>
      </w:pPr>
      <w:r w:rsidRPr="002B3A01">
        <w:rPr>
          <w:rFonts w:ascii="宋体" w:eastAsia="宋体" w:hAnsi="宋体" w:cs="Times New Roman" w:hint="eastAsia"/>
          <w:sz w:val="28"/>
          <w:szCs w:val="28"/>
        </w:rPr>
        <w:t>贷：递延所得税资产</w:t>
      </w:r>
    </w:p>
    <w:p w14:paraId="1A9E897A" w14:textId="00706326" w:rsidR="00935F7B" w:rsidRPr="002B3A01" w:rsidRDefault="00935F7B" w:rsidP="00E24747">
      <w:pPr>
        <w:rPr>
          <w:rFonts w:ascii="宋体" w:eastAsia="宋体" w:hAnsi="宋体" w:cs="Times New Roman"/>
          <w:sz w:val="28"/>
          <w:szCs w:val="28"/>
        </w:rPr>
      </w:pPr>
    </w:p>
    <w:p w14:paraId="729867E4" w14:textId="5BD693C8" w:rsidR="006A3098" w:rsidRPr="002B3A01" w:rsidRDefault="006A3098" w:rsidP="00E24747">
      <w:pPr>
        <w:rPr>
          <w:rFonts w:ascii="宋体" w:eastAsia="宋体" w:hAnsi="宋体" w:cs="Times New Roman"/>
          <w:sz w:val="28"/>
          <w:szCs w:val="28"/>
        </w:rPr>
      </w:pPr>
    </w:p>
    <w:p w14:paraId="51F05212" w14:textId="422D92B9" w:rsidR="006A3098" w:rsidRPr="002B3A01" w:rsidRDefault="006A3098" w:rsidP="00E24747">
      <w:pPr>
        <w:rPr>
          <w:rFonts w:ascii="宋体" w:eastAsia="宋体" w:hAnsi="宋体" w:cs="Times New Roman"/>
          <w:sz w:val="28"/>
          <w:szCs w:val="28"/>
        </w:rPr>
      </w:pPr>
      <w:r w:rsidRPr="002B3A01">
        <w:rPr>
          <w:rFonts w:ascii="宋体" w:eastAsia="宋体" w:hAnsi="宋体" w:cs="Times New Roman" w:hint="eastAsia"/>
          <w:sz w:val="28"/>
          <w:szCs w:val="28"/>
        </w:rPr>
        <w:t>在合并层面，凡是影响净利润的，都要确认递延所得税费用。</w:t>
      </w:r>
      <w:r w:rsidR="00C55763" w:rsidRPr="002B3A01">
        <w:rPr>
          <w:rFonts w:ascii="宋体" w:eastAsia="宋体" w:hAnsi="宋体" w:cs="Times New Roman" w:hint="eastAsia"/>
          <w:sz w:val="28"/>
          <w:szCs w:val="28"/>
        </w:rPr>
        <w:t>怎么算影响净利润呢？就是一方是资产负债表科目，另一方是损益类科目。如果双方都是损益类科目，是不影响净利润的。</w:t>
      </w:r>
    </w:p>
    <w:p w14:paraId="5870D099" w14:textId="1054C202" w:rsidR="00F04ABF" w:rsidRPr="002B3A01" w:rsidRDefault="00F04ABF" w:rsidP="00550270">
      <w:pPr>
        <w:pStyle w:val="2"/>
        <w:rPr>
          <w:rFonts w:ascii="宋体" w:eastAsia="宋体" w:hAnsi="宋体" w:cs="Times New Roman"/>
          <w:sz w:val="28"/>
          <w:szCs w:val="28"/>
        </w:rPr>
      </w:pPr>
      <w:bookmarkStart w:id="46" w:name="_Toc77721501"/>
      <w:r w:rsidRPr="002B3A01">
        <w:rPr>
          <w:rFonts w:ascii="宋体" w:eastAsia="宋体" w:hAnsi="宋体" w:cs="Times New Roman"/>
          <w:sz w:val="28"/>
          <w:szCs w:val="28"/>
        </w:rPr>
        <w:t>（三）内部往来</w:t>
      </w:r>
      <w:bookmarkEnd w:id="46"/>
    </w:p>
    <w:p w14:paraId="79D70908" w14:textId="0E34A75F" w:rsidR="00036043" w:rsidRPr="002B3A01" w:rsidRDefault="00177F4C" w:rsidP="00036043">
      <w:pPr>
        <w:rPr>
          <w:rFonts w:ascii="宋体" w:eastAsia="宋体" w:hAnsi="宋体" w:cs="Times New Roman"/>
          <w:sz w:val="28"/>
          <w:szCs w:val="28"/>
        </w:rPr>
      </w:pPr>
      <w:r w:rsidRPr="002B3A01">
        <w:rPr>
          <w:rFonts w:ascii="宋体" w:eastAsia="宋体" w:hAnsi="宋体" w:cs="Times New Roman"/>
          <w:sz w:val="28"/>
          <w:szCs w:val="28"/>
        </w:rPr>
        <w:t>内部六大往来的抵消，这是最简单的内部抵消，在各自的账上把内部往来找出来抵消就行。</w:t>
      </w:r>
    </w:p>
    <w:p w14:paraId="1505ABD9" w14:textId="159E707D" w:rsidR="00177F4C" w:rsidRPr="002B3A01" w:rsidRDefault="00177F4C" w:rsidP="00036043">
      <w:pPr>
        <w:rPr>
          <w:rFonts w:ascii="宋体" w:eastAsia="宋体" w:hAnsi="宋体" w:cs="Times New Roman"/>
          <w:sz w:val="28"/>
          <w:szCs w:val="28"/>
        </w:rPr>
      </w:pPr>
    </w:p>
    <w:p w14:paraId="7A4E17EA" w14:textId="5D282182" w:rsidR="00177F4C" w:rsidRPr="002B3A01" w:rsidRDefault="00F06B1D" w:rsidP="00036043">
      <w:pPr>
        <w:rPr>
          <w:rFonts w:ascii="宋体" w:eastAsia="宋体" w:hAnsi="宋体" w:cs="Times New Roman"/>
          <w:sz w:val="28"/>
          <w:szCs w:val="28"/>
        </w:rPr>
      </w:pPr>
      <w:r w:rsidRPr="002B3A01">
        <w:rPr>
          <w:rFonts w:ascii="宋体" w:eastAsia="宋体" w:hAnsi="宋体" w:cs="Times New Roman"/>
          <w:sz w:val="28"/>
          <w:szCs w:val="28"/>
        </w:rPr>
        <w:t>有时候，我们会发现，母公司应收A公司100万，但是A公司应付母公司的只是80万</w:t>
      </w:r>
      <w:r w:rsidR="00AF2E45" w:rsidRPr="002B3A01">
        <w:rPr>
          <w:rFonts w:ascii="宋体" w:eastAsia="宋体" w:hAnsi="宋体" w:cs="Times New Roman"/>
          <w:sz w:val="28"/>
          <w:szCs w:val="28"/>
        </w:rPr>
        <w:t>，这两个数不对等，怎么办？有人说，用最小的去抵：</w:t>
      </w:r>
    </w:p>
    <w:p w14:paraId="679A6B77" w14:textId="1B8CD0FD" w:rsidR="00AF2E45" w:rsidRPr="002B3A01" w:rsidRDefault="00AF2E45" w:rsidP="00036043">
      <w:pPr>
        <w:rPr>
          <w:rFonts w:ascii="宋体" w:eastAsia="宋体" w:hAnsi="宋体" w:cs="Times New Roman"/>
          <w:sz w:val="28"/>
          <w:szCs w:val="28"/>
        </w:rPr>
      </w:pPr>
      <w:r w:rsidRPr="002B3A01">
        <w:rPr>
          <w:rFonts w:ascii="宋体" w:eastAsia="宋体" w:hAnsi="宋体" w:cs="Times New Roman"/>
          <w:sz w:val="28"/>
          <w:szCs w:val="28"/>
        </w:rPr>
        <w:t>借：应付账款 80万</w:t>
      </w:r>
    </w:p>
    <w:p w14:paraId="043A27B2" w14:textId="4E124924" w:rsidR="00AF2E45" w:rsidRPr="002B3A01" w:rsidRDefault="00AF2E45" w:rsidP="00036043">
      <w:pPr>
        <w:rPr>
          <w:rFonts w:ascii="宋体" w:eastAsia="宋体" w:hAnsi="宋体" w:cs="Times New Roman"/>
          <w:sz w:val="28"/>
          <w:szCs w:val="28"/>
        </w:rPr>
      </w:pPr>
      <w:r w:rsidRPr="002B3A01">
        <w:rPr>
          <w:rFonts w:ascii="宋体" w:eastAsia="宋体" w:hAnsi="宋体" w:cs="Times New Roman"/>
          <w:sz w:val="28"/>
          <w:szCs w:val="28"/>
        </w:rPr>
        <w:t>贷：应收账款80万</w:t>
      </w:r>
    </w:p>
    <w:p w14:paraId="2E8CC0EC" w14:textId="68D1E537" w:rsidR="00AF2E45" w:rsidRPr="002B3A01" w:rsidRDefault="00AF2E45" w:rsidP="00036043">
      <w:pPr>
        <w:rPr>
          <w:rFonts w:ascii="宋体" w:eastAsia="宋体" w:hAnsi="宋体" w:cs="Times New Roman"/>
          <w:sz w:val="28"/>
          <w:szCs w:val="28"/>
        </w:rPr>
      </w:pPr>
    </w:p>
    <w:p w14:paraId="4A24EEA5" w14:textId="77777777" w:rsidR="002608F4" w:rsidRPr="002B3A01" w:rsidRDefault="002608F4" w:rsidP="00036043">
      <w:pPr>
        <w:rPr>
          <w:rFonts w:ascii="宋体" w:eastAsia="宋体" w:hAnsi="宋体" w:cs="Times New Roman"/>
          <w:sz w:val="28"/>
          <w:szCs w:val="28"/>
        </w:rPr>
      </w:pPr>
      <w:r w:rsidRPr="002B3A01">
        <w:rPr>
          <w:rFonts w:ascii="宋体" w:eastAsia="宋体" w:hAnsi="宋体" w:cs="Times New Roman"/>
          <w:sz w:val="28"/>
          <w:szCs w:val="28"/>
        </w:rPr>
        <w:t>这是错误的做法。</w:t>
      </w:r>
    </w:p>
    <w:p w14:paraId="176F39CE" w14:textId="77777777" w:rsidR="002608F4" w:rsidRPr="002B3A01" w:rsidRDefault="002608F4" w:rsidP="00036043">
      <w:pPr>
        <w:rPr>
          <w:rFonts w:ascii="宋体" w:eastAsia="宋体" w:hAnsi="宋体" w:cs="Times New Roman"/>
          <w:sz w:val="28"/>
          <w:szCs w:val="28"/>
        </w:rPr>
      </w:pPr>
    </w:p>
    <w:p w14:paraId="575353C2" w14:textId="41189A6F" w:rsidR="00AF2E45" w:rsidRPr="002B3A01" w:rsidRDefault="002608F4" w:rsidP="00036043">
      <w:pPr>
        <w:rPr>
          <w:rFonts w:ascii="宋体" w:eastAsia="宋体" w:hAnsi="宋体" w:cs="Times New Roman"/>
          <w:sz w:val="28"/>
          <w:szCs w:val="28"/>
        </w:rPr>
      </w:pPr>
      <w:r w:rsidRPr="002B3A01">
        <w:rPr>
          <w:rFonts w:ascii="宋体" w:eastAsia="宋体" w:hAnsi="宋体" w:cs="Times New Roman"/>
          <w:sz w:val="28"/>
          <w:szCs w:val="28"/>
        </w:rPr>
        <w:t>母公司应收A公司100万，A公司肯定要应付母公司100万，两边的应收应付金额要完全对的上。如果对不上，肯定有一边做账做错了！我们要先找原因，看看是谁做错了，把这两个数对上之后再去抵消。</w:t>
      </w:r>
    </w:p>
    <w:p w14:paraId="67E95EE0" w14:textId="7EE9AD4F" w:rsidR="002608F4" w:rsidRPr="002B3A01" w:rsidRDefault="002608F4" w:rsidP="00036043">
      <w:pPr>
        <w:rPr>
          <w:rFonts w:ascii="宋体" w:eastAsia="宋体" w:hAnsi="宋体" w:cs="Times New Roman"/>
          <w:sz w:val="28"/>
          <w:szCs w:val="28"/>
        </w:rPr>
      </w:pPr>
    </w:p>
    <w:p w14:paraId="65AAAC27" w14:textId="29ECDBBF" w:rsidR="002608F4" w:rsidRPr="002B3A01" w:rsidRDefault="002608F4" w:rsidP="00036043">
      <w:pPr>
        <w:rPr>
          <w:rFonts w:ascii="宋体" w:eastAsia="宋体" w:hAnsi="宋体" w:cs="Times New Roman"/>
          <w:sz w:val="28"/>
          <w:szCs w:val="28"/>
        </w:rPr>
      </w:pPr>
    </w:p>
    <w:p w14:paraId="7EB6FB2F" w14:textId="05A94C64" w:rsidR="00741548" w:rsidRPr="002B3A01" w:rsidRDefault="00C91553" w:rsidP="00036043">
      <w:pPr>
        <w:rPr>
          <w:rFonts w:ascii="宋体" w:eastAsia="宋体" w:hAnsi="宋体" w:cs="Times New Roman"/>
          <w:sz w:val="28"/>
          <w:szCs w:val="28"/>
        </w:rPr>
      </w:pPr>
      <w:r w:rsidRPr="002B3A01">
        <w:rPr>
          <w:rFonts w:ascii="宋体" w:eastAsia="宋体" w:hAnsi="宋体" w:cs="Times New Roman" w:hint="eastAsia"/>
          <w:sz w:val="28"/>
          <w:szCs w:val="28"/>
        </w:rPr>
        <w:t>有时候存在暂估的情况，应付不能暂估进项税，应收却要暂估销项税，所以应付和应收对不上，那这个怎么办呢？</w:t>
      </w:r>
    </w:p>
    <w:p w14:paraId="4AE43B52" w14:textId="30C48BF6" w:rsidR="00C91553" w:rsidRPr="002B3A01" w:rsidRDefault="00C91553" w:rsidP="00036043">
      <w:pPr>
        <w:rPr>
          <w:rFonts w:ascii="宋体" w:eastAsia="宋体" w:hAnsi="宋体" w:cs="Times New Roman"/>
          <w:sz w:val="28"/>
          <w:szCs w:val="28"/>
        </w:rPr>
      </w:pPr>
    </w:p>
    <w:p w14:paraId="39323069" w14:textId="22FD2A01" w:rsidR="00945B92" w:rsidRPr="002B3A01" w:rsidRDefault="00945B92" w:rsidP="00036043">
      <w:pPr>
        <w:rPr>
          <w:rFonts w:ascii="宋体" w:eastAsia="宋体" w:hAnsi="宋体" w:cs="Times New Roman"/>
          <w:sz w:val="28"/>
          <w:szCs w:val="28"/>
        </w:rPr>
      </w:pPr>
      <w:r w:rsidRPr="002B3A01">
        <w:rPr>
          <w:rFonts w:ascii="宋体" w:eastAsia="宋体" w:hAnsi="宋体" w:cs="Times New Roman" w:hint="eastAsia"/>
          <w:sz w:val="28"/>
          <w:szCs w:val="28"/>
        </w:rPr>
        <w:t>比如，A公司销售1</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万给B公司，增值税率1</w:t>
      </w:r>
      <w:r w:rsidRPr="002B3A01">
        <w:rPr>
          <w:rFonts w:ascii="宋体" w:eastAsia="宋体" w:hAnsi="宋体" w:cs="Times New Roman"/>
          <w:sz w:val="28"/>
          <w:szCs w:val="28"/>
        </w:rPr>
        <w:t>0%</w:t>
      </w:r>
      <w:r w:rsidRPr="002B3A01">
        <w:rPr>
          <w:rFonts w:ascii="宋体" w:eastAsia="宋体" w:hAnsi="宋体" w:cs="Times New Roman" w:hint="eastAsia"/>
          <w:sz w:val="28"/>
          <w:szCs w:val="28"/>
        </w:rPr>
        <w:t>，</w:t>
      </w:r>
      <w:r w:rsidR="00F26E5F" w:rsidRPr="002B3A01">
        <w:rPr>
          <w:rFonts w:ascii="宋体" w:eastAsia="宋体" w:hAnsi="宋体" w:cs="Times New Roman" w:hint="eastAsia"/>
          <w:sz w:val="28"/>
          <w:szCs w:val="28"/>
        </w:rPr>
        <w:t>还没开票，只能暂估。</w:t>
      </w:r>
      <w:r w:rsidRPr="002B3A01">
        <w:rPr>
          <w:rFonts w:ascii="宋体" w:eastAsia="宋体" w:hAnsi="宋体" w:cs="Times New Roman" w:hint="eastAsia"/>
          <w:sz w:val="28"/>
          <w:szCs w:val="28"/>
        </w:rPr>
        <w:t>A公司确认1</w:t>
      </w:r>
      <w:r w:rsidRPr="002B3A01">
        <w:rPr>
          <w:rFonts w:ascii="宋体" w:eastAsia="宋体" w:hAnsi="宋体" w:cs="Times New Roman"/>
          <w:sz w:val="28"/>
          <w:szCs w:val="28"/>
        </w:rPr>
        <w:t>10</w:t>
      </w:r>
      <w:r w:rsidRPr="002B3A01">
        <w:rPr>
          <w:rFonts w:ascii="宋体" w:eastAsia="宋体" w:hAnsi="宋体" w:cs="Times New Roman" w:hint="eastAsia"/>
          <w:sz w:val="28"/>
          <w:szCs w:val="28"/>
        </w:rPr>
        <w:t>万应收账款，B公司暂估1</w:t>
      </w:r>
      <w:r w:rsidRPr="002B3A01">
        <w:rPr>
          <w:rFonts w:ascii="宋体" w:eastAsia="宋体" w:hAnsi="宋体" w:cs="Times New Roman"/>
          <w:sz w:val="28"/>
          <w:szCs w:val="28"/>
        </w:rPr>
        <w:t>00</w:t>
      </w:r>
      <w:r w:rsidRPr="002B3A01">
        <w:rPr>
          <w:rFonts w:ascii="宋体" w:eastAsia="宋体" w:hAnsi="宋体" w:cs="Times New Roman" w:hint="eastAsia"/>
          <w:sz w:val="28"/>
          <w:szCs w:val="28"/>
        </w:rPr>
        <w:t>万应付账款，因为进项不能暂估。</w:t>
      </w:r>
      <w:r w:rsidR="00F26E5F" w:rsidRPr="002B3A01">
        <w:rPr>
          <w:rFonts w:ascii="宋体" w:eastAsia="宋体" w:hAnsi="宋体" w:cs="Times New Roman" w:hint="eastAsia"/>
          <w:sz w:val="28"/>
          <w:szCs w:val="28"/>
        </w:rPr>
        <w:t>那么，差额放到其他流动资产，抵消分录是：</w:t>
      </w:r>
    </w:p>
    <w:p w14:paraId="52420A83" w14:textId="4A9A1A0F" w:rsidR="00F26E5F" w:rsidRPr="002B3A01" w:rsidRDefault="00F26E5F" w:rsidP="00036043">
      <w:pPr>
        <w:rPr>
          <w:rFonts w:ascii="宋体" w:eastAsia="宋体" w:hAnsi="宋体" w:cs="Times New Roman"/>
          <w:sz w:val="28"/>
          <w:szCs w:val="28"/>
        </w:rPr>
      </w:pPr>
    </w:p>
    <w:p w14:paraId="14E67C75" w14:textId="251FBEA3" w:rsidR="00F26E5F" w:rsidRPr="002B3A01" w:rsidRDefault="00F26E5F" w:rsidP="00036043">
      <w:pPr>
        <w:rPr>
          <w:rFonts w:ascii="宋体" w:eastAsia="宋体" w:hAnsi="宋体" w:cs="Times New Roman"/>
          <w:sz w:val="28"/>
          <w:szCs w:val="28"/>
        </w:rPr>
      </w:pPr>
      <w:r w:rsidRPr="002B3A01">
        <w:rPr>
          <w:rFonts w:ascii="宋体" w:eastAsia="宋体" w:hAnsi="宋体" w:cs="Times New Roman" w:hint="eastAsia"/>
          <w:sz w:val="28"/>
          <w:szCs w:val="28"/>
        </w:rPr>
        <w:t xml:space="preserve">借：应付账款 </w:t>
      </w:r>
      <w:r w:rsidRPr="002B3A01">
        <w:rPr>
          <w:rFonts w:ascii="宋体" w:eastAsia="宋体" w:hAnsi="宋体" w:cs="Times New Roman"/>
          <w:sz w:val="28"/>
          <w:szCs w:val="28"/>
        </w:rPr>
        <w:t>100</w:t>
      </w:r>
      <w:r w:rsidRPr="002B3A01">
        <w:rPr>
          <w:rFonts w:ascii="宋体" w:eastAsia="宋体" w:hAnsi="宋体" w:cs="Times New Roman" w:hint="eastAsia"/>
          <w:sz w:val="28"/>
          <w:szCs w:val="28"/>
        </w:rPr>
        <w:t>万</w:t>
      </w:r>
    </w:p>
    <w:p w14:paraId="4DE13454" w14:textId="572BF75A" w:rsidR="002A53AF" w:rsidRPr="002B3A01" w:rsidRDefault="002A53AF" w:rsidP="00036043">
      <w:pPr>
        <w:rPr>
          <w:rFonts w:ascii="宋体" w:eastAsia="宋体" w:hAnsi="宋体" w:cs="Times New Roman"/>
          <w:sz w:val="28"/>
          <w:szCs w:val="28"/>
        </w:rPr>
      </w:pPr>
      <w:r w:rsidRPr="002B3A01">
        <w:rPr>
          <w:rFonts w:ascii="宋体" w:eastAsia="宋体" w:hAnsi="宋体" w:cs="Times New Roman" w:hint="eastAsia"/>
          <w:sz w:val="28"/>
          <w:szCs w:val="28"/>
        </w:rPr>
        <w:lastRenderedPageBreak/>
        <w:t xml:space="preserve"> </w:t>
      </w:r>
      <w:r w:rsidRPr="002B3A01">
        <w:rPr>
          <w:rFonts w:ascii="宋体" w:eastAsia="宋体" w:hAnsi="宋体" w:cs="Times New Roman"/>
          <w:sz w:val="28"/>
          <w:szCs w:val="28"/>
        </w:rPr>
        <w:t xml:space="preserve">   </w:t>
      </w:r>
      <w:r w:rsidRPr="002B3A01">
        <w:rPr>
          <w:rFonts w:ascii="宋体" w:eastAsia="宋体" w:hAnsi="宋体" w:cs="Times New Roman" w:hint="eastAsia"/>
          <w:sz w:val="28"/>
          <w:szCs w:val="28"/>
        </w:rPr>
        <w:t xml:space="preserve">其他流动资产 </w:t>
      </w:r>
      <w:r w:rsidRPr="002B3A01">
        <w:rPr>
          <w:rFonts w:ascii="宋体" w:eastAsia="宋体" w:hAnsi="宋体" w:cs="Times New Roman"/>
          <w:sz w:val="28"/>
          <w:szCs w:val="28"/>
        </w:rPr>
        <w:t>10</w:t>
      </w:r>
      <w:r w:rsidRPr="002B3A01">
        <w:rPr>
          <w:rFonts w:ascii="宋体" w:eastAsia="宋体" w:hAnsi="宋体" w:cs="Times New Roman" w:hint="eastAsia"/>
          <w:sz w:val="28"/>
          <w:szCs w:val="28"/>
        </w:rPr>
        <w:t>万</w:t>
      </w:r>
    </w:p>
    <w:p w14:paraId="4BB8C58B" w14:textId="22EE59D4" w:rsidR="00F26E5F" w:rsidRPr="002B3A01" w:rsidRDefault="00F26E5F" w:rsidP="00036043">
      <w:pPr>
        <w:rPr>
          <w:rFonts w:ascii="宋体" w:eastAsia="宋体" w:hAnsi="宋体" w:cs="Times New Roman"/>
          <w:sz w:val="28"/>
          <w:szCs w:val="28"/>
        </w:rPr>
      </w:pPr>
      <w:r w:rsidRPr="002B3A01">
        <w:rPr>
          <w:rFonts w:ascii="宋体" w:eastAsia="宋体" w:hAnsi="宋体" w:cs="Times New Roman" w:hint="eastAsia"/>
          <w:sz w:val="28"/>
          <w:szCs w:val="28"/>
        </w:rPr>
        <w:t>贷：</w:t>
      </w:r>
      <w:r w:rsidR="002A53AF" w:rsidRPr="002B3A01">
        <w:rPr>
          <w:rFonts w:ascii="宋体" w:eastAsia="宋体" w:hAnsi="宋体" w:cs="Times New Roman" w:hint="eastAsia"/>
          <w:sz w:val="28"/>
          <w:szCs w:val="28"/>
        </w:rPr>
        <w:t xml:space="preserve">应收账款 </w:t>
      </w:r>
      <w:r w:rsidR="002A53AF" w:rsidRPr="002B3A01">
        <w:rPr>
          <w:rFonts w:ascii="宋体" w:eastAsia="宋体" w:hAnsi="宋体" w:cs="Times New Roman"/>
          <w:sz w:val="28"/>
          <w:szCs w:val="28"/>
        </w:rPr>
        <w:t>110</w:t>
      </w:r>
      <w:r w:rsidR="002A53AF" w:rsidRPr="002B3A01">
        <w:rPr>
          <w:rFonts w:ascii="宋体" w:eastAsia="宋体" w:hAnsi="宋体" w:cs="Times New Roman" w:hint="eastAsia"/>
          <w:sz w:val="28"/>
          <w:szCs w:val="28"/>
        </w:rPr>
        <w:t>万</w:t>
      </w:r>
    </w:p>
    <w:p w14:paraId="63516595" w14:textId="44B2E2DD" w:rsidR="002608F4" w:rsidRPr="002B3A01" w:rsidRDefault="002608F4" w:rsidP="00036043">
      <w:pPr>
        <w:rPr>
          <w:rFonts w:ascii="宋体" w:eastAsia="宋体" w:hAnsi="宋体" w:cs="Times New Roman"/>
          <w:sz w:val="28"/>
          <w:szCs w:val="28"/>
        </w:rPr>
      </w:pPr>
    </w:p>
    <w:p w14:paraId="1DB61B0B" w14:textId="6A73DA47" w:rsidR="002608F4" w:rsidRPr="002B3A01" w:rsidRDefault="002608F4" w:rsidP="002608F4">
      <w:pPr>
        <w:pStyle w:val="2"/>
        <w:rPr>
          <w:rFonts w:ascii="宋体" w:eastAsia="宋体" w:hAnsi="宋体" w:cs="Times New Roman"/>
          <w:sz w:val="28"/>
          <w:szCs w:val="28"/>
        </w:rPr>
      </w:pPr>
      <w:bookmarkStart w:id="47" w:name="_Toc77721502"/>
      <w:r w:rsidRPr="002B3A01">
        <w:rPr>
          <w:rFonts w:ascii="宋体" w:eastAsia="宋体" w:hAnsi="宋体" w:cs="Times New Roman"/>
          <w:sz w:val="28"/>
          <w:szCs w:val="28"/>
        </w:rPr>
        <w:t>（四）如何识别内部交易</w:t>
      </w:r>
      <w:bookmarkEnd w:id="47"/>
    </w:p>
    <w:p w14:paraId="11F4689F" w14:textId="05FFB539" w:rsidR="00E7168A" w:rsidRPr="002B3A01" w:rsidRDefault="00E7168A"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t>在企业内控没做到位的情况下，我们只能用最原始的方法把内部交易找出来。</w:t>
      </w:r>
    </w:p>
    <w:p w14:paraId="07BBEA2F" w14:textId="77777777" w:rsidR="00E7168A" w:rsidRPr="002B3A01" w:rsidRDefault="00E7168A" w:rsidP="002608F4">
      <w:pPr>
        <w:rPr>
          <w:rFonts w:ascii="宋体" w:eastAsia="宋体" w:hAnsi="宋体" w:cs="Times New Roman"/>
          <w:color w:val="000000" w:themeColor="text1"/>
          <w:sz w:val="28"/>
          <w:szCs w:val="28"/>
        </w:rPr>
      </w:pPr>
    </w:p>
    <w:p w14:paraId="5FF50BEB" w14:textId="685E60FE" w:rsidR="002608F4" w:rsidRPr="002B3A01" w:rsidRDefault="00D31420"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t>1、通过内部往来发生额寻找</w:t>
      </w:r>
    </w:p>
    <w:p w14:paraId="2B1DD713" w14:textId="32D0C31A" w:rsidR="00D31420" w:rsidRPr="002B3A01" w:rsidRDefault="00D31420" w:rsidP="002608F4">
      <w:pPr>
        <w:rPr>
          <w:rFonts w:ascii="宋体" w:eastAsia="宋体" w:hAnsi="宋体" w:cs="Times New Roman"/>
          <w:color w:val="000000" w:themeColor="text1"/>
          <w:sz w:val="28"/>
          <w:szCs w:val="28"/>
        </w:rPr>
      </w:pPr>
    </w:p>
    <w:p w14:paraId="0DD99610" w14:textId="08D441DD" w:rsidR="00D31420" w:rsidRPr="002B3A01" w:rsidRDefault="00B10B2E"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t>在企业的账套中，看看哪些是内部往来，内部往来有发生额的，打开明细账，里面的分录就是内部交易所形成的分录。按照这种方法，把所有的内部交易分录找出来，就是本期的内部交易。</w:t>
      </w:r>
    </w:p>
    <w:p w14:paraId="51EF6E29" w14:textId="6962018B" w:rsidR="00137C69" w:rsidRPr="002B3A01" w:rsidRDefault="00137C69" w:rsidP="002608F4">
      <w:pPr>
        <w:rPr>
          <w:rFonts w:ascii="宋体" w:eastAsia="宋体" w:hAnsi="宋体" w:cs="Times New Roman"/>
          <w:color w:val="000000" w:themeColor="text1"/>
          <w:sz w:val="28"/>
          <w:szCs w:val="28"/>
        </w:rPr>
      </w:pPr>
    </w:p>
    <w:p w14:paraId="6FE22BDA" w14:textId="56459A7A" w:rsidR="00137C69" w:rsidRPr="002B3A01" w:rsidRDefault="00137C69"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t>2、</w:t>
      </w:r>
      <w:r w:rsidR="00E70587" w:rsidRPr="002B3A01">
        <w:rPr>
          <w:rFonts w:ascii="宋体" w:eastAsia="宋体" w:hAnsi="宋体" w:cs="Times New Roman"/>
          <w:color w:val="000000" w:themeColor="text1"/>
          <w:sz w:val="28"/>
          <w:szCs w:val="28"/>
        </w:rPr>
        <w:t>通过主营业务收入中的客户寻找</w:t>
      </w:r>
    </w:p>
    <w:p w14:paraId="0C0817D0" w14:textId="77777777" w:rsidR="002608F4" w:rsidRPr="002B3A01" w:rsidRDefault="002608F4" w:rsidP="002608F4">
      <w:pPr>
        <w:rPr>
          <w:rFonts w:ascii="宋体" w:eastAsia="宋体" w:hAnsi="宋体" w:cs="Times New Roman"/>
          <w:color w:val="000000" w:themeColor="text1"/>
          <w:sz w:val="28"/>
          <w:szCs w:val="28"/>
        </w:rPr>
      </w:pPr>
    </w:p>
    <w:p w14:paraId="2D86365E" w14:textId="77777777" w:rsidR="002608F4" w:rsidRPr="002B3A01" w:rsidRDefault="002608F4"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t>如果营业收入有按客户列示的，我们也可以从营业收入中找内部交易，然后找到相关的凭证，再把营业成本给扒出来，也就是顺蔓摸瓜。</w:t>
      </w:r>
    </w:p>
    <w:p w14:paraId="10E089A5" w14:textId="77777777" w:rsidR="002608F4" w:rsidRPr="002B3A01" w:rsidRDefault="002608F4" w:rsidP="002608F4">
      <w:pPr>
        <w:rPr>
          <w:rFonts w:ascii="宋体" w:eastAsia="宋体" w:hAnsi="宋体" w:cs="Times New Roman"/>
          <w:color w:val="000000" w:themeColor="text1"/>
          <w:sz w:val="28"/>
          <w:szCs w:val="28"/>
        </w:rPr>
      </w:pPr>
    </w:p>
    <w:p w14:paraId="110D3C16" w14:textId="77777777" w:rsidR="002608F4" w:rsidRPr="002B3A01" w:rsidRDefault="002608F4"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t>上面的方法都不是最好的，毕竟得一个个去找。想更快速找到内部交易，必须依赖两个字——内控。</w:t>
      </w:r>
    </w:p>
    <w:p w14:paraId="43C6D3DC" w14:textId="77777777" w:rsidR="002608F4" w:rsidRPr="002B3A01" w:rsidRDefault="002608F4" w:rsidP="002608F4">
      <w:pPr>
        <w:rPr>
          <w:rFonts w:ascii="宋体" w:eastAsia="宋体" w:hAnsi="宋体" w:cs="Times New Roman"/>
          <w:color w:val="000000" w:themeColor="text1"/>
          <w:sz w:val="28"/>
          <w:szCs w:val="28"/>
        </w:rPr>
      </w:pPr>
    </w:p>
    <w:p w14:paraId="7DC5A0FC" w14:textId="3E0D231A" w:rsidR="002608F4" w:rsidRPr="002B3A01" w:rsidRDefault="002608F4" w:rsidP="002608F4">
      <w:pPr>
        <w:rPr>
          <w:rFonts w:ascii="宋体" w:eastAsia="宋体" w:hAnsi="宋体" w:cs="Times New Roman"/>
          <w:color w:val="000000" w:themeColor="text1"/>
          <w:sz w:val="28"/>
          <w:szCs w:val="28"/>
        </w:rPr>
      </w:pPr>
      <w:r w:rsidRPr="002B3A01">
        <w:rPr>
          <w:rFonts w:ascii="宋体" w:eastAsia="宋体" w:hAnsi="宋体" w:cs="Times New Roman"/>
          <w:color w:val="000000" w:themeColor="text1"/>
          <w:sz w:val="28"/>
          <w:szCs w:val="28"/>
        </w:rPr>
        <w:lastRenderedPageBreak/>
        <w:t>也就是说，会计在做账的时候就要识别内部交易，并在摘要中添加4个字：内部交易。这样，编合并报表的时候，我们只需在序时账中筛选包含“内部交易”的凭证，就全出来了。所以说，要省事儿，最有效的办法就是改善内控。</w:t>
      </w:r>
    </w:p>
    <w:p w14:paraId="19087457" w14:textId="77777777" w:rsidR="00314662" w:rsidRPr="002B3A01" w:rsidRDefault="00314662" w:rsidP="002608F4">
      <w:pPr>
        <w:rPr>
          <w:rFonts w:ascii="宋体" w:eastAsia="宋体" w:hAnsi="宋体" w:cs="Times New Roman"/>
          <w:color w:val="000000" w:themeColor="text1"/>
          <w:sz w:val="28"/>
          <w:szCs w:val="28"/>
        </w:rPr>
      </w:pPr>
    </w:p>
    <w:p w14:paraId="6AD38024" w14:textId="06D95EEC" w:rsidR="00314662" w:rsidRPr="002B3A01" w:rsidRDefault="00314662" w:rsidP="002608F4">
      <w:pPr>
        <w:rPr>
          <w:rFonts w:ascii="宋体" w:eastAsia="宋体" w:hAnsi="宋体" w:cs="Times New Roman"/>
          <w:b/>
          <w:bCs/>
          <w:color w:val="000000" w:themeColor="text1"/>
          <w:sz w:val="28"/>
          <w:szCs w:val="28"/>
        </w:rPr>
      </w:pPr>
      <w:r w:rsidRPr="002B3A01">
        <w:rPr>
          <w:rFonts w:ascii="宋体" w:eastAsia="宋体" w:hAnsi="宋体" w:cs="Times New Roman"/>
          <w:b/>
          <w:bCs/>
          <w:color w:val="000000" w:themeColor="text1"/>
          <w:sz w:val="28"/>
          <w:szCs w:val="28"/>
        </w:rPr>
        <w:t>——END——</w:t>
      </w:r>
    </w:p>
    <w:p w14:paraId="5C1B2F44" w14:textId="19F13200" w:rsidR="00877284" w:rsidRPr="002B3A01" w:rsidRDefault="00877284" w:rsidP="002608F4">
      <w:pPr>
        <w:rPr>
          <w:rFonts w:ascii="宋体" w:eastAsia="宋体" w:hAnsi="宋体" w:cs="Times New Roman"/>
          <w:b/>
          <w:bCs/>
          <w:color w:val="000000" w:themeColor="text1"/>
          <w:sz w:val="28"/>
          <w:szCs w:val="28"/>
        </w:rPr>
      </w:pPr>
    </w:p>
    <w:p w14:paraId="5517EBDC" w14:textId="11C04A2A" w:rsidR="00877284" w:rsidRPr="002B3A01" w:rsidRDefault="00877284" w:rsidP="002608F4">
      <w:pPr>
        <w:rPr>
          <w:rFonts w:ascii="宋体" w:eastAsia="宋体" w:hAnsi="宋体" w:cs="Times New Roman"/>
          <w:b/>
          <w:bCs/>
          <w:color w:val="000000" w:themeColor="text1"/>
          <w:sz w:val="28"/>
          <w:szCs w:val="28"/>
        </w:rPr>
      </w:pPr>
    </w:p>
    <w:p w14:paraId="344A9974" w14:textId="77777777" w:rsidR="00877284" w:rsidRPr="002B3A01" w:rsidRDefault="00877284" w:rsidP="00877284">
      <w:pPr>
        <w:rPr>
          <w:rFonts w:ascii="宋体" w:eastAsia="宋体" w:hAnsi="宋体" w:cs="Times New Roman"/>
          <w:b/>
          <w:bCs/>
          <w:sz w:val="28"/>
          <w:szCs w:val="28"/>
        </w:rPr>
      </w:pPr>
    </w:p>
    <w:p w14:paraId="18E9EEAC" w14:textId="01A3ABFE" w:rsidR="00877284" w:rsidRPr="002B3A01" w:rsidRDefault="00877284" w:rsidP="00877284">
      <w:pPr>
        <w:rPr>
          <w:rFonts w:ascii="宋体" w:eastAsia="宋体" w:hAnsi="宋体" w:cs="Times New Roman"/>
          <w:b/>
          <w:bCs/>
          <w:sz w:val="28"/>
          <w:szCs w:val="28"/>
        </w:rPr>
      </w:pPr>
    </w:p>
    <w:sectPr w:rsidR="00877284" w:rsidRPr="002B3A01" w:rsidSect="00FA5C6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E7F5A" w14:textId="77777777" w:rsidR="00E30B30" w:rsidRDefault="00E30B30" w:rsidP="004B2631">
      <w:r>
        <w:separator/>
      </w:r>
    </w:p>
  </w:endnote>
  <w:endnote w:type="continuationSeparator" w:id="0">
    <w:p w14:paraId="6840009E" w14:textId="77777777" w:rsidR="00E30B30" w:rsidRDefault="00E30B30" w:rsidP="004B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C8CF" w14:textId="77777777" w:rsidR="00E30B30" w:rsidRDefault="00E30B30" w:rsidP="004B2631">
      <w:r>
        <w:separator/>
      </w:r>
    </w:p>
  </w:footnote>
  <w:footnote w:type="continuationSeparator" w:id="0">
    <w:p w14:paraId="34B4530D" w14:textId="77777777" w:rsidR="00E30B30" w:rsidRDefault="00E30B30" w:rsidP="004B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2306" w14:textId="65042AE4" w:rsidR="0029257A" w:rsidRPr="00FA2B18" w:rsidRDefault="0029257A">
    <w:pPr>
      <w:pStyle w:val="a3"/>
      <w:rPr>
        <w:rFonts w:ascii="宋体" w:eastAsia="宋体" w:hAnsi="宋体"/>
        <w:b/>
        <w:bCs/>
        <w:color w:val="4472C4" w:themeColor="accent1"/>
        <w:sz w:val="32"/>
        <w:szCs w:val="32"/>
      </w:rPr>
    </w:pPr>
    <w:r w:rsidRPr="00FA2B18">
      <w:rPr>
        <w:rFonts w:ascii="宋体" w:eastAsia="宋体" w:hAnsi="宋体" w:hint="eastAsia"/>
        <w:b/>
        <w:bCs/>
        <w:color w:val="4472C4" w:themeColor="accent1"/>
        <w:sz w:val="32"/>
        <w:szCs w:val="32"/>
      </w:rPr>
      <w:t>更多内容，关注微信公众号：少年怒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62"/>
    <w:rsid w:val="000009A8"/>
    <w:rsid w:val="000022F9"/>
    <w:rsid w:val="000029D9"/>
    <w:rsid w:val="00003593"/>
    <w:rsid w:val="00005DBB"/>
    <w:rsid w:val="00005F02"/>
    <w:rsid w:val="00006C49"/>
    <w:rsid w:val="00007EEF"/>
    <w:rsid w:val="00010104"/>
    <w:rsid w:val="00011109"/>
    <w:rsid w:val="000118CA"/>
    <w:rsid w:val="00011AB3"/>
    <w:rsid w:val="00013AF6"/>
    <w:rsid w:val="00014143"/>
    <w:rsid w:val="00015BAE"/>
    <w:rsid w:val="000168A5"/>
    <w:rsid w:val="00020726"/>
    <w:rsid w:val="00021E93"/>
    <w:rsid w:val="00022338"/>
    <w:rsid w:val="0002318D"/>
    <w:rsid w:val="00023423"/>
    <w:rsid w:val="000242C9"/>
    <w:rsid w:val="00024D96"/>
    <w:rsid w:val="00024F5C"/>
    <w:rsid w:val="000307CB"/>
    <w:rsid w:val="000308D1"/>
    <w:rsid w:val="00030B81"/>
    <w:rsid w:val="00032609"/>
    <w:rsid w:val="00033BB2"/>
    <w:rsid w:val="00033C7C"/>
    <w:rsid w:val="00033EB6"/>
    <w:rsid w:val="0003407D"/>
    <w:rsid w:val="00035196"/>
    <w:rsid w:val="00035CCD"/>
    <w:rsid w:val="00036043"/>
    <w:rsid w:val="00036392"/>
    <w:rsid w:val="0003697A"/>
    <w:rsid w:val="00036D09"/>
    <w:rsid w:val="00036D4D"/>
    <w:rsid w:val="00036F82"/>
    <w:rsid w:val="000376D9"/>
    <w:rsid w:val="00037E0F"/>
    <w:rsid w:val="00040FC9"/>
    <w:rsid w:val="0004302B"/>
    <w:rsid w:val="00044355"/>
    <w:rsid w:val="00044879"/>
    <w:rsid w:val="000453EE"/>
    <w:rsid w:val="000455D4"/>
    <w:rsid w:val="00045969"/>
    <w:rsid w:val="000464CF"/>
    <w:rsid w:val="00046600"/>
    <w:rsid w:val="00046DD5"/>
    <w:rsid w:val="0004793A"/>
    <w:rsid w:val="00050A0C"/>
    <w:rsid w:val="000519EA"/>
    <w:rsid w:val="00053355"/>
    <w:rsid w:val="00055AA5"/>
    <w:rsid w:val="00055DFB"/>
    <w:rsid w:val="00056F4F"/>
    <w:rsid w:val="00057795"/>
    <w:rsid w:val="000619E0"/>
    <w:rsid w:val="00062242"/>
    <w:rsid w:val="00063783"/>
    <w:rsid w:val="00065D73"/>
    <w:rsid w:val="00065F15"/>
    <w:rsid w:val="00067D57"/>
    <w:rsid w:val="00070AA4"/>
    <w:rsid w:val="0007179E"/>
    <w:rsid w:val="0007241E"/>
    <w:rsid w:val="0007309E"/>
    <w:rsid w:val="000751F3"/>
    <w:rsid w:val="000758E3"/>
    <w:rsid w:val="0007636B"/>
    <w:rsid w:val="000803EB"/>
    <w:rsid w:val="000808CF"/>
    <w:rsid w:val="00083E2C"/>
    <w:rsid w:val="00085492"/>
    <w:rsid w:val="00085669"/>
    <w:rsid w:val="00085D04"/>
    <w:rsid w:val="00086EEF"/>
    <w:rsid w:val="00087625"/>
    <w:rsid w:val="00091BFB"/>
    <w:rsid w:val="00092365"/>
    <w:rsid w:val="0009390F"/>
    <w:rsid w:val="000977B4"/>
    <w:rsid w:val="00097806"/>
    <w:rsid w:val="00097D2C"/>
    <w:rsid w:val="000A1BE6"/>
    <w:rsid w:val="000A24C6"/>
    <w:rsid w:val="000A2B7F"/>
    <w:rsid w:val="000A33BA"/>
    <w:rsid w:val="000A482D"/>
    <w:rsid w:val="000A4B7F"/>
    <w:rsid w:val="000A5BB7"/>
    <w:rsid w:val="000A6B62"/>
    <w:rsid w:val="000A7B2C"/>
    <w:rsid w:val="000B0CEF"/>
    <w:rsid w:val="000B0FA6"/>
    <w:rsid w:val="000B3020"/>
    <w:rsid w:val="000B4BF1"/>
    <w:rsid w:val="000B4CBD"/>
    <w:rsid w:val="000B5649"/>
    <w:rsid w:val="000B61A2"/>
    <w:rsid w:val="000B68CC"/>
    <w:rsid w:val="000B6E75"/>
    <w:rsid w:val="000C091E"/>
    <w:rsid w:val="000C09C6"/>
    <w:rsid w:val="000C1DE9"/>
    <w:rsid w:val="000C212B"/>
    <w:rsid w:val="000C34B2"/>
    <w:rsid w:val="000C3A08"/>
    <w:rsid w:val="000C3D80"/>
    <w:rsid w:val="000C42D9"/>
    <w:rsid w:val="000C5229"/>
    <w:rsid w:val="000C7815"/>
    <w:rsid w:val="000C7F8F"/>
    <w:rsid w:val="000D13C8"/>
    <w:rsid w:val="000D17B1"/>
    <w:rsid w:val="000D27E5"/>
    <w:rsid w:val="000D2E59"/>
    <w:rsid w:val="000D2E80"/>
    <w:rsid w:val="000D4978"/>
    <w:rsid w:val="000D5DBD"/>
    <w:rsid w:val="000D691D"/>
    <w:rsid w:val="000D75E5"/>
    <w:rsid w:val="000E075A"/>
    <w:rsid w:val="000E0B08"/>
    <w:rsid w:val="000E2A01"/>
    <w:rsid w:val="000E368C"/>
    <w:rsid w:val="000E3920"/>
    <w:rsid w:val="000E3BF3"/>
    <w:rsid w:val="000E59D1"/>
    <w:rsid w:val="000E6022"/>
    <w:rsid w:val="000E6A88"/>
    <w:rsid w:val="000F04E8"/>
    <w:rsid w:val="000F099F"/>
    <w:rsid w:val="000F0DEE"/>
    <w:rsid w:val="000F0F2E"/>
    <w:rsid w:val="000F150B"/>
    <w:rsid w:val="000F1B93"/>
    <w:rsid w:val="000F1B9F"/>
    <w:rsid w:val="000F1D91"/>
    <w:rsid w:val="000F1E3C"/>
    <w:rsid w:val="000F1F15"/>
    <w:rsid w:val="000F40B4"/>
    <w:rsid w:val="000F4380"/>
    <w:rsid w:val="000F4AFC"/>
    <w:rsid w:val="000F5320"/>
    <w:rsid w:val="000F55FC"/>
    <w:rsid w:val="000F7F36"/>
    <w:rsid w:val="00100ECE"/>
    <w:rsid w:val="001044B7"/>
    <w:rsid w:val="001046DD"/>
    <w:rsid w:val="001068E0"/>
    <w:rsid w:val="0010718E"/>
    <w:rsid w:val="00110990"/>
    <w:rsid w:val="00110A3C"/>
    <w:rsid w:val="00111BB6"/>
    <w:rsid w:val="001121F5"/>
    <w:rsid w:val="0011359D"/>
    <w:rsid w:val="00113740"/>
    <w:rsid w:val="00113E2D"/>
    <w:rsid w:val="00113FCF"/>
    <w:rsid w:val="001148C2"/>
    <w:rsid w:val="00115EBE"/>
    <w:rsid w:val="00117ECD"/>
    <w:rsid w:val="001202AB"/>
    <w:rsid w:val="0012138A"/>
    <w:rsid w:val="0012176F"/>
    <w:rsid w:val="001217AD"/>
    <w:rsid w:val="00121E9B"/>
    <w:rsid w:val="00122B24"/>
    <w:rsid w:val="00124F26"/>
    <w:rsid w:val="00125735"/>
    <w:rsid w:val="001259ED"/>
    <w:rsid w:val="00127970"/>
    <w:rsid w:val="00130057"/>
    <w:rsid w:val="0013075A"/>
    <w:rsid w:val="001308EB"/>
    <w:rsid w:val="00131177"/>
    <w:rsid w:val="001320E1"/>
    <w:rsid w:val="00133010"/>
    <w:rsid w:val="0013325E"/>
    <w:rsid w:val="001332AB"/>
    <w:rsid w:val="00133364"/>
    <w:rsid w:val="00133A4C"/>
    <w:rsid w:val="0013417E"/>
    <w:rsid w:val="00137138"/>
    <w:rsid w:val="00137647"/>
    <w:rsid w:val="00137B42"/>
    <w:rsid w:val="00137C69"/>
    <w:rsid w:val="00140852"/>
    <w:rsid w:val="0014089C"/>
    <w:rsid w:val="00140920"/>
    <w:rsid w:val="0014097C"/>
    <w:rsid w:val="0014108B"/>
    <w:rsid w:val="001414F6"/>
    <w:rsid w:val="001415E7"/>
    <w:rsid w:val="001422A4"/>
    <w:rsid w:val="001428D1"/>
    <w:rsid w:val="0014312F"/>
    <w:rsid w:val="00143416"/>
    <w:rsid w:val="00143EB7"/>
    <w:rsid w:val="00143FEA"/>
    <w:rsid w:val="0014536B"/>
    <w:rsid w:val="00145BE8"/>
    <w:rsid w:val="00146E66"/>
    <w:rsid w:val="00147990"/>
    <w:rsid w:val="001501D1"/>
    <w:rsid w:val="001519AE"/>
    <w:rsid w:val="001519C1"/>
    <w:rsid w:val="001519DD"/>
    <w:rsid w:val="00151C2B"/>
    <w:rsid w:val="00153AB7"/>
    <w:rsid w:val="001569D7"/>
    <w:rsid w:val="00156ACB"/>
    <w:rsid w:val="00157855"/>
    <w:rsid w:val="0016073B"/>
    <w:rsid w:val="00161FD1"/>
    <w:rsid w:val="001627E7"/>
    <w:rsid w:val="00162D97"/>
    <w:rsid w:val="001631BD"/>
    <w:rsid w:val="001647FE"/>
    <w:rsid w:val="00170760"/>
    <w:rsid w:val="00172016"/>
    <w:rsid w:val="00173AC9"/>
    <w:rsid w:val="00174026"/>
    <w:rsid w:val="001762E2"/>
    <w:rsid w:val="00176401"/>
    <w:rsid w:val="001767A3"/>
    <w:rsid w:val="00176DE5"/>
    <w:rsid w:val="00177078"/>
    <w:rsid w:val="00177F4C"/>
    <w:rsid w:val="001806EB"/>
    <w:rsid w:val="00180FAE"/>
    <w:rsid w:val="0018183E"/>
    <w:rsid w:val="00182273"/>
    <w:rsid w:val="001822D0"/>
    <w:rsid w:val="001828BA"/>
    <w:rsid w:val="00182B2C"/>
    <w:rsid w:val="00185B37"/>
    <w:rsid w:val="00185C6A"/>
    <w:rsid w:val="00186525"/>
    <w:rsid w:val="00186887"/>
    <w:rsid w:val="00190AB5"/>
    <w:rsid w:val="00191E9E"/>
    <w:rsid w:val="001921F2"/>
    <w:rsid w:val="0019289E"/>
    <w:rsid w:val="001931E4"/>
    <w:rsid w:val="00194F37"/>
    <w:rsid w:val="00196838"/>
    <w:rsid w:val="00196DEB"/>
    <w:rsid w:val="001975F0"/>
    <w:rsid w:val="001A0D2D"/>
    <w:rsid w:val="001A13D4"/>
    <w:rsid w:val="001A37F7"/>
    <w:rsid w:val="001A3A9C"/>
    <w:rsid w:val="001A438C"/>
    <w:rsid w:val="001A481A"/>
    <w:rsid w:val="001A5A38"/>
    <w:rsid w:val="001A629C"/>
    <w:rsid w:val="001A6A80"/>
    <w:rsid w:val="001A7317"/>
    <w:rsid w:val="001A74FD"/>
    <w:rsid w:val="001A7912"/>
    <w:rsid w:val="001B099C"/>
    <w:rsid w:val="001B10FD"/>
    <w:rsid w:val="001B1455"/>
    <w:rsid w:val="001B1B03"/>
    <w:rsid w:val="001B3A29"/>
    <w:rsid w:val="001B56B3"/>
    <w:rsid w:val="001B5F59"/>
    <w:rsid w:val="001B6103"/>
    <w:rsid w:val="001B687D"/>
    <w:rsid w:val="001B7248"/>
    <w:rsid w:val="001C0B66"/>
    <w:rsid w:val="001C176E"/>
    <w:rsid w:val="001C2524"/>
    <w:rsid w:val="001C2C87"/>
    <w:rsid w:val="001C36AB"/>
    <w:rsid w:val="001C4708"/>
    <w:rsid w:val="001C4C2D"/>
    <w:rsid w:val="001C601A"/>
    <w:rsid w:val="001C699B"/>
    <w:rsid w:val="001C7646"/>
    <w:rsid w:val="001D0CC0"/>
    <w:rsid w:val="001D0F6A"/>
    <w:rsid w:val="001D4B5B"/>
    <w:rsid w:val="001D5C02"/>
    <w:rsid w:val="001D656D"/>
    <w:rsid w:val="001D675C"/>
    <w:rsid w:val="001D6F51"/>
    <w:rsid w:val="001D7948"/>
    <w:rsid w:val="001E08FE"/>
    <w:rsid w:val="001E12D2"/>
    <w:rsid w:val="001E1A66"/>
    <w:rsid w:val="001E24C8"/>
    <w:rsid w:val="001E3ED3"/>
    <w:rsid w:val="001E64BF"/>
    <w:rsid w:val="001F0A4F"/>
    <w:rsid w:val="001F0E77"/>
    <w:rsid w:val="001F14CA"/>
    <w:rsid w:val="001F1D16"/>
    <w:rsid w:val="001F26A0"/>
    <w:rsid w:val="001F292D"/>
    <w:rsid w:val="001F3903"/>
    <w:rsid w:val="001F3F59"/>
    <w:rsid w:val="001F3FFB"/>
    <w:rsid w:val="001F570D"/>
    <w:rsid w:val="001F5EC4"/>
    <w:rsid w:val="001F6866"/>
    <w:rsid w:val="001F6ADF"/>
    <w:rsid w:val="001F7807"/>
    <w:rsid w:val="00200D86"/>
    <w:rsid w:val="00201743"/>
    <w:rsid w:val="00201C61"/>
    <w:rsid w:val="002021B0"/>
    <w:rsid w:val="0020296D"/>
    <w:rsid w:val="00202A2F"/>
    <w:rsid w:val="00204062"/>
    <w:rsid w:val="00204347"/>
    <w:rsid w:val="00206BDD"/>
    <w:rsid w:val="00207568"/>
    <w:rsid w:val="00210E1D"/>
    <w:rsid w:val="002115FB"/>
    <w:rsid w:val="0021179F"/>
    <w:rsid w:val="002133CC"/>
    <w:rsid w:val="00213BC2"/>
    <w:rsid w:val="00213F8E"/>
    <w:rsid w:val="002146DD"/>
    <w:rsid w:val="00214A33"/>
    <w:rsid w:val="00215819"/>
    <w:rsid w:val="002166A0"/>
    <w:rsid w:val="00216C6F"/>
    <w:rsid w:val="002228FA"/>
    <w:rsid w:val="00223DA0"/>
    <w:rsid w:val="0022486E"/>
    <w:rsid w:val="00224DC0"/>
    <w:rsid w:val="002267B0"/>
    <w:rsid w:val="00226E60"/>
    <w:rsid w:val="002300B7"/>
    <w:rsid w:val="00230959"/>
    <w:rsid w:val="00230B62"/>
    <w:rsid w:val="00231D9F"/>
    <w:rsid w:val="00231F7E"/>
    <w:rsid w:val="00232D21"/>
    <w:rsid w:val="0023308C"/>
    <w:rsid w:val="00234733"/>
    <w:rsid w:val="00234B6D"/>
    <w:rsid w:val="00234D85"/>
    <w:rsid w:val="00234DEC"/>
    <w:rsid w:val="0023545D"/>
    <w:rsid w:val="00235C88"/>
    <w:rsid w:val="00235FE4"/>
    <w:rsid w:val="00236115"/>
    <w:rsid w:val="00237093"/>
    <w:rsid w:val="002374D2"/>
    <w:rsid w:val="00237603"/>
    <w:rsid w:val="002378F8"/>
    <w:rsid w:val="00237969"/>
    <w:rsid w:val="00237AF0"/>
    <w:rsid w:val="00240484"/>
    <w:rsid w:val="002405DF"/>
    <w:rsid w:val="0024211C"/>
    <w:rsid w:val="00242B81"/>
    <w:rsid w:val="00243D12"/>
    <w:rsid w:val="00243DA8"/>
    <w:rsid w:val="00244423"/>
    <w:rsid w:val="002457A6"/>
    <w:rsid w:val="00245B4D"/>
    <w:rsid w:val="002463AC"/>
    <w:rsid w:val="00247D4B"/>
    <w:rsid w:val="00250163"/>
    <w:rsid w:val="00250E2A"/>
    <w:rsid w:val="00250E43"/>
    <w:rsid w:val="0025149C"/>
    <w:rsid w:val="00251520"/>
    <w:rsid w:val="00251583"/>
    <w:rsid w:val="00252365"/>
    <w:rsid w:val="00252404"/>
    <w:rsid w:val="00252A06"/>
    <w:rsid w:val="00253D6A"/>
    <w:rsid w:val="00254075"/>
    <w:rsid w:val="002564B6"/>
    <w:rsid w:val="002566C5"/>
    <w:rsid w:val="0025714E"/>
    <w:rsid w:val="002575E0"/>
    <w:rsid w:val="0026050F"/>
    <w:rsid w:val="002608F4"/>
    <w:rsid w:val="00260AE3"/>
    <w:rsid w:val="002617A7"/>
    <w:rsid w:val="00262D88"/>
    <w:rsid w:val="002643E8"/>
    <w:rsid w:val="002647B0"/>
    <w:rsid w:val="00265492"/>
    <w:rsid w:val="00265856"/>
    <w:rsid w:val="00266163"/>
    <w:rsid w:val="00267BD7"/>
    <w:rsid w:val="00270C86"/>
    <w:rsid w:val="00271151"/>
    <w:rsid w:val="002720F6"/>
    <w:rsid w:val="00272375"/>
    <w:rsid w:val="00272D08"/>
    <w:rsid w:val="00272D81"/>
    <w:rsid w:val="0027307D"/>
    <w:rsid w:val="00273714"/>
    <w:rsid w:val="00273FDB"/>
    <w:rsid w:val="002745F9"/>
    <w:rsid w:val="002756C8"/>
    <w:rsid w:val="00276786"/>
    <w:rsid w:val="00276D73"/>
    <w:rsid w:val="00280528"/>
    <w:rsid w:val="0028070B"/>
    <w:rsid w:val="00281756"/>
    <w:rsid w:val="00281B96"/>
    <w:rsid w:val="00282046"/>
    <w:rsid w:val="00282303"/>
    <w:rsid w:val="00282ADD"/>
    <w:rsid w:val="002830D5"/>
    <w:rsid w:val="002859E5"/>
    <w:rsid w:val="00285BB3"/>
    <w:rsid w:val="0028728B"/>
    <w:rsid w:val="0028740D"/>
    <w:rsid w:val="002879CE"/>
    <w:rsid w:val="0029118A"/>
    <w:rsid w:val="00292361"/>
    <w:rsid w:val="00292387"/>
    <w:rsid w:val="0029257A"/>
    <w:rsid w:val="00293153"/>
    <w:rsid w:val="0029428C"/>
    <w:rsid w:val="002942B1"/>
    <w:rsid w:val="0029561C"/>
    <w:rsid w:val="002965E8"/>
    <w:rsid w:val="00296844"/>
    <w:rsid w:val="00296C6D"/>
    <w:rsid w:val="00297718"/>
    <w:rsid w:val="002978E6"/>
    <w:rsid w:val="00297969"/>
    <w:rsid w:val="00297F79"/>
    <w:rsid w:val="002A0D97"/>
    <w:rsid w:val="002A1461"/>
    <w:rsid w:val="002A2845"/>
    <w:rsid w:val="002A3203"/>
    <w:rsid w:val="002A35E8"/>
    <w:rsid w:val="002A36DC"/>
    <w:rsid w:val="002A3739"/>
    <w:rsid w:val="002A3D0A"/>
    <w:rsid w:val="002A4872"/>
    <w:rsid w:val="002A53AF"/>
    <w:rsid w:val="002A55B4"/>
    <w:rsid w:val="002A6415"/>
    <w:rsid w:val="002A6837"/>
    <w:rsid w:val="002A762A"/>
    <w:rsid w:val="002A7930"/>
    <w:rsid w:val="002B01A5"/>
    <w:rsid w:val="002B1290"/>
    <w:rsid w:val="002B1934"/>
    <w:rsid w:val="002B3838"/>
    <w:rsid w:val="002B3A01"/>
    <w:rsid w:val="002B3C2D"/>
    <w:rsid w:val="002B4793"/>
    <w:rsid w:val="002B4A7F"/>
    <w:rsid w:val="002B59E7"/>
    <w:rsid w:val="002B713F"/>
    <w:rsid w:val="002B7980"/>
    <w:rsid w:val="002C09EB"/>
    <w:rsid w:val="002C287D"/>
    <w:rsid w:val="002C3053"/>
    <w:rsid w:val="002C3367"/>
    <w:rsid w:val="002C4FBF"/>
    <w:rsid w:val="002C5265"/>
    <w:rsid w:val="002C54EF"/>
    <w:rsid w:val="002C5FB8"/>
    <w:rsid w:val="002C6FD7"/>
    <w:rsid w:val="002C7F46"/>
    <w:rsid w:val="002D0432"/>
    <w:rsid w:val="002D0DF6"/>
    <w:rsid w:val="002D149F"/>
    <w:rsid w:val="002D1B16"/>
    <w:rsid w:val="002D27E8"/>
    <w:rsid w:val="002D29DF"/>
    <w:rsid w:val="002D31BA"/>
    <w:rsid w:val="002D345C"/>
    <w:rsid w:val="002D4485"/>
    <w:rsid w:val="002D4815"/>
    <w:rsid w:val="002D4ACA"/>
    <w:rsid w:val="002D4FB9"/>
    <w:rsid w:val="002D5610"/>
    <w:rsid w:val="002D6ADC"/>
    <w:rsid w:val="002D7333"/>
    <w:rsid w:val="002D7FC9"/>
    <w:rsid w:val="002E0FE4"/>
    <w:rsid w:val="002E12BB"/>
    <w:rsid w:val="002E1D7C"/>
    <w:rsid w:val="002E1EE3"/>
    <w:rsid w:val="002E1F2B"/>
    <w:rsid w:val="002E206C"/>
    <w:rsid w:val="002E294B"/>
    <w:rsid w:val="002E2FED"/>
    <w:rsid w:val="002E3B04"/>
    <w:rsid w:val="002E3BA7"/>
    <w:rsid w:val="002E3EDF"/>
    <w:rsid w:val="002E4777"/>
    <w:rsid w:val="002E486B"/>
    <w:rsid w:val="002E4B5F"/>
    <w:rsid w:val="002E4C9B"/>
    <w:rsid w:val="002E54C3"/>
    <w:rsid w:val="002E5B18"/>
    <w:rsid w:val="002E6D1E"/>
    <w:rsid w:val="002E6D5E"/>
    <w:rsid w:val="002E7441"/>
    <w:rsid w:val="002E7B65"/>
    <w:rsid w:val="002E7F63"/>
    <w:rsid w:val="002F1EDF"/>
    <w:rsid w:val="002F26B7"/>
    <w:rsid w:val="002F29AE"/>
    <w:rsid w:val="002F2EA4"/>
    <w:rsid w:val="002F351A"/>
    <w:rsid w:val="002F536D"/>
    <w:rsid w:val="002F6736"/>
    <w:rsid w:val="002F7241"/>
    <w:rsid w:val="00300CBD"/>
    <w:rsid w:val="003013E4"/>
    <w:rsid w:val="00301896"/>
    <w:rsid w:val="00302A12"/>
    <w:rsid w:val="00306848"/>
    <w:rsid w:val="00306D43"/>
    <w:rsid w:val="00310280"/>
    <w:rsid w:val="00310D7E"/>
    <w:rsid w:val="003117CD"/>
    <w:rsid w:val="00311B0E"/>
    <w:rsid w:val="00311CFE"/>
    <w:rsid w:val="003122D4"/>
    <w:rsid w:val="0031272B"/>
    <w:rsid w:val="00313958"/>
    <w:rsid w:val="00313B99"/>
    <w:rsid w:val="00314298"/>
    <w:rsid w:val="00314662"/>
    <w:rsid w:val="00315C8F"/>
    <w:rsid w:val="00316877"/>
    <w:rsid w:val="0031709A"/>
    <w:rsid w:val="00317414"/>
    <w:rsid w:val="0032003B"/>
    <w:rsid w:val="0032036B"/>
    <w:rsid w:val="0032096E"/>
    <w:rsid w:val="0032159E"/>
    <w:rsid w:val="00323D77"/>
    <w:rsid w:val="00323EC5"/>
    <w:rsid w:val="003242C8"/>
    <w:rsid w:val="0032463E"/>
    <w:rsid w:val="003267E8"/>
    <w:rsid w:val="00330181"/>
    <w:rsid w:val="003303BB"/>
    <w:rsid w:val="00331BFF"/>
    <w:rsid w:val="00333977"/>
    <w:rsid w:val="00335E05"/>
    <w:rsid w:val="00336A50"/>
    <w:rsid w:val="003400DD"/>
    <w:rsid w:val="00342011"/>
    <w:rsid w:val="003422A9"/>
    <w:rsid w:val="00342D1B"/>
    <w:rsid w:val="00342D68"/>
    <w:rsid w:val="00345363"/>
    <w:rsid w:val="00345A5E"/>
    <w:rsid w:val="00347B18"/>
    <w:rsid w:val="003521A6"/>
    <w:rsid w:val="003521E6"/>
    <w:rsid w:val="0035243F"/>
    <w:rsid w:val="003524E9"/>
    <w:rsid w:val="003526D0"/>
    <w:rsid w:val="00353D17"/>
    <w:rsid w:val="003547F9"/>
    <w:rsid w:val="00354B07"/>
    <w:rsid w:val="0035508B"/>
    <w:rsid w:val="00355823"/>
    <w:rsid w:val="00356B60"/>
    <w:rsid w:val="00360195"/>
    <w:rsid w:val="003614AE"/>
    <w:rsid w:val="00361767"/>
    <w:rsid w:val="00363296"/>
    <w:rsid w:val="003653BB"/>
    <w:rsid w:val="003659A8"/>
    <w:rsid w:val="00370615"/>
    <w:rsid w:val="0037090B"/>
    <w:rsid w:val="00371C6F"/>
    <w:rsid w:val="00372545"/>
    <w:rsid w:val="003748E3"/>
    <w:rsid w:val="00376832"/>
    <w:rsid w:val="00376DBB"/>
    <w:rsid w:val="00376EAE"/>
    <w:rsid w:val="00377022"/>
    <w:rsid w:val="003777F6"/>
    <w:rsid w:val="00377A50"/>
    <w:rsid w:val="0038108B"/>
    <w:rsid w:val="003839FF"/>
    <w:rsid w:val="0038501A"/>
    <w:rsid w:val="00385268"/>
    <w:rsid w:val="00385B9C"/>
    <w:rsid w:val="00385D1E"/>
    <w:rsid w:val="003939D7"/>
    <w:rsid w:val="00394097"/>
    <w:rsid w:val="003A00BD"/>
    <w:rsid w:val="003A064F"/>
    <w:rsid w:val="003A1455"/>
    <w:rsid w:val="003A5BD8"/>
    <w:rsid w:val="003A5F2F"/>
    <w:rsid w:val="003A6CC6"/>
    <w:rsid w:val="003A75D7"/>
    <w:rsid w:val="003A7952"/>
    <w:rsid w:val="003A7CB3"/>
    <w:rsid w:val="003B0743"/>
    <w:rsid w:val="003B3193"/>
    <w:rsid w:val="003B51B5"/>
    <w:rsid w:val="003B584D"/>
    <w:rsid w:val="003B5D13"/>
    <w:rsid w:val="003B5DCB"/>
    <w:rsid w:val="003B7439"/>
    <w:rsid w:val="003B7B5F"/>
    <w:rsid w:val="003C0A67"/>
    <w:rsid w:val="003C1EE6"/>
    <w:rsid w:val="003C2601"/>
    <w:rsid w:val="003C3F1E"/>
    <w:rsid w:val="003C4CD8"/>
    <w:rsid w:val="003C77A3"/>
    <w:rsid w:val="003D0E6E"/>
    <w:rsid w:val="003D276F"/>
    <w:rsid w:val="003D2CB1"/>
    <w:rsid w:val="003D32AC"/>
    <w:rsid w:val="003D340B"/>
    <w:rsid w:val="003D3899"/>
    <w:rsid w:val="003D3981"/>
    <w:rsid w:val="003D399B"/>
    <w:rsid w:val="003D3F80"/>
    <w:rsid w:val="003D4181"/>
    <w:rsid w:val="003D4623"/>
    <w:rsid w:val="003D509A"/>
    <w:rsid w:val="003D56DC"/>
    <w:rsid w:val="003D67F8"/>
    <w:rsid w:val="003D774D"/>
    <w:rsid w:val="003E0403"/>
    <w:rsid w:val="003E0652"/>
    <w:rsid w:val="003E06F0"/>
    <w:rsid w:val="003E0AAF"/>
    <w:rsid w:val="003E2897"/>
    <w:rsid w:val="003E36F1"/>
    <w:rsid w:val="003E5CD3"/>
    <w:rsid w:val="003E5D08"/>
    <w:rsid w:val="003E676E"/>
    <w:rsid w:val="003F1386"/>
    <w:rsid w:val="003F2B6E"/>
    <w:rsid w:val="003F3B98"/>
    <w:rsid w:val="003F3CC1"/>
    <w:rsid w:val="003F3CEC"/>
    <w:rsid w:val="003F422B"/>
    <w:rsid w:val="003F5B42"/>
    <w:rsid w:val="003F5E40"/>
    <w:rsid w:val="003F6172"/>
    <w:rsid w:val="003F6430"/>
    <w:rsid w:val="003F7800"/>
    <w:rsid w:val="00400A99"/>
    <w:rsid w:val="00400EE8"/>
    <w:rsid w:val="004012E2"/>
    <w:rsid w:val="00402739"/>
    <w:rsid w:val="00402798"/>
    <w:rsid w:val="00402D86"/>
    <w:rsid w:val="0040435A"/>
    <w:rsid w:val="004047B7"/>
    <w:rsid w:val="00404AAA"/>
    <w:rsid w:val="00404E0F"/>
    <w:rsid w:val="00405DBE"/>
    <w:rsid w:val="00412945"/>
    <w:rsid w:val="00414AB0"/>
    <w:rsid w:val="00417852"/>
    <w:rsid w:val="00417864"/>
    <w:rsid w:val="004209FE"/>
    <w:rsid w:val="004212D2"/>
    <w:rsid w:val="004213B7"/>
    <w:rsid w:val="00421824"/>
    <w:rsid w:val="00421B96"/>
    <w:rsid w:val="00421C89"/>
    <w:rsid w:val="0042255C"/>
    <w:rsid w:val="00422DCF"/>
    <w:rsid w:val="004230B5"/>
    <w:rsid w:val="0042443E"/>
    <w:rsid w:val="00424815"/>
    <w:rsid w:val="004254C0"/>
    <w:rsid w:val="00425DEB"/>
    <w:rsid w:val="0042675A"/>
    <w:rsid w:val="00426A00"/>
    <w:rsid w:val="00426B8A"/>
    <w:rsid w:val="0042702C"/>
    <w:rsid w:val="00427287"/>
    <w:rsid w:val="00427DF3"/>
    <w:rsid w:val="0043037D"/>
    <w:rsid w:val="0043060B"/>
    <w:rsid w:val="004319D6"/>
    <w:rsid w:val="004321F7"/>
    <w:rsid w:val="00435856"/>
    <w:rsid w:val="00435906"/>
    <w:rsid w:val="004373A1"/>
    <w:rsid w:val="00437EFA"/>
    <w:rsid w:val="0044255F"/>
    <w:rsid w:val="004450C7"/>
    <w:rsid w:val="004455CA"/>
    <w:rsid w:val="004463BE"/>
    <w:rsid w:val="004466A2"/>
    <w:rsid w:val="00446FC3"/>
    <w:rsid w:val="0045017E"/>
    <w:rsid w:val="00450AB1"/>
    <w:rsid w:val="0045147E"/>
    <w:rsid w:val="00453500"/>
    <w:rsid w:val="0045364A"/>
    <w:rsid w:val="0045387C"/>
    <w:rsid w:val="00453DF5"/>
    <w:rsid w:val="004542E4"/>
    <w:rsid w:val="0045659E"/>
    <w:rsid w:val="00457905"/>
    <w:rsid w:val="0046103B"/>
    <w:rsid w:val="00461C05"/>
    <w:rsid w:val="0046200F"/>
    <w:rsid w:val="00462238"/>
    <w:rsid w:val="00462DDF"/>
    <w:rsid w:val="0046375E"/>
    <w:rsid w:val="00463D5A"/>
    <w:rsid w:val="004657F6"/>
    <w:rsid w:val="00467AC3"/>
    <w:rsid w:val="00470DEC"/>
    <w:rsid w:val="00474899"/>
    <w:rsid w:val="00474D22"/>
    <w:rsid w:val="004751C0"/>
    <w:rsid w:val="00475701"/>
    <w:rsid w:val="00477C44"/>
    <w:rsid w:val="00480485"/>
    <w:rsid w:val="00481C17"/>
    <w:rsid w:val="00486E85"/>
    <w:rsid w:val="004876FE"/>
    <w:rsid w:val="00487EB8"/>
    <w:rsid w:val="0049146C"/>
    <w:rsid w:val="00491475"/>
    <w:rsid w:val="00491A7E"/>
    <w:rsid w:val="0049260E"/>
    <w:rsid w:val="00493442"/>
    <w:rsid w:val="00493554"/>
    <w:rsid w:val="004942FE"/>
    <w:rsid w:val="00494BB8"/>
    <w:rsid w:val="004A1442"/>
    <w:rsid w:val="004A23B9"/>
    <w:rsid w:val="004A24AF"/>
    <w:rsid w:val="004A418D"/>
    <w:rsid w:val="004A49B0"/>
    <w:rsid w:val="004A57FA"/>
    <w:rsid w:val="004A5D37"/>
    <w:rsid w:val="004A7A44"/>
    <w:rsid w:val="004A7A54"/>
    <w:rsid w:val="004B02BA"/>
    <w:rsid w:val="004B09B4"/>
    <w:rsid w:val="004B0B9F"/>
    <w:rsid w:val="004B1F2E"/>
    <w:rsid w:val="004B2274"/>
    <w:rsid w:val="004B2631"/>
    <w:rsid w:val="004B40B6"/>
    <w:rsid w:val="004B4396"/>
    <w:rsid w:val="004B7AD8"/>
    <w:rsid w:val="004C00E2"/>
    <w:rsid w:val="004C0204"/>
    <w:rsid w:val="004C04F4"/>
    <w:rsid w:val="004C0B02"/>
    <w:rsid w:val="004C2A42"/>
    <w:rsid w:val="004C2BA1"/>
    <w:rsid w:val="004C3054"/>
    <w:rsid w:val="004C39AF"/>
    <w:rsid w:val="004C3CC6"/>
    <w:rsid w:val="004C4A96"/>
    <w:rsid w:val="004C67D1"/>
    <w:rsid w:val="004C7E38"/>
    <w:rsid w:val="004D034A"/>
    <w:rsid w:val="004D171A"/>
    <w:rsid w:val="004D1F90"/>
    <w:rsid w:val="004D424D"/>
    <w:rsid w:val="004D4ECB"/>
    <w:rsid w:val="004D6462"/>
    <w:rsid w:val="004D65F5"/>
    <w:rsid w:val="004D7110"/>
    <w:rsid w:val="004D74ED"/>
    <w:rsid w:val="004D7C50"/>
    <w:rsid w:val="004D7F36"/>
    <w:rsid w:val="004E08F8"/>
    <w:rsid w:val="004E0AB2"/>
    <w:rsid w:val="004E0AC5"/>
    <w:rsid w:val="004E0D36"/>
    <w:rsid w:val="004E175F"/>
    <w:rsid w:val="004E17E3"/>
    <w:rsid w:val="004E4C7D"/>
    <w:rsid w:val="004E4EF1"/>
    <w:rsid w:val="004E5946"/>
    <w:rsid w:val="004E67CE"/>
    <w:rsid w:val="004E7BF6"/>
    <w:rsid w:val="004F09C3"/>
    <w:rsid w:val="004F1CA8"/>
    <w:rsid w:val="004F1DB9"/>
    <w:rsid w:val="004F1F0C"/>
    <w:rsid w:val="004F44A2"/>
    <w:rsid w:val="004F57C3"/>
    <w:rsid w:val="004F5BF2"/>
    <w:rsid w:val="004F5D43"/>
    <w:rsid w:val="004F6C2C"/>
    <w:rsid w:val="00500F8E"/>
    <w:rsid w:val="00501557"/>
    <w:rsid w:val="005032B3"/>
    <w:rsid w:val="00504E62"/>
    <w:rsid w:val="00504EA1"/>
    <w:rsid w:val="00504EE0"/>
    <w:rsid w:val="00505A81"/>
    <w:rsid w:val="00506987"/>
    <w:rsid w:val="005070D9"/>
    <w:rsid w:val="005074FC"/>
    <w:rsid w:val="0050754C"/>
    <w:rsid w:val="005078B9"/>
    <w:rsid w:val="00507A3B"/>
    <w:rsid w:val="00513549"/>
    <w:rsid w:val="005158FA"/>
    <w:rsid w:val="00515AFB"/>
    <w:rsid w:val="00515BEA"/>
    <w:rsid w:val="00515DBA"/>
    <w:rsid w:val="00517A9A"/>
    <w:rsid w:val="005234CD"/>
    <w:rsid w:val="0052358A"/>
    <w:rsid w:val="00523990"/>
    <w:rsid w:val="005247ED"/>
    <w:rsid w:val="005278CC"/>
    <w:rsid w:val="00530B14"/>
    <w:rsid w:val="005314E2"/>
    <w:rsid w:val="00531520"/>
    <w:rsid w:val="005324C9"/>
    <w:rsid w:val="00533AFD"/>
    <w:rsid w:val="00534042"/>
    <w:rsid w:val="0053458E"/>
    <w:rsid w:val="00534F27"/>
    <w:rsid w:val="005356C4"/>
    <w:rsid w:val="005367D5"/>
    <w:rsid w:val="00536B04"/>
    <w:rsid w:val="00536E35"/>
    <w:rsid w:val="00537897"/>
    <w:rsid w:val="00537DFF"/>
    <w:rsid w:val="00540E8C"/>
    <w:rsid w:val="005424D8"/>
    <w:rsid w:val="00542F51"/>
    <w:rsid w:val="00543F55"/>
    <w:rsid w:val="00544577"/>
    <w:rsid w:val="00546B1C"/>
    <w:rsid w:val="00546E46"/>
    <w:rsid w:val="00547275"/>
    <w:rsid w:val="00550270"/>
    <w:rsid w:val="00550886"/>
    <w:rsid w:val="00551DA9"/>
    <w:rsid w:val="005552E8"/>
    <w:rsid w:val="00556912"/>
    <w:rsid w:val="00556E1D"/>
    <w:rsid w:val="0055769D"/>
    <w:rsid w:val="005577B8"/>
    <w:rsid w:val="00560171"/>
    <w:rsid w:val="005615FC"/>
    <w:rsid w:val="00561869"/>
    <w:rsid w:val="00561F64"/>
    <w:rsid w:val="0056283A"/>
    <w:rsid w:val="0056343C"/>
    <w:rsid w:val="005635E0"/>
    <w:rsid w:val="0056448E"/>
    <w:rsid w:val="00565361"/>
    <w:rsid w:val="00565EFC"/>
    <w:rsid w:val="00566AFC"/>
    <w:rsid w:val="00570CB1"/>
    <w:rsid w:val="00570DCB"/>
    <w:rsid w:val="00571275"/>
    <w:rsid w:val="005712FB"/>
    <w:rsid w:val="00571379"/>
    <w:rsid w:val="00571ECD"/>
    <w:rsid w:val="005723BF"/>
    <w:rsid w:val="00575879"/>
    <w:rsid w:val="00576858"/>
    <w:rsid w:val="00576FA4"/>
    <w:rsid w:val="005770C4"/>
    <w:rsid w:val="00580609"/>
    <w:rsid w:val="00581403"/>
    <w:rsid w:val="0058200B"/>
    <w:rsid w:val="00582408"/>
    <w:rsid w:val="0058364C"/>
    <w:rsid w:val="00584B39"/>
    <w:rsid w:val="005853AF"/>
    <w:rsid w:val="0058588D"/>
    <w:rsid w:val="00585BD8"/>
    <w:rsid w:val="0058741B"/>
    <w:rsid w:val="0058755F"/>
    <w:rsid w:val="00587BD0"/>
    <w:rsid w:val="00587D83"/>
    <w:rsid w:val="005903F0"/>
    <w:rsid w:val="0059083E"/>
    <w:rsid w:val="0059140E"/>
    <w:rsid w:val="005921F7"/>
    <w:rsid w:val="00592A8D"/>
    <w:rsid w:val="00592C5C"/>
    <w:rsid w:val="005938FA"/>
    <w:rsid w:val="00593FF5"/>
    <w:rsid w:val="00594654"/>
    <w:rsid w:val="005959CA"/>
    <w:rsid w:val="00596821"/>
    <w:rsid w:val="00596BBC"/>
    <w:rsid w:val="00597546"/>
    <w:rsid w:val="005979A2"/>
    <w:rsid w:val="005A023A"/>
    <w:rsid w:val="005A1459"/>
    <w:rsid w:val="005A2DC3"/>
    <w:rsid w:val="005A31DF"/>
    <w:rsid w:val="005A37DE"/>
    <w:rsid w:val="005A38AC"/>
    <w:rsid w:val="005A38C6"/>
    <w:rsid w:val="005A457A"/>
    <w:rsid w:val="005A69B7"/>
    <w:rsid w:val="005A7E1C"/>
    <w:rsid w:val="005B084E"/>
    <w:rsid w:val="005B1A8A"/>
    <w:rsid w:val="005B3316"/>
    <w:rsid w:val="005B3546"/>
    <w:rsid w:val="005B3BA5"/>
    <w:rsid w:val="005B430D"/>
    <w:rsid w:val="005B479B"/>
    <w:rsid w:val="005B49B7"/>
    <w:rsid w:val="005B49DE"/>
    <w:rsid w:val="005B5765"/>
    <w:rsid w:val="005B584F"/>
    <w:rsid w:val="005B7833"/>
    <w:rsid w:val="005B78CA"/>
    <w:rsid w:val="005B7AE0"/>
    <w:rsid w:val="005C0FE4"/>
    <w:rsid w:val="005C1944"/>
    <w:rsid w:val="005C1CD0"/>
    <w:rsid w:val="005C2FC9"/>
    <w:rsid w:val="005C3526"/>
    <w:rsid w:val="005C49B8"/>
    <w:rsid w:val="005C4B1A"/>
    <w:rsid w:val="005C5923"/>
    <w:rsid w:val="005C5BC1"/>
    <w:rsid w:val="005C61AA"/>
    <w:rsid w:val="005C69D7"/>
    <w:rsid w:val="005C6A78"/>
    <w:rsid w:val="005D11D5"/>
    <w:rsid w:val="005D128F"/>
    <w:rsid w:val="005D2C58"/>
    <w:rsid w:val="005D2F64"/>
    <w:rsid w:val="005D32A3"/>
    <w:rsid w:val="005D3F6A"/>
    <w:rsid w:val="005D5003"/>
    <w:rsid w:val="005D50E1"/>
    <w:rsid w:val="005D6A52"/>
    <w:rsid w:val="005D6DF6"/>
    <w:rsid w:val="005E3121"/>
    <w:rsid w:val="005E360E"/>
    <w:rsid w:val="005E3A63"/>
    <w:rsid w:val="005E3F4A"/>
    <w:rsid w:val="005E4206"/>
    <w:rsid w:val="005E65B5"/>
    <w:rsid w:val="005F042B"/>
    <w:rsid w:val="005F0BEC"/>
    <w:rsid w:val="005F0CBB"/>
    <w:rsid w:val="005F131F"/>
    <w:rsid w:val="005F24FD"/>
    <w:rsid w:val="005F2883"/>
    <w:rsid w:val="005F4A54"/>
    <w:rsid w:val="005F63FF"/>
    <w:rsid w:val="005F68C0"/>
    <w:rsid w:val="005F6BDB"/>
    <w:rsid w:val="005F7304"/>
    <w:rsid w:val="005F731D"/>
    <w:rsid w:val="005F7B3D"/>
    <w:rsid w:val="005F7FB3"/>
    <w:rsid w:val="0060062A"/>
    <w:rsid w:val="00600F87"/>
    <w:rsid w:val="006022FD"/>
    <w:rsid w:val="00602A4A"/>
    <w:rsid w:val="00602E81"/>
    <w:rsid w:val="00603F09"/>
    <w:rsid w:val="006040B4"/>
    <w:rsid w:val="00605221"/>
    <w:rsid w:val="00605BB7"/>
    <w:rsid w:val="00606313"/>
    <w:rsid w:val="00606E96"/>
    <w:rsid w:val="0060733E"/>
    <w:rsid w:val="00607C3F"/>
    <w:rsid w:val="00611D07"/>
    <w:rsid w:val="00611D65"/>
    <w:rsid w:val="00613B93"/>
    <w:rsid w:val="00614031"/>
    <w:rsid w:val="0061436A"/>
    <w:rsid w:val="00614539"/>
    <w:rsid w:val="00614B01"/>
    <w:rsid w:val="006169E5"/>
    <w:rsid w:val="0061740E"/>
    <w:rsid w:val="0061779A"/>
    <w:rsid w:val="0062029B"/>
    <w:rsid w:val="006202E9"/>
    <w:rsid w:val="00620C19"/>
    <w:rsid w:val="00620EAF"/>
    <w:rsid w:val="0062101A"/>
    <w:rsid w:val="00622B48"/>
    <w:rsid w:val="00622DDF"/>
    <w:rsid w:val="00622F71"/>
    <w:rsid w:val="00623ECC"/>
    <w:rsid w:val="0062474F"/>
    <w:rsid w:val="00625CB6"/>
    <w:rsid w:val="0062681D"/>
    <w:rsid w:val="00630A8D"/>
    <w:rsid w:val="006311CB"/>
    <w:rsid w:val="006311FD"/>
    <w:rsid w:val="00631319"/>
    <w:rsid w:val="00632BE9"/>
    <w:rsid w:val="00632C31"/>
    <w:rsid w:val="00632FC8"/>
    <w:rsid w:val="00633161"/>
    <w:rsid w:val="006336AC"/>
    <w:rsid w:val="00633716"/>
    <w:rsid w:val="00633C20"/>
    <w:rsid w:val="00633F2E"/>
    <w:rsid w:val="0063530C"/>
    <w:rsid w:val="00636533"/>
    <w:rsid w:val="00636AE0"/>
    <w:rsid w:val="006371D0"/>
    <w:rsid w:val="0064090E"/>
    <w:rsid w:val="0064134F"/>
    <w:rsid w:val="006426AD"/>
    <w:rsid w:val="006428A4"/>
    <w:rsid w:val="006429EF"/>
    <w:rsid w:val="00642B81"/>
    <w:rsid w:val="006432D5"/>
    <w:rsid w:val="0064541B"/>
    <w:rsid w:val="00645E6F"/>
    <w:rsid w:val="006461DA"/>
    <w:rsid w:val="006469C0"/>
    <w:rsid w:val="00646BDF"/>
    <w:rsid w:val="006477BB"/>
    <w:rsid w:val="0064798D"/>
    <w:rsid w:val="00650668"/>
    <w:rsid w:val="0065086E"/>
    <w:rsid w:val="00651003"/>
    <w:rsid w:val="00651D1B"/>
    <w:rsid w:val="00651D71"/>
    <w:rsid w:val="006524D8"/>
    <w:rsid w:val="0065393B"/>
    <w:rsid w:val="00654096"/>
    <w:rsid w:val="0065530D"/>
    <w:rsid w:val="0065635E"/>
    <w:rsid w:val="00656F0F"/>
    <w:rsid w:val="0066079D"/>
    <w:rsid w:val="00660D5B"/>
    <w:rsid w:val="006615C3"/>
    <w:rsid w:val="00661B63"/>
    <w:rsid w:val="00662986"/>
    <w:rsid w:val="006629BE"/>
    <w:rsid w:val="00663208"/>
    <w:rsid w:val="00663346"/>
    <w:rsid w:val="00664439"/>
    <w:rsid w:val="006654E6"/>
    <w:rsid w:val="00665AAE"/>
    <w:rsid w:val="00667DF3"/>
    <w:rsid w:val="006754B7"/>
    <w:rsid w:val="00676298"/>
    <w:rsid w:val="0067764B"/>
    <w:rsid w:val="006777BC"/>
    <w:rsid w:val="00677ABD"/>
    <w:rsid w:val="006800B7"/>
    <w:rsid w:val="006803AD"/>
    <w:rsid w:val="00682528"/>
    <w:rsid w:val="00683501"/>
    <w:rsid w:val="00683A30"/>
    <w:rsid w:val="0068411D"/>
    <w:rsid w:val="006847F4"/>
    <w:rsid w:val="00686595"/>
    <w:rsid w:val="006870A9"/>
    <w:rsid w:val="006879F6"/>
    <w:rsid w:val="006922F0"/>
    <w:rsid w:val="00692A12"/>
    <w:rsid w:val="0069346D"/>
    <w:rsid w:val="00693818"/>
    <w:rsid w:val="006938F8"/>
    <w:rsid w:val="006948CA"/>
    <w:rsid w:val="00694C17"/>
    <w:rsid w:val="00694DA6"/>
    <w:rsid w:val="00695AEE"/>
    <w:rsid w:val="00696C17"/>
    <w:rsid w:val="006975AE"/>
    <w:rsid w:val="00697888"/>
    <w:rsid w:val="006A0AE0"/>
    <w:rsid w:val="006A165E"/>
    <w:rsid w:val="006A1C8F"/>
    <w:rsid w:val="006A248A"/>
    <w:rsid w:val="006A2500"/>
    <w:rsid w:val="006A3098"/>
    <w:rsid w:val="006A329B"/>
    <w:rsid w:val="006A3593"/>
    <w:rsid w:val="006A35AE"/>
    <w:rsid w:val="006A452A"/>
    <w:rsid w:val="006A5224"/>
    <w:rsid w:val="006A550D"/>
    <w:rsid w:val="006A5749"/>
    <w:rsid w:val="006A6502"/>
    <w:rsid w:val="006A68D4"/>
    <w:rsid w:val="006A6BD0"/>
    <w:rsid w:val="006B16ED"/>
    <w:rsid w:val="006B2D1C"/>
    <w:rsid w:val="006B2D75"/>
    <w:rsid w:val="006B3E3D"/>
    <w:rsid w:val="006B408B"/>
    <w:rsid w:val="006B40EB"/>
    <w:rsid w:val="006B4982"/>
    <w:rsid w:val="006B5277"/>
    <w:rsid w:val="006B603D"/>
    <w:rsid w:val="006B7340"/>
    <w:rsid w:val="006C05A6"/>
    <w:rsid w:val="006C1520"/>
    <w:rsid w:val="006C174C"/>
    <w:rsid w:val="006C1FF9"/>
    <w:rsid w:val="006C27A8"/>
    <w:rsid w:val="006C3714"/>
    <w:rsid w:val="006C4DB7"/>
    <w:rsid w:val="006C4F35"/>
    <w:rsid w:val="006C5037"/>
    <w:rsid w:val="006C7659"/>
    <w:rsid w:val="006C7C97"/>
    <w:rsid w:val="006D02CA"/>
    <w:rsid w:val="006D081D"/>
    <w:rsid w:val="006D1729"/>
    <w:rsid w:val="006D1DCF"/>
    <w:rsid w:val="006D2233"/>
    <w:rsid w:val="006D2E71"/>
    <w:rsid w:val="006D3249"/>
    <w:rsid w:val="006D3B40"/>
    <w:rsid w:val="006D3C33"/>
    <w:rsid w:val="006D4427"/>
    <w:rsid w:val="006D6707"/>
    <w:rsid w:val="006D6890"/>
    <w:rsid w:val="006D6EAC"/>
    <w:rsid w:val="006D6F88"/>
    <w:rsid w:val="006D7849"/>
    <w:rsid w:val="006E0379"/>
    <w:rsid w:val="006E0745"/>
    <w:rsid w:val="006E0F65"/>
    <w:rsid w:val="006E1314"/>
    <w:rsid w:val="006E14A4"/>
    <w:rsid w:val="006E1591"/>
    <w:rsid w:val="006E2664"/>
    <w:rsid w:val="006E2CA0"/>
    <w:rsid w:val="006E4B75"/>
    <w:rsid w:val="006F0BCB"/>
    <w:rsid w:val="006F193A"/>
    <w:rsid w:val="006F21C7"/>
    <w:rsid w:val="006F2442"/>
    <w:rsid w:val="006F2DA7"/>
    <w:rsid w:val="006F318A"/>
    <w:rsid w:val="006F3633"/>
    <w:rsid w:val="006F39A1"/>
    <w:rsid w:val="006F3EC2"/>
    <w:rsid w:val="006F49F9"/>
    <w:rsid w:val="006F4B2A"/>
    <w:rsid w:val="006F4B62"/>
    <w:rsid w:val="006F620D"/>
    <w:rsid w:val="006F6264"/>
    <w:rsid w:val="006F678A"/>
    <w:rsid w:val="006F6F3D"/>
    <w:rsid w:val="00700236"/>
    <w:rsid w:val="00702D45"/>
    <w:rsid w:val="00703432"/>
    <w:rsid w:val="007040A0"/>
    <w:rsid w:val="007040DD"/>
    <w:rsid w:val="0070465A"/>
    <w:rsid w:val="00704C9D"/>
    <w:rsid w:val="00704CA7"/>
    <w:rsid w:val="00705BC7"/>
    <w:rsid w:val="0070607E"/>
    <w:rsid w:val="007067B4"/>
    <w:rsid w:val="00706BF2"/>
    <w:rsid w:val="0070755E"/>
    <w:rsid w:val="007077D2"/>
    <w:rsid w:val="007077ED"/>
    <w:rsid w:val="00710147"/>
    <w:rsid w:val="0071189E"/>
    <w:rsid w:val="00711D92"/>
    <w:rsid w:val="0071290D"/>
    <w:rsid w:val="00712A44"/>
    <w:rsid w:val="0071311B"/>
    <w:rsid w:val="007134C4"/>
    <w:rsid w:val="00713A7E"/>
    <w:rsid w:val="0071408D"/>
    <w:rsid w:val="007158A1"/>
    <w:rsid w:val="00715A58"/>
    <w:rsid w:val="00717342"/>
    <w:rsid w:val="00717D46"/>
    <w:rsid w:val="00720F24"/>
    <w:rsid w:val="0072143F"/>
    <w:rsid w:val="00721FA4"/>
    <w:rsid w:val="0072257E"/>
    <w:rsid w:val="00722D2F"/>
    <w:rsid w:val="00723673"/>
    <w:rsid w:val="0072633D"/>
    <w:rsid w:val="00726E9C"/>
    <w:rsid w:val="00727320"/>
    <w:rsid w:val="00730B01"/>
    <w:rsid w:val="0073149C"/>
    <w:rsid w:val="007316E4"/>
    <w:rsid w:val="00733AB8"/>
    <w:rsid w:val="007344AB"/>
    <w:rsid w:val="00735A47"/>
    <w:rsid w:val="00736291"/>
    <w:rsid w:val="0073739B"/>
    <w:rsid w:val="00737721"/>
    <w:rsid w:val="00737C0C"/>
    <w:rsid w:val="00740DA1"/>
    <w:rsid w:val="00741548"/>
    <w:rsid w:val="00741F05"/>
    <w:rsid w:val="00742E46"/>
    <w:rsid w:val="00743370"/>
    <w:rsid w:val="00746AEF"/>
    <w:rsid w:val="00747163"/>
    <w:rsid w:val="00747D79"/>
    <w:rsid w:val="00750970"/>
    <w:rsid w:val="00752B35"/>
    <w:rsid w:val="007534AA"/>
    <w:rsid w:val="0075392B"/>
    <w:rsid w:val="00753AB7"/>
    <w:rsid w:val="00754007"/>
    <w:rsid w:val="00754CF0"/>
    <w:rsid w:val="007556EA"/>
    <w:rsid w:val="00757452"/>
    <w:rsid w:val="007576F8"/>
    <w:rsid w:val="00757A51"/>
    <w:rsid w:val="00757FE9"/>
    <w:rsid w:val="00760D3D"/>
    <w:rsid w:val="0076160A"/>
    <w:rsid w:val="007649FB"/>
    <w:rsid w:val="00770D52"/>
    <w:rsid w:val="0077169C"/>
    <w:rsid w:val="00772EF1"/>
    <w:rsid w:val="0077436A"/>
    <w:rsid w:val="00775ACF"/>
    <w:rsid w:val="00776B48"/>
    <w:rsid w:val="00776D96"/>
    <w:rsid w:val="00776F9B"/>
    <w:rsid w:val="00777D15"/>
    <w:rsid w:val="00780990"/>
    <w:rsid w:val="00781D4F"/>
    <w:rsid w:val="007828A5"/>
    <w:rsid w:val="00782BF8"/>
    <w:rsid w:val="0078342D"/>
    <w:rsid w:val="00785337"/>
    <w:rsid w:val="007871FB"/>
    <w:rsid w:val="00787B70"/>
    <w:rsid w:val="007902A9"/>
    <w:rsid w:val="00790F35"/>
    <w:rsid w:val="0079109D"/>
    <w:rsid w:val="00792746"/>
    <w:rsid w:val="00793F32"/>
    <w:rsid w:val="0079477D"/>
    <w:rsid w:val="007960F7"/>
    <w:rsid w:val="00796EAF"/>
    <w:rsid w:val="00797E52"/>
    <w:rsid w:val="007A37CB"/>
    <w:rsid w:val="007A50B2"/>
    <w:rsid w:val="007A510E"/>
    <w:rsid w:val="007A580C"/>
    <w:rsid w:val="007A5D2F"/>
    <w:rsid w:val="007A6357"/>
    <w:rsid w:val="007A7AA3"/>
    <w:rsid w:val="007A7CDD"/>
    <w:rsid w:val="007B0517"/>
    <w:rsid w:val="007B15E0"/>
    <w:rsid w:val="007B1C22"/>
    <w:rsid w:val="007B1E3E"/>
    <w:rsid w:val="007B5768"/>
    <w:rsid w:val="007B6AD3"/>
    <w:rsid w:val="007B6E9C"/>
    <w:rsid w:val="007B723A"/>
    <w:rsid w:val="007C0EE6"/>
    <w:rsid w:val="007C1847"/>
    <w:rsid w:val="007C235C"/>
    <w:rsid w:val="007C23AA"/>
    <w:rsid w:val="007C2B45"/>
    <w:rsid w:val="007C38CA"/>
    <w:rsid w:val="007C44FE"/>
    <w:rsid w:val="007C48B6"/>
    <w:rsid w:val="007C6047"/>
    <w:rsid w:val="007C6F25"/>
    <w:rsid w:val="007C7273"/>
    <w:rsid w:val="007C77AF"/>
    <w:rsid w:val="007D03F7"/>
    <w:rsid w:val="007D1296"/>
    <w:rsid w:val="007D1A1A"/>
    <w:rsid w:val="007D2484"/>
    <w:rsid w:val="007D3640"/>
    <w:rsid w:val="007D3AE5"/>
    <w:rsid w:val="007D4A65"/>
    <w:rsid w:val="007D57A2"/>
    <w:rsid w:val="007D6464"/>
    <w:rsid w:val="007D704C"/>
    <w:rsid w:val="007D765B"/>
    <w:rsid w:val="007D76B6"/>
    <w:rsid w:val="007E3054"/>
    <w:rsid w:val="007E3503"/>
    <w:rsid w:val="007E3648"/>
    <w:rsid w:val="007E42F8"/>
    <w:rsid w:val="007E5376"/>
    <w:rsid w:val="007E6B2E"/>
    <w:rsid w:val="007E6DEF"/>
    <w:rsid w:val="007F009A"/>
    <w:rsid w:val="007F02F4"/>
    <w:rsid w:val="007F09F0"/>
    <w:rsid w:val="007F1F0A"/>
    <w:rsid w:val="007F36E0"/>
    <w:rsid w:val="007F3D0A"/>
    <w:rsid w:val="007F3FFC"/>
    <w:rsid w:val="007F57CD"/>
    <w:rsid w:val="007F647A"/>
    <w:rsid w:val="007F6E07"/>
    <w:rsid w:val="007F7AF4"/>
    <w:rsid w:val="007F7DD4"/>
    <w:rsid w:val="007F7E19"/>
    <w:rsid w:val="0080005C"/>
    <w:rsid w:val="008009A7"/>
    <w:rsid w:val="008010FA"/>
    <w:rsid w:val="00802929"/>
    <w:rsid w:val="00805D5C"/>
    <w:rsid w:val="00806149"/>
    <w:rsid w:val="00806194"/>
    <w:rsid w:val="00806922"/>
    <w:rsid w:val="00806ACA"/>
    <w:rsid w:val="00807194"/>
    <w:rsid w:val="00810087"/>
    <w:rsid w:val="00810FE0"/>
    <w:rsid w:val="00811C0A"/>
    <w:rsid w:val="0081432F"/>
    <w:rsid w:val="008143EE"/>
    <w:rsid w:val="00815731"/>
    <w:rsid w:val="00815B01"/>
    <w:rsid w:val="008217C5"/>
    <w:rsid w:val="00821A7C"/>
    <w:rsid w:val="0082242F"/>
    <w:rsid w:val="00822432"/>
    <w:rsid w:val="008227B6"/>
    <w:rsid w:val="00822D22"/>
    <w:rsid w:val="008249D6"/>
    <w:rsid w:val="008258EF"/>
    <w:rsid w:val="008260FD"/>
    <w:rsid w:val="00826E1C"/>
    <w:rsid w:val="00827D66"/>
    <w:rsid w:val="00827E49"/>
    <w:rsid w:val="00830337"/>
    <w:rsid w:val="008314EA"/>
    <w:rsid w:val="008318C4"/>
    <w:rsid w:val="00831BC0"/>
    <w:rsid w:val="0083283E"/>
    <w:rsid w:val="00832E0E"/>
    <w:rsid w:val="0083480D"/>
    <w:rsid w:val="00834979"/>
    <w:rsid w:val="00834A79"/>
    <w:rsid w:val="00836766"/>
    <w:rsid w:val="00836FB9"/>
    <w:rsid w:val="0084016F"/>
    <w:rsid w:val="00840850"/>
    <w:rsid w:val="008408E6"/>
    <w:rsid w:val="00840904"/>
    <w:rsid w:val="00840F4D"/>
    <w:rsid w:val="00841405"/>
    <w:rsid w:val="00842285"/>
    <w:rsid w:val="0084324B"/>
    <w:rsid w:val="008449AB"/>
    <w:rsid w:val="00845959"/>
    <w:rsid w:val="00845C4C"/>
    <w:rsid w:val="008463C7"/>
    <w:rsid w:val="0084640C"/>
    <w:rsid w:val="00846C1C"/>
    <w:rsid w:val="00846C8A"/>
    <w:rsid w:val="00846E7F"/>
    <w:rsid w:val="00852919"/>
    <w:rsid w:val="00853C68"/>
    <w:rsid w:val="008549E8"/>
    <w:rsid w:val="00855396"/>
    <w:rsid w:val="0085552D"/>
    <w:rsid w:val="00855BB9"/>
    <w:rsid w:val="00857451"/>
    <w:rsid w:val="0086249F"/>
    <w:rsid w:val="008630F6"/>
    <w:rsid w:val="0086314C"/>
    <w:rsid w:val="008637C1"/>
    <w:rsid w:val="008637C6"/>
    <w:rsid w:val="00864507"/>
    <w:rsid w:val="0086458D"/>
    <w:rsid w:val="00864797"/>
    <w:rsid w:val="008661BD"/>
    <w:rsid w:val="00866E46"/>
    <w:rsid w:val="00870EC1"/>
    <w:rsid w:val="0087113E"/>
    <w:rsid w:val="0087142A"/>
    <w:rsid w:val="00871622"/>
    <w:rsid w:val="00871D9A"/>
    <w:rsid w:val="00872301"/>
    <w:rsid w:val="008725C0"/>
    <w:rsid w:val="00872A26"/>
    <w:rsid w:val="008733D4"/>
    <w:rsid w:val="008735DE"/>
    <w:rsid w:val="00874C62"/>
    <w:rsid w:val="00874DBD"/>
    <w:rsid w:val="008754E4"/>
    <w:rsid w:val="00876A52"/>
    <w:rsid w:val="00877284"/>
    <w:rsid w:val="00877651"/>
    <w:rsid w:val="00880202"/>
    <w:rsid w:val="0088057F"/>
    <w:rsid w:val="00882080"/>
    <w:rsid w:val="00882112"/>
    <w:rsid w:val="00882985"/>
    <w:rsid w:val="00885307"/>
    <w:rsid w:val="008859CE"/>
    <w:rsid w:val="00886B71"/>
    <w:rsid w:val="00886C34"/>
    <w:rsid w:val="00887DB7"/>
    <w:rsid w:val="00887E7C"/>
    <w:rsid w:val="00893F50"/>
    <w:rsid w:val="00895489"/>
    <w:rsid w:val="00897028"/>
    <w:rsid w:val="008A000A"/>
    <w:rsid w:val="008A1DE0"/>
    <w:rsid w:val="008A2A3E"/>
    <w:rsid w:val="008A312B"/>
    <w:rsid w:val="008A4065"/>
    <w:rsid w:val="008A44FF"/>
    <w:rsid w:val="008A4C6E"/>
    <w:rsid w:val="008A4E76"/>
    <w:rsid w:val="008A54EC"/>
    <w:rsid w:val="008A60FA"/>
    <w:rsid w:val="008A6567"/>
    <w:rsid w:val="008A7676"/>
    <w:rsid w:val="008A795C"/>
    <w:rsid w:val="008B16A3"/>
    <w:rsid w:val="008B3017"/>
    <w:rsid w:val="008B4F54"/>
    <w:rsid w:val="008B52D8"/>
    <w:rsid w:val="008B5850"/>
    <w:rsid w:val="008B5B19"/>
    <w:rsid w:val="008B6816"/>
    <w:rsid w:val="008B6D35"/>
    <w:rsid w:val="008B7708"/>
    <w:rsid w:val="008B7E3A"/>
    <w:rsid w:val="008C008F"/>
    <w:rsid w:val="008C03BD"/>
    <w:rsid w:val="008C11F2"/>
    <w:rsid w:val="008C122C"/>
    <w:rsid w:val="008C3E82"/>
    <w:rsid w:val="008C3F1B"/>
    <w:rsid w:val="008C5B4A"/>
    <w:rsid w:val="008C73DB"/>
    <w:rsid w:val="008D0032"/>
    <w:rsid w:val="008D032E"/>
    <w:rsid w:val="008D0D67"/>
    <w:rsid w:val="008D1B45"/>
    <w:rsid w:val="008D26F9"/>
    <w:rsid w:val="008D4914"/>
    <w:rsid w:val="008D4A17"/>
    <w:rsid w:val="008D7177"/>
    <w:rsid w:val="008D782D"/>
    <w:rsid w:val="008D7934"/>
    <w:rsid w:val="008E047D"/>
    <w:rsid w:val="008E1E0F"/>
    <w:rsid w:val="008E2CD4"/>
    <w:rsid w:val="008E3422"/>
    <w:rsid w:val="008E3890"/>
    <w:rsid w:val="008E41D6"/>
    <w:rsid w:val="008E6614"/>
    <w:rsid w:val="008E72D6"/>
    <w:rsid w:val="008F057E"/>
    <w:rsid w:val="008F119B"/>
    <w:rsid w:val="008F16D5"/>
    <w:rsid w:val="008F372D"/>
    <w:rsid w:val="008F4339"/>
    <w:rsid w:val="008F66E3"/>
    <w:rsid w:val="008F6AF5"/>
    <w:rsid w:val="008F7106"/>
    <w:rsid w:val="008F785B"/>
    <w:rsid w:val="009009C0"/>
    <w:rsid w:val="009011AF"/>
    <w:rsid w:val="00903906"/>
    <w:rsid w:val="0090572A"/>
    <w:rsid w:val="00905741"/>
    <w:rsid w:val="009073AD"/>
    <w:rsid w:val="00910061"/>
    <w:rsid w:val="009104D6"/>
    <w:rsid w:val="00911D8A"/>
    <w:rsid w:val="009144E3"/>
    <w:rsid w:val="0091526D"/>
    <w:rsid w:val="0091617E"/>
    <w:rsid w:val="009161D9"/>
    <w:rsid w:val="0091677E"/>
    <w:rsid w:val="009170BD"/>
    <w:rsid w:val="00917F13"/>
    <w:rsid w:val="00921082"/>
    <w:rsid w:val="00921424"/>
    <w:rsid w:val="009215EB"/>
    <w:rsid w:val="00921624"/>
    <w:rsid w:val="00921E6E"/>
    <w:rsid w:val="00922C1B"/>
    <w:rsid w:val="00923A6D"/>
    <w:rsid w:val="00924A8D"/>
    <w:rsid w:val="00924DDC"/>
    <w:rsid w:val="00924EF4"/>
    <w:rsid w:val="00925C11"/>
    <w:rsid w:val="0092626E"/>
    <w:rsid w:val="009273E0"/>
    <w:rsid w:val="00927C6A"/>
    <w:rsid w:val="00931DED"/>
    <w:rsid w:val="00932E2C"/>
    <w:rsid w:val="009336CB"/>
    <w:rsid w:val="00934B15"/>
    <w:rsid w:val="00934D81"/>
    <w:rsid w:val="009350A1"/>
    <w:rsid w:val="009353D0"/>
    <w:rsid w:val="00935F7B"/>
    <w:rsid w:val="009378BF"/>
    <w:rsid w:val="00940E16"/>
    <w:rsid w:val="009416E7"/>
    <w:rsid w:val="009418A9"/>
    <w:rsid w:val="00943497"/>
    <w:rsid w:val="00945B92"/>
    <w:rsid w:val="00945D6F"/>
    <w:rsid w:val="00946E86"/>
    <w:rsid w:val="00947FF0"/>
    <w:rsid w:val="0095118D"/>
    <w:rsid w:val="00951629"/>
    <w:rsid w:val="00951DD4"/>
    <w:rsid w:val="0095201A"/>
    <w:rsid w:val="00953B65"/>
    <w:rsid w:val="00954396"/>
    <w:rsid w:val="00954C32"/>
    <w:rsid w:val="00956077"/>
    <w:rsid w:val="00957CDF"/>
    <w:rsid w:val="00960F7D"/>
    <w:rsid w:val="00962392"/>
    <w:rsid w:val="00962A3A"/>
    <w:rsid w:val="00962B37"/>
    <w:rsid w:val="00963259"/>
    <w:rsid w:val="009634B1"/>
    <w:rsid w:val="0096397C"/>
    <w:rsid w:val="00964453"/>
    <w:rsid w:val="009646D0"/>
    <w:rsid w:val="00977742"/>
    <w:rsid w:val="00977AEF"/>
    <w:rsid w:val="00977BF0"/>
    <w:rsid w:val="00977E74"/>
    <w:rsid w:val="00980E51"/>
    <w:rsid w:val="00981859"/>
    <w:rsid w:val="00981F02"/>
    <w:rsid w:val="00982B78"/>
    <w:rsid w:val="00983560"/>
    <w:rsid w:val="00983B0B"/>
    <w:rsid w:val="00984C01"/>
    <w:rsid w:val="00984D9C"/>
    <w:rsid w:val="00985F95"/>
    <w:rsid w:val="00987132"/>
    <w:rsid w:val="0099057C"/>
    <w:rsid w:val="00992B4A"/>
    <w:rsid w:val="009945B3"/>
    <w:rsid w:val="009947B0"/>
    <w:rsid w:val="00994C07"/>
    <w:rsid w:val="00994DBD"/>
    <w:rsid w:val="009961FA"/>
    <w:rsid w:val="009974D4"/>
    <w:rsid w:val="00997B17"/>
    <w:rsid w:val="00997B6B"/>
    <w:rsid w:val="009A1280"/>
    <w:rsid w:val="009A1DD2"/>
    <w:rsid w:val="009A20F3"/>
    <w:rsid w:val="009A30F4"/>
    <w:rsid w:val="009A480D"/>
    <w:rsid w:val="009A4CE2"/>
    <w:rsid w:val="009A6FC4"/>
    <w:rsid w:val="009A7B23"/>
    <w:rsid w:val="009A7C3A"/>
    <w:rsid w:val="009B0A2C"/>
    <w:rsid w:val="009B0F68"/>
    <w:rsid w:val="009B1973"/>
    <w:rsid w:val="009B26F9"/>
    <w:rsid w:val="009B3742"/>
    <w:rsid w:val="009B4724"/>
    <w:rsid w:val="009B4CF6"/>
    <w:rsid w:val="009B68C3"/>
    <w:rsid w:val="009B71BD"/>
    <w:rsid w:val="009B7DE1"/>
    <w:rsid w:val="009C134A"/>
    <w:rsid w:val="009C1900"/>
    <w:rsid w:val="009C201D"/>
    <w:rsid w:val="009C3584"/>
    <w:rsid w:val="009C3592"/>
    <w:rsid w:val="009C40EF"/>
    <w:rsid w:val="009C4561"/>
    <w:rsid w:val="009C5107"/>
    <w:rsid w:val="009C520B"/>
    <w:rsid w:val="009C6962"/>
    <w:rsid w:val="009D030F"/>
    <w:rsid w:val="009D1FDB"/>
    <w:rsid w:val="009D2310"/>
    <w:rsid w:val="009D3E47"/>
    <w:rsid w:val="009D5FF8"/>
    <w:rsid w:val="009E08E2"/>
    <w:rsid w:val="009E1928"/>
    <w:rsid w:val="009E1CCD"/>
    <w:rsid w:val="009E4E9F"/>
    <w:rsid w:val="009E6085"/>
    <w:rsid w:val="009E6539"/>
    <w:rsid w:val="009E6652"/>
    <w:rsid w:val="009E6BAB"/>
    <w:rsid w:val="009E6CC8"/>
    <w:rsid w:val="009F18C5"/>
    <w:rsid w:val="009F27D7"/>
    <w:rsid w:val="009F2D04"/>
    <w:rsid w:val="009F4131"/>
    <w:rsid w:val="009F48F9"/>
    <w:rsid w:val="009F5854"/>
    <w:rsid w:val="009F6D27"/>
    <w:rsid w:val="00A00B9D"/>
    <w:rsid w:val="00A020D4"/>
    <w:rsid w:val="00A02DB6"/>
    <w:rsid w:val="00A04ECC"/>
    <w:rsid w:val="00A04ED6"/>
    <w:rsid w:val="00A06D48"/>
    <w:rsid w:val="00A0764D"/>
    <w:rsid w:val="00A12A06"/>
    <w:rsid w:val="00A13FCB"/>
    <w:rsid w:val="00A14BA5"/>
    <w:rsid w:val="00A14CEF"/>
    <w:rsid w:val="00A1501F"/>
    <w:rsid w:val="00A1519F"/>
    <w:rsid w:val="00A15CD8"/>
    <w:rsid w:val="00A162A2"/>
    <w:rsid w:val="00A16E09"/>
    <w:rsid w:val="00A17932"/>
    <w:rsid w:val="00A17BA7"/>
    <w:rsid w:val="00A20095"/>
    <w:rsid w:val="00A20EE6"/>
    <w:rsid w:val="00A21222"/>
    <w:rsid w:val="00A2187D"/>
    <w:rsid w:val="00A22FC3"/>
    <w:rsid w:val="00A23EC1"/>
    <w:rsid w:val="00A246AF"/>
    <w:rsid w:val="00A24ABA"/>
    <w:rsid w:val="00A2560F"/>
    <w:rsid w:val="00A25921"/>
    <w:rsid w:val="00A25F79"/>
    <w:rsid w:val="00A2724F"/>
    <w:rsid w:val="00A2732C"/>
    <w:rsid w:val="00A30FD2"/>
    <w:rsid w:val="00A32186"/>
    <w:rsid w:val="00A35B73"/>
    <w:rsid w:val="00A360D0"/>
    <w:rsid w:val="00A364F9"/>
    <w:rsid w:val="00A376EF"/>
    <w:rsid w:val="00A377FF"/>
    <w:rsid w:val="00A4377F"/>
    <w:rsid w:val="00A43E01"/>
    <w:rsid w:val="00A43EDE"/>
    <w:rsid w:val="00A45011"/>
    <w:rsid w:val="00A46071"/>
    <w:rsid w:val="00A46774"/>
    <w:rsid w:val="00A47308"/>
    <w:rsid w:val="00A52016"/>
    <w:rsid w:val="00A522B1"/>
    <w:rsid w:val="00A527C3"/>
    <w:rsid w:val="00A53A21"/>
    <w:rsid w:val="00A54750"/>
    <w:rsid w:val="00A559E0"/>
    <w:rsid w:val="00A602E0"/>
    <w:rsid w:val="00A6062B"/>
    <w:rsid w:val="00A61115"/>
    <w:rsid w:val="00A611E0"/>
    <w:rsid w:val="00A62155"/>
    <w:rsid w:val="00A62B2B"/>
    <w:rsid w:val="00A62DC3"/>
    <w:rsid w:val="00A635C8"/>
    <w:rsid w:val="00A63633"/>
    <w:rsid w:val="00A64157"/>
    <w:rsid w:val="00A65F98"/>
    <w:rsid w:val="00A66011"/>
    <w:rsid w:val="00A6674B"/>
    <w:rsid w:val="00A6715F"/>
    <w:rsid w:val="00A67440"/>
    <w:rsid w:val="00A71B14"/>
    <w:rsid w:val="00A71F51"/>
    <w:rsid w:val="00A726AE"/>
    <w:rsid w:val="00A72DEE"/>
    <w:rsid w:val="00A72F53"/>
    <w:rsid w:val="00A730DB"/>
    <w:rsid w:val="00A731D8"/>
    <w:rsid w:val="00A736A4"/>
    <w:rsid w:val="00A74262"/>
    <w:rsid w:val="00A74607"/>
    <w:rsid w:val="00A74E9C"/>
    <w:rsid w:val="00A750BA"/>
    <w:rsid w:val="00A75D51"/>
    <w:rsid w:val="00A7654A"/>
    <w:rsid w:val="00A7707E"/>
    <w:rsid w:val="00A80F6D"/>
    <w:rsid w:val="00A8171E"/>
    <w:rsid w:val="00A8172B"/>
    <w:rsid w:val="00A8197A"/>
    <w:rsid w:val="00A826BE"/>
    <w:rsid w:val="00A8298C"/>
    <w:rsid w:val="00A8430B"/>
    <w:rsid w:val="00A84A90"/>
    <w:rsid w:val="00A8502A"/>
    <w:rsid w:val="00A86A0D"/>
    <w:rsid w:val="00A87011"/>
    <w:rsid w:val="00A87293"/>
    <w:rsid w:val="00A93564"/>
    <w:rsid w:val="00A93A07"/>
    <w:rsid w:val="00A93C18"/>
    <w:rsid w:val="00A93FFF"/>
    <w:rsid w:val="00A95168"/>
    <w:rsid w:val="00A96CE1"/>
    <w:rsid w:val="00A976D1"/>
    <w:rsid w:val="00A97EAC"/>
    <w:rsid w:val="00AA1038"/>
    <w:rsid w:val="00AA167E"/>
    <w:rsid w:val="00AA2178"/>
    <w:rsid w:val="00AA2FF7"/>
    <w:rsid w:val="00AA45B1"/>
    <w:rsid w:val="00AA5222"/>
    <w:rsid w:val="00AA5521"/>
    <w:rsid w:val="00AA604C"/>
    <w:rsid w:val="00AA6EB2"/>
    <w:rsid w:val="00AA7495"/>
    <w:rsid w:val="00AA768C"/>
    <w:rsid w:val="00AA7B4F"/>
    <w:rsid w:val="00AA7BC8"/>
    <w:rsid w:val="00AA7EEA"/>
    <w:rsid w:val="00AA7F2A"/>
    <w:rsid w:val="00AB15A1"/>
    <w:rsid w:val="00AB161B"/>
    <w:rsid w:val="00AB1683"/>
    <w:rsid w:val="00AB1888"/>
    <w:rsid w:val="00AB1959"/>
    <w:rsid w:val="00AB207C"/>
    <w:rsid w:val="00AB4640"/>
    <w:rsid w:val="00AB47D1"/>
    <w:rsid w:val="00AC0A06"/>
    <w:rsid w:val="00AC2C4F"/>
    <w:rsid w:val="00AC5052"/>
    <w:rsid w:val="00AC5800"/>
    <w:rsid w:val="00AC6126"/>
    <w:rsid w:val="00AC6313"/>
    <w:rsid w:val="00AC726B"/>
    <w:rsid w:val="00AC7DCB"/>
    <w:rsid w:val="00AD095F"/>
    <w:rsid w:val="00AD1E4E"/>
    <w:rsid w:val="00AD2494"/>
    <w:rsid w:val="00AD2EA7"/>
    <w:rsid w:val="00AD31EB"/>
    <w:rsid w:val="00AD3B82"/>
    <w:rsid w:val="00AD3FFC"/>
    <w:rsid w:val="00AD43F5"/>
    <w:rsid w:val="00AD5201"/>
    <w:rsid w:val="00AD5A05"/>
    <w:rsid w:val="00AD5CB2"/>
    <w:rsid w:val="00AD72D4"/>
    <w:rsid w:val="00AD7EF9"/>
    <w:rsid w:val="00AD7F19"/>
    <w:rsid w:val="00AD7FF9"/>
    <w:rsid w:val="00AE0CE9"/>
    <w:rsid w:val="00AE1C33"/>
    <w:rsid w:val="00AE2C05"/>
    <w:rsid w:val="00AE3D4B"/>
    <w:rsid w:val="00AE3DD3"/>
    <w:rsid w:val="00AE51BA"/>
    <w:rsid w:val="00AE5D9E"/>
    <w:rsid w:val="00AE715A"/>
    <w:rsid w:val="00AF0B7E"/>
    <w:rsid w:val="00AF0FE2"/>
    <w:rsid w:val="00AF1155"/>
    <w:rsid w:val="00AF1901"/>
    <w:rsid w:val="00AF2E45"/>
    <w:rsid w:val="00AF2ED9"/>
    <w:rsid w:val="00AF35BD"/>
    <w:rsid w:val="00AF413E"/>
    <w:rsid w:val="00AF46B4"/>
    <w:rsid w:val="00AF67FD"/>
    <w:rsid w:val="00AF6CAE"/>
    <w:rsid w:val="00AF70DE"/>
    <w:rsid w:val="00B00E14"/>
    <w:rsid w:val="00B01B2D"/>
    <w:rsid w:val="00B02148"/>
    <w:rsid w:val="00B03168"/>
    <w:rsid w:val="00B037A8"/>
    <w:rsid w:val="00B0445F"/>
    <w:rsid w:val="00B0478A"/>
    <w:rsid w:val="00B05A44"/>
    <w:rsid w:val="00B05C4D"/>
    <w:rsid w:val="00B067AC"/>
    <w:rsid w:val="00B06B5B"/>
    <w:rsid w:val="00B10B2E"/>
    <w:rsid w:val="00B110C5"/>
    <w:rsid w:val="00B12128"/>
    <w:rsid w:val="00B1242D"/>
    <w:rsid w:val="00B13A01"/>
    <w:rsid w:val="00B14746"/>
    <w:rsid w:val="00B15175"/>
    <w:rsid w:val="00B15C58"/>
    <w:rsid w:val="00B1623D"/>
    <w:rsid w:val="00B16458"/>
    <w:rsid w:val="00B16753"/>
    <w:rsid w:val="00B20706"/>
    <w:rsid w:val="00B210B9"/>
    <w:rsid w:val="00B21858"/>
    <w:rsid w:val="00B219F5"/>
    <w:rsid w:val="00B23A28"/>
    <w:rsid w:val="00B23E49"/>
    <w:rsid w:val="00B2430E"/>
    <w:rsid w:val="00B24920"/>
    <w:rsid w:val="00B24FC6"/>
    <w:rsid w:val="00B26390"/>
    <w:rsid w:val="00B2767E"/>
    <w:rsid w:val="00B277A3"/>
    <w:rsid w:val="00B27EB0"/>
    <w:rsid w:val="00B304CA"/>
    <w:rsid w:val="00B304CD"/>
    <w:rsid w:val="00B30A5B"/>
    <w:rsid w:val="00B30EBD"/>
    <w:rsid w:val="00B32277"/>
    <w:rsid w:val="00B3287F"/>
    <w:rsid w:val="00B32D71"/>
    <w:rsid w:val="00B34A2D"/>
    <w:rsid w:val="00B35197"/>
    <w:rsid w:val="00B353AC"/>
    <w:rsid w:val="00B35416"/>
    <w:rsid w:val="00B370E1"/>
    <w:rsid w:val="00B4003E"/>
    <w:rsid w:val="00B40E39"/>
    <w:rsid w:val="00B4176D"/>
    <w:rsid w:val="00B4227C"/>
    <w:rsid w:val="00B43297"/>
    <w:rsid w:val="00B4383F"/>
    <w:rsid w:val="00B43D63"/>
    <w:rsid w:val="00B4434F"/>
    <w:rsid w:val="00B444FB"/>
    <w:rsid w:val="00B47389"/>
    <w:rsid w:val="00B47675"/>
    <w:rsid w:val="00B47946"/>
    <w:rsid w:val="00B47CD7"/>
    <w:rsid w:val="00B515AE"/>
    <w:rsid w:val="00B53554"/>
    <w:rsid w:val="00B53D84"/>
    <w:rsid w:val="00B54DA1"/>
    <w:rsid w:val="00B55798"/>
    <w:rsid w:val="00B55D86"/>
    <w:rsid w:val="00B55D89"/>
    <w:rsid w:val="00B5630F"/>
    <w:rsid w:val="00B56DC9"/>
    <w:rsid w:val="00B60537"/>
    <w:rsid w:val="00B609BF"/>
    <w:rsid w:val="00B61F59"/>
    <w:rsid w:val="00B64230"/>
    <w:rsid w:val="00B66306"/>
    <w:rsid w:val="00B67AAC"/>
    <w:rsid w:val="00B70302"/>
    <w:rsid w:val="00B71315"/>
    <w:rsid w:val="00B71346"/>
    <w:rsid w:val="00B71F93"/>
    <w:rsid w:val="00B73347"/>
    <w:rsid w:val="00B734E4"/>
    <w:rsid w:val="00B739DA"/>
    <w:rsid w:val="00B73D29"/>
    <w:rsid w:val="00B741C8"/>
    <w:rsid w:val="00B77B36"/>
    <w:rsid w:val="00B80358"/>
    <w:rsid w:val="00B8059F"/>
    <w:rsid w:val="00B82A19"/>
    <w:rsid w:val="00B83172"/>
    <w:rsid w:val="00B850A8"/>
    <w:rsid w:val="00B85324"/>
    <w:rsid w:val="00B8538E"/>
    <w:rsid w:val="00B85902"/>
    <w:rsid w:val="00B86317"/>
    <w:rsid w:val="00B86F46"/>
    <w:rsid w:val="00B872F1"/>
    <w:rsid w:val="00B87E4A"/>
    <w:rsid w:val="00B90E4D"/>
    <w:rsid w:val="00B91650"/>
    <w:rsid w:val="00B91916"/>
    <w:rsid w:val="00B939B3"/>
    <w:rsid w:val="00B93F01"/>
    <w:rsid w:val="00B93FF0"/>
    <w:rsid w:val="00B95F16"/>
    <w:rsid w:val="00B97980"/>
    <w:rsid w:val="00BA1821"/>
    <w:rsid w:val="00BA2A6F"/>
    <w:rsid w:val="00BA2A8A"/>
    <w:rsid w:val="00BA3380"/>
    <w:rsid w:val="00BA3C61"/>
    <w:rsid w:val="00BA405E"/>
    <w:rsid w:val="00BA5660"/>
    <w:rsid w:val="00BA5822"/>
    <w:rsid w:val="00BA7032"/>
    <w:rsid w:val="00BA7EEB"/>
    <w:rsid w:val="00BB0740"/>
    <w:rsid w:val="00BB3745"/>
    <w:rsid w:val="00BB39DE"/>
    <w:rsid w:val="00BB5333"/>
    <w:rsid w:val="00BB5E02"/>
    <w:rsid w:val="00BB710B"/>
    <w:rsid w:val="00BB796D"/>
    <w:rsid w:val="00BB7FD9"/>
    <w:rsid w:val="00BC0320"/>
    <w:rsid w:val="00BC0A27"/>
    <w:rsid w:val="00BC2D34"/>
    <w:rsid w:val="00BC610E"/>
    <w:rsid w:val="00BC6959"/>
    <w:rsid w:val="00BC6C02"/>
    <w:rsid w:val="00BC7606"/>
    <w:rsid w:val="00BD0300"/>
    <w:rsid w:val="00BD3592"/>
    <w:rsid w:val="00BD4ECB"/>
    <w:rsid w:val="00BD5F31"/>
    <w:rsid w:val="00BD60E8"/>
    <w:rsid w:val="00BD6D6F"/>
    <w:rsid w:val="00BD7FD0"/>
    <w:rsid w:val="00BE2A21"/>
    <w:rsid w:val="00BE3A48"/>
    <w:rsid w:val="00BE5FD6"/>
    <w:rsid w:val="00BE6881"/>
    <w:rsid w:val="00BE723C"/>
    <w:rsid w:val="00BE79FE"/>
    <w:rsid w:val="00BF0115"/>
    <w:rsid w:val="00BF0DC1"/>
    <w:rsid w:val="00BF3744"/>
    <w:rsid w:val="00BF4AF5"/>
    <w:rsid w:val="00BF5D1E"/>
    <w:rsid w:val="00BF76A8"/>
    <w:rsid w:val="00BF77DF"/>
    <w:rsid w:val="00C028A4"/>
    <w:rsid w:val="00C03993"/>
    <w:rsid w:val="00C03B41"/>
    <w:rsid w:val="00C0546C"/>
    <w:rsid w:val="00C06140"/>
    <w:rsid w:val="00C06400"/>
    <w:rsid w:val="00C1060D"/>
    <w:rsid w:val="00C10E00"/>
    <w:rsid w:val="00C116E4"/>
    <w:rsid w:val="00C128F5"/>
    <w:rsid w:val="00C1293D"/>
    <w:rsid w:val="00C12AFF"/>
    <w:rsid w:val="00C1425E"/>
    <w:rsid w:val="00C14B62"/>
    <w:rsid w:val="00C155AB"/>
    <w:rsid w:val="00C16F37"/>
    <w:rsid w:val="00C17B2D"/>
    <w:rsid w:val="00C20B07"/>
    <w:rsid w:val="00C21BF3"/>
    <w:rsid w:val="00C228C8"/>
    <w:rsid w:val="00C23538"/>
    <w:rsid w:val="00C23BA4"/>
    <w:rsid w:val="00C2428C"/>
    <w:rsid w:val="00C24469"/>
    <w:rsid w:val="00C2539C"/>
    <w:rsid w:val="00C26666"/>
    <w:rsid w:val="00C318AD"/>
    <w:rsid w:val="00C33182"/>
    <w:rsid w:val="00C33ED8"/>
    <w:rsid w:val="00C34564"/>
    <w:rsid w:val="00C3462C"/>
    <w:rsid w:val="00C346C5"/>
    <w:rsid w:val="00C35418"/>
    <w:rsid w:val="00C367EC"/>
    <w:rsid w:val="00C37283"/>
    <w:rsid w:val="00C37986"/>
    <w:rsid w:val="00C37E94"/>
    <w:rsid w:val="00C40DB7"/>
    <w:rsid w:val="00C41028"/>
    <w:rsid w:val="00C410D0"/>
    <w:rsid w:val="00C4120D"/>
    <w:rsid w:val="00C41FE6"/>
    <w:rsid w:val="00C4217A"/>
    <w:rsid w:val="00C436B5"/>
    <w:rsid w:val="00C446ED"/>
    <w:rsid w:val="00C45577"/>
    <w:rsid w:val="00C45590"/>
    <w:rsid w:val="00C470B5"/>
    <w:rsid w:val="00C47A8F"/>
    <w:rsid w:val="00C52033"/>
    <w:rsid w:val="00C522A3"/>
    <w:rsid w:val="00C55400"/>
    <w:rsid w:val="00C55763"/>
    <w:rsid w:val="00C5624F"/>
    <w:rsid w:val="00C57F34"/>
    <w:rsid w:val="00C601AD"/>
    <w:rsid w:val="00C61756"/>
    <w:rsid w:val="00C6308D"/>
    <w:rsid w:val="00C63352"/>
    <w:rsid w:val="00C642ED"/>
    <w:rsid w:val="00C6481D"/>
    <w:rsid w:val="00C66B85"/>
    <w:rsid w:val="00C66FF9"/>
    <w:rsid w:val="00C6734D"/>
    <w:rsid w:val="00C67E4A"/>
    <w:rsid w:val="00C71014"/>
    <w:rsid w:val="00C720A1"/>
    <w:rsid w:val="00C73504"/>
    <w:rsid w:val="00C73741"/>
    <w:rsid w:val="00C7480C"/>
    <w:rsid w:val="00C75ADB"/>
    <w:rsid w:val="00C81416"/>
    <w:rsid w:val="00C8147D"/>
    <w:rsid w:val="00C819B7"/>
    <w:rsid w:val="00C83385"/>
    <w:rsid w:val="00C83C0E"/>
    <w:rsid w:val="00C85F74"/>
    <w:rsid w:val="00C874D4"/>
    <w:rsid w:val="00C87604"/>
    <w:rsid w:val="00C8798C"/>
    <w:rsid w:val="00C90CF3"/>
    <w:rsid w:val="00C91553"/>
    <w:rsid w:val="00C91AB4"/>
    <w:rsid w:val="00C9211E"/>
    <w:rsid w:val="00C93C56"/>
    <w:rsid w:val="00C94A6C"/>
    <w:rsid w:val="00CA108A"/>
    <w:rsid w:val="00CA281F"/>
    <w:rsid w:val="00CA2C4E"/>
    <w:rsid w:val="00CA2D45"/>
    <w:rsid w:val="00CA33EE"/>
    <w:rsid w:val="00CA4503"/>
    <w:rsid w:val="00CA561E"/>
    <w:rsid w:val="00CA6653"/>
    <w:rsid w:val="00CA7E58"/>
    <w:rsid w:val="00CB0A42"/>
    <w:rsid w:val="00CB0B27"/>
    <w:rsid w:val="00CB123F"/>
    <w:rsid w:val="00CB25D0"/>
    <w:rsid w:val="00CB298B"/>
    <w:rsid w:val="00CB2ED5"/>
    <w:rsid w:val="00CB337B"/>
    <w:rsid w:val="00CB37C0"/>
    <w:rsid w:val="00CB37E3"/>
    <w:rsid w:val="00CB3E9F"/>
    <w:rsid w:val="00CB5BC0"/>
    <w:rsid w:val="00CB63B0"/>
    <w:rsid w:val="00CB6867"/>
    <w:rsid w:val="00CB7294"/>
    <w:rsid w:val="00CC00C8"/>
    <w:rsid w:val="00CC0F49"/>
    <w:rsid w:val="00CC133F"/>
    <w:rsid w:val="00CC5BBD"/>
    <w:rsid w:val="00CC5DBE"/>
    <w:rsid w:val="00CC7A62"/>
    <w:rsid w:val="00CC7C30"/>
    <w:rsid w:val="00CD0005"/>
    <w:rsid w:val="00CD068C"/>
    <w:rsid w:val="00CD2708"/>
    <w:rsid w:val="00CD3B54"/>
    <w:rsid w:val="00CD3E51"/>
    <w:rsid w:val="00CD445F"/>
    <w:rsid w:val="00CD44D9"/>
    <w:rsid w:val="00CD4A03"/>
    <w:rsid w:val="00CD5B75"/>
    <w:rsid w:val="00CD70D4"/>
    <w:rsid w:val="00CD7D9A"/>
    <w:rsid w:val="00CE01E9"/>
    <w:rsid w:val="00CE028C"/>
    <w:rsid w:val="00CE0D0A"/>
    <w:rsid w:val="00CE183B"/>
    <w:rsid w:val="00CE1D36"/>
    <w:rsid w:val="00CE236E"/>
    <w:rsid w:val="00CE2A7D"/>
    <w:rsid w:val="00CE41BE"/>
    <w:rsid w:val="00CE63A9"/>
    <w:rsid w:val="00CF0E07"/>
    <w:rsid w:val="00CF1962"/>
    <w:rsid w:val="00CF2A98"/>
    <w:rsid w:val="00CF2BA9"/>
    <w:rsid w:val="00CF2C79"/>
    <w:rsid w:val="00CF2D29"/>
    <w:rsid w:val="00CF2D76"/>
    <w:rsid w:val="00CF3B0E"/>
    <w:rsid w:val="00CF3B17"/>
    <w:rsid w:val="00CF46F6"/>
    <w:rsid w:val="00CF4F85"/>
    <w:rsid w:val="00CF56C6"/>
    <w:rsid w:val="00CF5DC1"/>
    <w:rsid w:val="00CF78C1"/>
    <w:rsid w:val="00CF7FA8"/>
    <w:rsid w:val="00D00EA3"/>
    <w:rsid w:val="00D01C7A"/>
    <w:rsid w:val="00D020B1"/>
    <w:rsid w:val="00D02B86"/>
    <w:rsid w:val="00D02C1A"/>
    <w:rsid w:val="00D0348E"/>
    <w:rsid w:val="00D039C9"/>
    <w:rsid w:val="00D0425B"/>
    <w:rsid w:val="00D047B9"/>
    <w:rsid w:val="00D06355"/>
    <w:rsid w:val="00D07C8C"/>
    <w:rsid w:val="00D1093F"/>
    <w:rsid w:val="00D109DD"/>
    <w:rsid w:val="00D10D96"/>
    <w:rsid w:val="00D10FBE"/>
    <w:rsid w:val="00D1337F"/>
    <w:rsid w:val="00D139B5"/>
    <w:rsid w:val="00D149E4"/>
    <w:rsid w:val="00D14ED6"/>
    <w:rsid w:val="00D15266"/>
    <w:rsid w:val="00D15625"/>
    <w:rsid w:val="00D17616"/>
    <w:rsid w:val="00D17DDE"/>
    <w:rsid w:val="00D20504"/>
    <w:rsid w:val="00D20FBD"/>
    <w:rsid w:val="00D21DD6"/>
    <w:rsid w:val="00D22EAE"/>
    <w:rsid w:val="00D24268"/>
    <w:rsid w:val="00D245B6"/>
    <w:rsid w:val="00D24953"/>
    <w:rsid w:val="00D259BC"/>
    <w:rsid w:val="00D25B8B"/>
    <w:rsid w:val="00D2621C"/>
    <w:rsid w:val="00D268B0"/>
    <w:rsid w:val="00D277C0"/>
    <w:rsid w:val="00D30362"/>
    <w:rsid w:val="00D30AAE"/>
    <w:rsid w:val="00D31420"/>
    <w:rsid w:val="00D3145F"/>
    <w:rsid w:val="00D31A24"/>
    <w:rsid w:val="00D31A9B"/>
    <w:rsid w:val="00D31B14"/>
    <w:rsid w:val="00D327B1"/>
    <w:rsid w:val="00D32E68"/>
    <w:rsid w:val="00D34D17"/>
    <w:rsid w:val="00D366C6"/>
    <w:rsid w:val="00D36BC5"/>
    <w:rsid w:val="00D370C8"/>
    <w:rsid w:val="00D37FC7"/>
    <w:rsid w:val="00D407EC"/>
    <w:rsid w:val="00D4197E"/>
    <w:rsid w:val="00D41B44"/>
    <w:rsid w:val="00D44314"/>
    <w:rsid w:val="00D46577"/>
    <w:rsid w:val="00D46EDF"/>
    <w:rsid w:val="00D470C8"/>
    <w:rsid w:val="00D50C16"/>
    <w:rsid w:val="00D514B4"/>
    <w:rsid w:val="00D53903"/>
    <w:rsid w:val="00D54110"/>
    <w:rsid w:val="00D55496"/>
    <w:rsid w:val="00D56DB0"/>
    <w:rsid w:val="00D62A83"/>
    <w:rsid w:val="00D6372A"/>
    <w:rsid w:val="00D63C3C"/>
    <w:rsid w:val="00D642B7"/>
    <w:rsid w:val="00D657DD"/>
    <w:rsid w:val="00D67137"/>
    <w:rsid w:val="00D67AF6"/>
    <w:rsid w:val="00D703CA"/>
    <w:rsid w:val="00D70851"/>
    <w:rsid w:val="00D71534"/>
    <w:rsid w:val="00D72121"/>
    <w:rsid w:val="00D72C56"/>
    <w:rsid w:val="00D73331"/>
    <w:rsid w:val="00D73B7D"/>
    <w:rsid w:val="00D73F85"/>
    <w:rsid w:val="00D748B4"/>
    <w:rsid w:val="00D74955"/>
    <w:rsid w:val="00D75A63"/>
    <w:rsid w:val="00D7664F"/>
    <w:rsid w:val="00D76719"/>
    <w:rsid w:val="00D7682F"/>
    <w:rsid w:val="00D76CB7"/>
    <w:rsid w:val="00D77499"/>
    <w:rsid w:val="00D7769E"/>
    <w:rsid w:val="00D77714"/>
    <w:rsid w:val="00D80C56"/>
    <w:rsid w:val="00D811C8"/>
    <w:rsid w:val="00D826BF"/>
    <w:rsid w:val="00D82925"/>
    <w:rsid w:val="00D847EF"/>
    <w:rsid w:val="00D84892"/>
    <w:rsid w:val="00D84DD5"/>
    <w:rsid w:val="00D86621"/>
    <w:rsid w:val="00D86E1F"/>
    <w:rsid w:val="00D87235"/>
    <w:rsid w:val="00D907E6"/>
    <w:rsid w:val="00D90C10"/>
    <w:rsid w:val="00D92172"/>
    <w:rsid w:val="00D92377"/>
    <w:rsid w:val="00D92B06"/>
    <w:rsid w:val="00D92CFA"/>
    <w:rsid w:val="00D93AE2"/>
    <w:rsid w:val="00D93BD1"/>
    <w:rsid w:val="00D94751"/>
    <w:rsid w:val="00D94F84"/>
    <w:rsid w:val="00D95C8E"/>
    <w:rsid w:val="00D9685F"/>
    <w:rsid w:val="00D96C07"/>
    <w:rsid w:val="00D96DE0"/>
    <w:rsid w:val="00D96F5F"/>
    <w:rsid w:val="00D97D6F"/>
    <w:rsid w:val="00DA2D03"/>
    <w:rsid w:val="00DA3424"/>
    <w:rsid w:val="00DA3A44"/>
    <w:rsid w:val="00DA3B12"/>
    <w:rsid w:val="00DA4033"/>
    <w:rsid w:val="00DA4A1C"/>
    <w:rsid w:val="00DA4C6A"/>
    <w:rsid w:val="00DA78A7"/>
    <w:rsid w:val="00DA7CC0"/>
    <w:rsid w:val="00DA7F19"/>
    <w:rsid w:val="00DB06B9"/>
    <w:rsid w:val="00DB0DB3"/>
    <w:rsid w:val="00DB1E08"/>
    <w:rsid w:val="00DB31AA"/>
    <w:rsid w:val="00DB356B"/>
    <w:rsid w:val="00DB51E8"/>
    <w:rsid w:val="00DB5344"/>
    <w:rsid w:val="00DB5384"/>
    <w:rsid w:val="00DB6205"/>
    <w:rsid w:val="00DB64A8"/>
    <w:rsid w:val="00DC094B"/>
    <w:rsid w:val="00DC2E2D"/>
    <w:rsid w:val="00DC4DB7"/>
    <w:rsid w:val="00DC5448"/>
    <w:rsid w:val="00DC5FF0"/>
    <w:rsid w:val="00DD16EA"/>
    <w:rsid w:val="00DD17F7"/>
    <w:rsid w:val="00DD455A"/>
    <w:rsid w:val="00DD4DD6"/>
    <w:rsid w:val="00DD5B4A"/>
    <w:rsid w:val="00DD5BB8"/>
    <w:rsid w:val="00DD5BE0"/>
    <w:rsid w:val="00DD62F2"/>
    <w:rsid w:val="00DD688E"/>
    <w:rsid w:val="00DE0000"/>
    <w:rsid w:val="00DE09DF"/>
    <w:rsid w:val="00DE0A64"/>
    <w:rsid w:val="00DE0D48"/>
    <w:rsid w:val="00DE28B6"/>
    <w:rsid w:val="00DE2B00"/>
    <w:rsid w:val="00DE2B24"/>
    <w:rsid w:val="00DE2D99"/>
    <w:rsid w:val="00DE3A28"/>
    <w:rsid w:val="00DE4954"/>
    <w:rsid w:val="00DE7470"/>
    <w:rsid w:val="00DE7EBB"/>
    <w:rsid w:val="00DE7F37"/>
    <w:rsid w:val="00DE7FC0"/>
    <w:rsid w:val="00DF0EE1"/>
    <w:rsid w:val="00DF102C"/>
    <w:rsid w:val="00DF20CC"/>
    <w:rsid w:val="00DF38FA"/>
    <w:rsid w:val="00DF44E3"/>
    <w:rsid w:val="00DF4B51"/>
    <w:rsid w:val="00DF4E7A"/>
    <w:rsid w:val="00DF53EA"/>
    <w:rsid w:val="00DF658E"/>
    <w:rsid w:val="00DF7209"/>
    <w:rsid w:val="00E01C06"/>
    <w:rsid w:val="00E01DF7"/>
    <w:rsid w:val="00E030D1"/>
    <w:rsid w:val="00E038E5"/>
    <w:rsid w:val="00E04F14"/>
    <w:rsid w:val="00E06830"/>
    <w:rsid w:val="00E06A2F"/>
    <w:rsid w:val="00E10A94"/>
    <w:rsid w:val="00E12507"/>
    <w:rsid w:val="00E12639"/>
    <w:rsid w:val="00E12916"/>
    <w:rsid w:val="00E12FC5"/>
    <w:rsid w:val="00E13F0E"/>
    <w:rsid w:val="00E14396"/>
    <w:rsid w:val="00E15712"/>
    <w:rsid w:val="00E15E51"/>
    <w:rsid w:val="00E170E6"/>
    <w:rsid w:val="00E17B77"/>
    <w:rsid w:val="00E20851"/>
    <w:rsid w:val="00E21024"/>
    <w:rsid w:val="00E21439"/>
    <w:rsid w:val="00E21F67"/>
    <w:rsid w:val="00E22073"/>
    <w:rsid w:val="00E23354"/>
    <w:rsid w:val="00E244CC"/>
    <w:rsid w:val="00E24747"/>
    <w:rsid w:val="00E248CE"/>
    <w:rsid w:val="00E2547E"/>
    <w:rsid w:val="00E258CC"/>
    <w:rsid w:val="00E25B2B"/>
    <w:rsid w:val="00E25B98"/>
    <w:rsid w:val="00E26089"/>
    <w:rsid w:val="00E26B33"/>
    <w:rsid w:val="00E26F4A"/>
    <w:rsid w:val="00E278E3"/>
    <w:rsid w:val="00E278ED"/>
    <w:rsid w:val="00E27FA1"/>
    <w:rsid w:val="00E30B30"/>
    <w:rsid w:val="00E30FCF"/>
    <w:rsid w:val="00E3154F"/>
    <w:rsid w:val="00E31D0A"/>
    <w:rsid w:val="00E31E8B"/>
    <w:rsid w:val="00E32163"/>
    <w:rsid w:val="00E32917"/>
    <w:rsid w:val="00E33FC7"/>
    <w:rsid w:val="00E35535"/>
    <w:rsid w:val="00E3749E"/>
    <w:rsid w:val="00E375CC"/>
    <w:rsid w:val="00E40635"/>
    <w:rsid w:val="00E40942"/>
    <w:rsid w:val="00E40A58"/>
    <w:rsid w:val="00E438A5"/>
    <w:rsid w:val="00E43B0B"/>
    <w:rsid w:val="00E43F32"/>
    <w:rsid w:val="00E44505"/>
    <w:rsid w:val="00E44BC1"/>
    <w:rsid w:val="00E453B5"/>
    <w:rsid w:val="00E4683F"/>
    <w:rsid w:val="00E468C4"/>
    <w:rsid w:val="00E50296"/>
    <w:rsid w:val="00E505F8"/>
    <w:rsid w:val="00E52C4E"/>
    <w:rsid w:val="00E54D40"/>
    <w:rsid w:val="00E573D7"/>
    <w:rsid w:val="00E57FE6"/>
    <w:rsid w:val="00E60AAA"/>
    <w:rsid w:val="00E61F33"/>
    <w:rsid w:val="00E64564"/>
    <w:rsid w:val="00E654B4"/>
    <w:rsid w:val="00E66AD9"/>
    <w:rsid w:val="00E66EFD"/>
    <w:rsid w:val="00E67318"/>
    <w:rsid w:val="00E6737C"/>
    <w:rsid w:val="00E6786C"/>
    <w:rsid w:val="00E700E9"/>
    <w:rsid w:val="00E70587"/>
    <w:rsid w:val="00E70715"/>
    <w:rsid w:val="00E708CA"/>
    <w:rsid w:val="00E70EDD"/>
    <w:rsid w:val="00E7168A"/>
    <w:rsid w:val="00E71C6A"/>
    <w:rsid w:val="00E72202"/>
    <w:rsid w:val="00E72559"/>
    <w:rsid w:val="00E72F92"/>
    <w:rsid w:val="00E7323C"/>
    <w:rsid w:val="00E73BE8"/>
    <w:rsid w:val="00E74C82"/>
    <w:rsid w:val="00E7588F"/>
    <w:rsid w:val="00E760EF"/>
    <w:rsid w:val="00E76BCE"/>
    <w:rsid w:val="00E77FF0"/>
    <w:rsid w:val="00E807B0"/>
    <w:rsid w:val="00E80FB7"/>
    <w:rsid w:val="00E81073"/>
    <w:rsid w:val="00E82258"/>
    <w:rsid w:val="00E82957"/>
    <w:rsid w:val="00E8340D"/>
    <w:rsid w:val="00E847D8"/>
    <w:rsid w:val="00E84BB4"/>
    <w:rsid w:val="00E84D04"/>
    <w:rsid w:val="00E851D3"/>
    <w:rsid w:val="00E874CE"/>
    <w:rsid w:val="00E927D5"/>
    <w:rsid w:val="00E92C97"/>
    <w:rsid w:val="00E93DEC"/>
    <w:rsid w:val="00E95198"/>
    <w:rsid w:val="00E9769E"/>
    <w:rsid w:val="00E978F0"/>
    <w:rsid w:val="00EA027D"/>
    <w:rsid w:val="00EA058B"/>
    <w:rsid w:val="00EA0A5F"/>
    <w:rsid w:val="00EA0F00"/>
    <w:rsid w:val="00EA1DFF"/>
    <w:rsid w:val="00EA240A"/>
    <w:rsid w:val="00EA30F2"/>
    <w:rsid w:val="00EA3F1A"/>
    <w:rsid w:val="00EA4464"/>
    <w:rsid w:val="00EA50D8"/>
    <w:rsid w:val="00EA6154"/>
    <w:rsid w:val="00EA763D"/>
    <w:rsid w:val="00EA78E0"/>
    <w:rsid w:val="00EA7C1E"/>
    <w:rsid w:val="00EB04F5"/>
    <w:rsid w:val="00EB11F1"/>
    <w:rsid w:val="00EB138A"/>
    <w:rsid w:val="00EB1791"/>
    <w:rsid w:val="00EB314A"/>
    <w:rsid w:val="00EB338D"/>
    <w:rsid w:val="00EB426C"/>
    <w:rsid w:val="00EB4BFD"/>
    <w:rsid w:val="00EB6A7D"/>
    <w:rsid w:val="00EB78F9"/>
    <w:rsid w:val="00EB7C6D"/>
    <w:rsid w:val="00EC01AF"/>
    <w:rsid w:val="00EC04C0"/>
    <w:rsid w:val="00EC08FE"/>
    <w:rsid w:val="00EC3250"/>
    <w:rsid w:val="00EC692B"/>
    <w:rsid w:val="00ED25D8"/>
    <w:rsid w:val="00ED3C45"/>
    <w:rsid w:val="00ED4DB7"/>
    <w:rsid w:val="00ED589E"/>
    <w:rsid w:val="00ED63F8"/>
    <w:rsid w:val="00ED68AC"/>
    <w:rsid w:val="00EE009E"/>
    <w:rsid w:val="00EE0272"/>
    <w:rsid w:val="00EE06FD"/>
    <w:rsid w:val="00EE0FFC"/>
    <w:rsid w:val="00EE2BED"/>
    <w:rsid w:val="00EE4C83"/>
    <w:rsid w:val="00EE5066"/>
    <w:rsid w:val="00EE6EA4"/>
    <w:rsid w:val="00EF1E8B"/>
    <w:rsid w:val="00EF3316"/>
    <w:rsid w:val="00EF4103"/>
    <w:rsid w:val="00EF58C6"/>
    <w:rsid w:val="00EF5A1D"/>
    <w:rsid w:val="00EF76C7"/>
    <w:rsid w:val="00EF79A8"/>
    <w:rsid w:val="00F001F6"/>
    <w:rsid w:val="00F00F51"/>
    <w:rsid w:val="00F011CA"/>
    <w:rsid w:val="00F01928"/>
    <w:rsid w:val="00F01C39"/>
    <w:rsid w:val="00F02686"/>
    <w:rsid w:val="00F028F7"/>
    <w:rsid w:val="00F02BF1"/>
    <w:rsid w:val="00F02E32"/>
    <w:rsid w:val="00F02FA9"/>
    <w:rsid w:val="00F038D4"/>
    <w:rsid w:val="00F04396"/>
    <w:rsid w:val="00F04ABF"/>
    <w:rsid w:val="00F06B1D"/>
    <w:rsid w:val="00F07346"/>
    <w:rsid w:val="00F13A07"/>
    <w:rsid w:val="00F13F2D"/>
    <w:rsid w:val="00F155FB"/>
    <w:rsid w:val="00F15B69"/>
    <w:rsid w:val="00F1631E"/>
    <w:rsid w:val="00F163CC"/>
    <w:rsid w:val="00F16575"/>
    <w:rsid w:val="00F165FF"/>
    <w:rsid w:val="00F1675B"/>
    <w:rsid w:val="00F16B93"/>
    <w:rsid w:val="00F17C02"/>
    <w:rsid w:val="00F17C9D"/>
    <w:rsid w:val="00F200A3"/>
    <w:rsid w:val="00F20C2A"/>
    <w:rsid w:val="00F213E4"/>
    <w:rsid w:val="00F228F6"/>
    <w:rsid w:val="00F23A65"/>
    <w:rsid w:val="00F24D10"/>
    <w:rsid w:val="00F25552"/>
    <w:rsid w:val="00F26E5F"/>
    <w:rsid w:val="00F30735"/>
    <w:rsid w:val="00F32041"/>
    <w:rsid w:val="00F325EC"/>
    <w:rsid w:val="00F33334"/>
    <w:rsid w:val="00F3365A"/>
    <w:rsid w:val="00F340E3"/>
    <w:rsid w:val="00F36FC9"/>
    <w:rsid w:val="00F37EB3"/>
    <w:rsid w:val="00F40510"/>
    <w:rsid w:val="00F42CF7"/>
    <w:rsid w:val="00F42DBF"/>
    <w:rsid w:val="00F46444"/>
    <w:rsid w:val="00F46B27"/>
    <w:rsid w:val="00F4728B"/>
    <w:rsid w:val="00F473FD"/>
    <w:rsid w:val="00F47A4F"/>
    <w:rsid w:val="00F47DF6"/>
    <w:rsid w:val="00F47E01"/>
    <w:rsid w:val="00F50A0B"/>
    <w:rsid w:val="00F51481"/>
    <w:rsid w:val="00F51D8E"/>
    <w:rsid w:val="00F51F57"/>
    <w:rsid w:val="00F53FB1"/>
    <w:rsid w:val="00F54429"/>
    <w:rsid w:val="00F54A42"/>
    <w:rsid w:val="00F5567D"/>
    <w:rsid w:val="00F55AD7"/>
    <w:rsid w:val="00F579C1"/>
    <w:rsid w:val="00F60229"/>
    <w:rsid w:val="00F60493"/>
    <w:rsid w:val="00F60FC5"/>
    <w:rsid w:val="00F61813"/>
    <w:rsid w:val="00F61ADC"/>
    <w:rsid w:val="00F61F3B"/>
    <w:rsid w:val="00F61F82"/>
    <w:rsid w:val="00F62833"/>
    <w:rsid w:val="00F62B99"/>
    <w:rsid w:val="00F63719"/>
    <w:rsid w:val="00F63CA2"/>
    <w:rsid w:val="00F63F7A"/>
    <w:rsid w:val="00F64029"/>
    <w:rsid w:val="00F64915"/>
    <w:rsid w:val="00F653C8"/>
    <w:rsid w:val="00F65FC6"/>
    <w:rsid w:val="00F66B79"/>
    <w:rsid w:val="00F70306"/>
    <w:rsid w:val="00F70F0E"/>
    <w:rsid w:val="00F71472"/>
    <w:rsid w:val="00F71CB0"/>
    <w:rsid w:val="00F7214E"/>
    <w:rsid w:val="00F72FEC"/>
    <w:rsid w:val="00F73F51"/>
    <w:rsid w:val="00F740D4"/>
    <w:rsid w:val="00F7554E"/>
    <w:rsid w:val="00F7583D"/>
    <w:rsid w:val="00F75ED5"/>
    <w:rsid w:val="00F76107"/>
    <w:rsid w:val="00F77F2C"/>
    <w:rsid w:val="00F77FF0"/>
    <w:rsid w:val="00F802F2"/>
    <w:rsid w:val="00F8146A"/>
    <w:rsid w:val="00F84B04"/>
    <w:rsid w:val="00F84C00"/>
    <w:rsid w:val="00F8525D"/>
    <w:rsid w:val="00F852D3"/>
    <w:rsid w:val="00F87144"/>
    <w:rsid w:val="00F9055B"/>
    <w:rsid w:val="00F91065"/>
    <w:rsid w:val="00F9374C"/>
    <w:rsid w:val="00F93FFC"/>
    <w:rsid w:val="00F94129"/>
    <w:rsid w:val="00F9499B"/>
    <w:rsid w:val="00F95209"/>
    <w:rsid w:val="00F95AF7"/>
    <w:rsid w:val="00FA154E"/>
    <w:rsid w:val="00FA15C1"/>
    <w:rsid w:val="00FA2B18"/>
    <w:rsid w:val="00FA396D"/>
    <w:rsid w:val="00FA4820"/>
    <w:rsid w:val="00FA49BD"/>
    <w:rsid w:val="00FA5C68"/>
    <w:rsid w:val="00FA6BBB"/>
    <w:rsid w:val="00FA79BB"/>
    <w:rsid w:val="00FB08BE"/>
    <w:rsid w:val="00FB0956"/>
    <w:rsid w:val="00FB1A25"/>
    <w:rsid w:val="00FB26FB"/>
    <w:rsid w:val="00FB2958"/>
    <w:rsid w:val="00FB3D45"/>
    <w:rsid w:val="00FB42B2"/>
    <w:rsid w:val="00FB757B"/>
    <w:rsid w:val="00FC1C10"/>
    <w:rsid w:val="00FC1CE5"/>
    <w:rsid w:val="00FC427D"/>
    <w:rsid w:val="00FC4CA8"/>
    <w:rsid w:val="00FC5376"/>
    <w:rsid w:val="00FC5494"/>
    <w:rsid w:val="00FC7FDC"/>
    <w:rsid w:val="00FD0388"/>
    <w:rsid w:val="00FD0E5F"/>
    <w:rsid w:val="00FD1B80"/>
    <w:rsid w:val="00FD1EAF"/>
    <w:rsid w:val="00FD2AA0"/>
    <w:rsid w:val="00FD3165"/>
    <w:rsid w:val="00FD4285"/>
    <w:rsid w:val="00FD4F20"/>
    <w:rsid w:val="00FD548B"/>
    <w:rsid w:val="00FD570E"/>
    <w:rsid w:val="00FD5D31"/>
    <w:rsid w:val="00FD709C"/>
    <w:rsid w:val="00FD78C0"/>
    <w:rsid w:val="00FE05A2"/>
    <w:rsid w:val="00FE06A2"/>
    <w:rsid w:val="00FE13C6"/>
    <w:rsid w:val="00FE1A5C"/>
    <w:rsid w:val="00FE1AE4"/>
    <w:rsid w:val="00FE1E39"/>
    <w:rsid w:val="00FE2265"/>
    <w:rsid w:val="00FE2BF1"/>
    <w:rsid w:val="00FE3B13"/>
    <w:rsid w:val="00FE44F4"/>
    <w:rsid w:val="00FE6341"/>
    <w:rsid w:val="00FE6380"/>
    <w:rsid w:val="00FE682B"/>
    <w:rsid w:val="00FE6909"/>
    <w:rsid w:val="00FE71B0"/>
    <w:rsid w:val="00FE76DB"/>
    <w:rsid w:val="00FE7FE1"/>
    <w:rsid w:val="00FF0106"/>
    <w:rsid w:val="00FF170E"/>
    <w:rsid w:val="00FF21B4"/>
    <w:rsid w:val="00FF4122"/>
    <w:rsid w:val="00FF4E96"/>
    <w:rsid w:val="00FF5379"/>
    <w:rsid w:val="00FF53F9"/>
    <w:rsid w:val="00FF6A57"/>
    <w:rsid w:val="00FF6B55"/>
    <w:rsid w:val="00FF6C63"/>
    <w:rsid w:val="00FF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51875"/>
  <w15:chartTrackingRefBased/>
  <w15:docId w15:val="{FB7A079B-546E-4F74-82E8-3E8F0BF0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6BF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10FE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62B9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a"/>
    <w:autoRedefine/>
    <w:qFormat/>
    <w:rsid w:val="00547275"/>
    <w:rPr>
      <w:rFonts w:eastAsia="宋体"/>
    </w:rPr>
  </w:style>
  <w:style w:type="paragraph" w:styleId="a3">
    <w:name w:val="header"/>
    <w:basedOn w:val="a"/>
    <w:link w:val="a4"/>
    <w:uiPriority w:val="99"/>
    <w:unhideWhenUsed/>
    <w:rsid w:val="004B26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631"/>
    <w:rPr>
      <w:sz w:val="18"/>
      <w:szCs w:val="18"/>
    </w:rPr>
  </w:style>
  <w:style w:type="paragraph" w:styleId="a5">
    <w:name w:val="footer"/>
    <w:basedOn w:val="a"/>
    <w:link w:val="a6"/>
    <w:uiPriority w:val="99"/>
    <w:unhideWhenUsed/>
    <w:rsid w:val="004B2631"/>
    <w:pPr>
      <w:tabs>
        <w:tab w:val="center" w:pos="4153"/>
        <w:tab w:val="right" w:pos="8306"/>
      </w:tabs>
      <w:snapToGrid w:val="0"/>
      <w:jc w:val="left"/>
    </w:pPr>
    <w:rPr>
      <w:sz w:val="18"/>
      <w:szCs w:val="18"/>
    </w:rPr>
  </w:style>
  <w:style w:type="character" w:customStyle="1" w:styleId="a6">
    <w:name w:val="页脚 字符"/>
    <w:basedOn w:val="a0"/>
    <w:link w:val="a5"/>
    <w:uiPriority w:val="99"/>
    <w:rsid w:val="004B2631"/>
    <w:rPr>
      <w:sz w:val="18"/>
      <w:szCs w:val="18"/>
    </w:rPr>
  </w:style>
  <w:style w:type="paragraph" w:styleId="a7">
    <w:name w:val="Normal (Web)"/>
    <w:basedOn w:val="a"/>
    <w:uiPriority w:val="99"/>
    <w:unhideWhenUsed/>
    <w:rsid w:val="00834979"/>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34979"/>
    <w:rPr>
      <w:b/>
      <w:bCs/>
    </w:rPr>
  </w:style>
  <w:style w:type="character" w:customStyle="1" w:styleId="apple-converted-space">
    <w:name w:val="apple-converted-space"/>
    <w:basedOn w:val="a0"/>
    <w:rsid w:val="00834979"/>
  </w:style>
  <w:style w:type="character" w:customStyle="1" w:styleId="10">
    <w:name w:val="标题 1 字符"/>
    <w:basedOn w:val="a0"/>
    <w:link w:val="1"/>
    <w:uiPriority w:val="9"/>
    <w:rsid w:val="00706BF2"/>
    <w:rPr>
      <w:b/>
      <w:bCs/>
      <w:kern w:val="44"/>
      <w:sz w:val="44"/>
      <w:szCs w:val="44"/>
    </w:rPr>
  </w:style>
  <w:style w:type="character" w:customStyle="1" w:styleId="20">
    <w:name w:val="标题 2 字符"/>
    <w:basedOn w:val="a0"/>
    <w:link w:val="2"/>
    <w:uiPriority w:val="9"/>
    <w:rsid w:val="00810FE0"/>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D01C7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D01C7A"/>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D01C7A"/>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D01C7A"/>
    <w:pPr>
      <w:widowControl/>
      <w:spacing w:after="100" w:line="259" w:lineRule="auto"/>
      <w:ind w:left="440"/>
      <w:jc w:val="left"/>
    </w:pPr>
    <w:rPr>
      <w:rFonts w:cs="Times New Roman"/>
      <w:kern w:val="0"/>
      <w:sz w:val="22"/>
    </w:rPr>
  </w:style>
  <w:style w:type="character" w:styleId="a9">
    <w:name w:val="Hyperlink"/>
    <w:basedOn w:val="a0"/>
    <w:uiPriority w:val="99"/>
    <w:unhideWhenUsed/>
    <w:rsid w:val="00D01C7A"/>
    <w:rPr>
      <w:color w:val="0563C1" w:themeColor="hyperlink"/>
      <w:u w:val="single"/>
    </w:rPr>
  </w:style>
  <w:style w:type="character" w:customStyle="1" w:styleId="30">
    <w:name w:val="标题 3 字符"/>
    <w:basedOn w:val="a0"/>
    <w:link w:val="3"/>
    <w:uiPriority w:val="9"/>
    <w:rsid w:val="00F62B99"/>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6389">
      <w:bodyDiv w:val="1"/>
      <w:marLeft w:val="0"/>
      <w:marRight w:val="0"/>
      <w:marTop w:val="0"/>
      <w:marBottom w:val="0"/>
      <w:divBdr>
        <w:top w:val="none" w:sz="0" w:space="0" w:color="auto"/>
        <w:left w:val="none" w:sz="0" w:space="0" w:color="auto"/>
        <w:bottom w:val="none" w:sz="0" w:space="0" w:color="auto"/>
        <w:right w:val="none" w:sz="0" w:space="0" w:color="auto"/>
      </w:divBdr>
    </w:div>
    <w:div w:id="75515780">
      <w:bodyDiv w:val="1"/>
      <w:marLeft w:val="0"/>
      <w:marRight w:val="0"/>
      <w:marTop w:val="0"/>
      <w:marBottom w:val="0"/>
      <w:divBdr>
        <w:top w:val="none" w:sz="0" w:space="0" w:color="auto"/>
        <w:left w:val="none" w:sz="0" w:space="0" w:color="auto"/>
        <w:bottom w:val="none" w:sz="0" w:space="0" w:color="auto"/>
        <w:right w:val="none" w:sz="0" w:space="0" w:color="auto"/>
      </w:divBdr>
    </w:div>
    <w:div w:id="81221197">
      <w:bodyDiv w:val="1"/>
      <w:marLeft w:val="0"/>
      <w:marRight w:val="0"/>
      <w:marTop w:val="0"/>
      <w:marBottom w:val="0"/>
      <w:divBdr>
        <w:top w:val="none" w:sz="0" w:space="0" w:color="auto"/>
        <w:left w:val="none" w:sz="0" w:space="0" w:color="auto"/>
        <w:bottom w:val="none" w:sz="0" w:space="0" w:color="auto"/>
        <w:right w:val="none" w:sz="0" w:space="0" w:color="auto"/>
      </w:divBdr>
    </w:div>
    <w:div w:id="98181979">
      <w:bodyDiv w:val="1"/>
      <w:marLeft w:val="0"/>
      <w:marRight w:val="0"/>
      <w:marTop w:val="0"/>
      <w:marBottom w:val="0"/>
      <w:divBdr>
        <w:top w:val="none" w:sz="0" w:space="0" w:color="auto"/>
        <w:left w:val="none" w:sz="0" w:space="0" w:color="auto"/>
        <w:bottom w:val="none" w:sz="0" w:space="0" w:color="auto"/>
        <w:right w:val="none" w:sz="0" w:space="0" w:color="auto"/>
      </w:divBdr>
    </w:div>
    <w:div w:id="159855531">
      <w:bodyDiv w:val="1"/>
      <w:marLeft w:val="0"/>
      <w:marRight w:val="0"/>
      <w:marTop w:val="0"/>
      <w:marBottom w:val="0"/>
      <w:divBdr>
        <w:top w:val="none" w:sz="0" w:space="0" w:color="auto"/>
        <w:left w:val="none" w:sz="0" w:space="0" w:color="auto"/>
        <w:bottom w:val="none" w:sz="0" w:space="0" w:color="auto"/>
        <w:right w:val="none" w:sz="0" w:space="0" w:color="auto"/>
      </w:divBdr>
    </w:div>
    <w:div w:id="163472399">
      <w:bodyDiv w:val="1"/>
      <w:marLeft w:val="0"/>
      <w:marRight w:val="0"/>
      <w:marTop w:val="0"/>
      <w:marBottom w:val="0"/>
      <w:divBdr>
        <w:top w:val="none" w:sz="0" w:space="0" w:color="auto"/>
        <w:left w:val="none" w:sz="0" w:space="0" w:color="auto"/>
        <w:bottom w:val="none" w:sz="0" w:space="0" w:color="auto"/>
        <w:right w:val="none" w:sz="0" w:space="0" w:color="auto"/>
      </w:divBdr>
      <w:divsChild>
        <w:div w:id="1189296271">
          <w:marLeft w:val="0"/>
          <w:marRight w:val="0"/>
          <w:marTop w:val="0"/>
          <w:marBottom w:val="225"/>
          <w:divBdr>
            <w:top w:val="none" w:sz="0" w:space="0" w:color="auto"/>
            <w:left w:val="none" w:sz="0" w:space="0" w:color="auto"/>
            <w:bottom w:val="none" w:sz="0" w:space="0" w:color="auto"/>
            <w:right w:val="none" w:sz="0" w:space="0" w:color="auto"/>
          </w:divBdr>
        </w:div>
        <w:div w:id="1296637141">
          <w:marLeft w:val="0"/>
          <w:marRight w:val="0"/>
          <w:marTop w:val="0"/>
          <w:marBottom w:val="225"/>
          <w:divBdr>
            <w:top w:val="none" w:sz="0" w:space="0" w:color="auto"/>
            <w:left w:val="none" w:sz="0" w:space="0" w:color="auto"/>
            <w:bottom w:val="none" w:sz="0" w:space="0" w:color="auto"/>
            <w:right w:val="none" w:sz="0" w:space="0" w:color="auto"/>
          </w:divBdr>
        </w:div>
        <w:div w:id="601302641">
          <w:marLeft w:val="0"/>
          <w:marRight w:val="0"/>
          <w:marTop w:val="0"/>
          <w:marBottom w:val="225"/>
          <w:divBdr>
            <w:top w:val="none" w:sz="0" w:space="0" w:color="auto"/>
            <w:left w:val="none" w:sz="0" w:space="0" w:color="auto"/>
            <w:bottom w:val="none" w:sz="0" w:space="0" w:color="auto"/>
            <w:right w:val="none" w:sz="0" w:space="0" w:color="auto"/>
          </w:divBdr>
        </w:div>
        <w:div w:id="1273971204">
          <w:marLeft w:val="0"/>
          <w:marRight w:val="0"/>
          <w:marTop w:val="0"/>
          <w:marBottom w:val="225"/>
          <w:divBdr>
            <w:top w:val="none" w:sz="0" w:space="0" w:color="auto"/>
            <w:left w:val="none" w:sz="0" w:space="0" w:color="auto"/>
            <w:bottom w:val="none" w:sz="0" w:space="0" w:color="auto"/>
            <w:right w:val="none" w:sz="0" w:space="0" w:color="auto"/>
          </w:divBdr>
        </w:div>
        <w:div w:id="488790052">
          <w:marLeft w:val="0"/>
          <w:marRight w:val="0"/>
          <w:marTop w:val="0"/>
          <w:marBottom w:val="225"/>
          <w:divBdr>
            <w:top w:val="none" w:sz="0" w:space="0" w:color="auto"/>
            <w:left w:val="none" w:sz="0" w:space="0" w:color="auto"/>
            <w:bottom w:val="none" w:sz="0" w:space="0" w:color="auto"/>
            <w:right w:val="none" w:sz="0" w:space="0" w:color="auto"/>
          </w:divBdr>
        </w:div>
        <w:div w:id="2090105595">
          <w:marLeft w:val="0"/>
          <w:marRight w:val="0"/>
          <w:marTop w:val="0"/>
          <w:marBottom w:val="225"/>
          <w:divBdr>
            <w:top w:val="none" w:sz="0" w:space="0" w:color="auto"/>
            <w:left w:val="none" w:sz="0" w:space="0" w:color="auto"/>
            <w:bottom w:val="none" w:sz="0" w:space="0" w:color="auto"/>
            <w:right w:val="none" w:sz="0" w:space="0" w:color="auto"/>
          </w:divBdr>
        </w:div>
      </w:divsChild>
    </w:div>
    <w:div w:id="197547035">
      <w:bodyDiv w:val="1"/>
      <w:marLeft w:val="0"/>
      <w:marRight w:val="0"/>
      <w:marTop w:val="0"/>
      <w:marBottom w:val="0"/>
      <w:divBdr>
        <w:top w:val="none" w:sz="0" w:space="0" w:color="auto"/>
        <w:left w:val="none" w:sz="0" w:space="0" w:color="auto"/>
        <w:bottom w:val="none" w:sz="0" w:space="0" w:color="auto"/>
        <w:right w:val="none" w:sz="0" w:space="0" w:color="auto"/>
      </w:divBdr>
    </w:div>
    <w:div w:id="202790041">
      <w:bodyDiv w:val="1"/>
      <w:marLeft w:val="0"/>
      <w:marRight w:val="0"/>
      <w:marTop w:val="0"/>
      <w:marBottom w:val="0"/>
      <w:divBdr>
        <w:top w:val="none" w:sz="0" w:space="0" w:color="auto"/>
        <w:left w:val="none" w:sz="0" w:space="0" w:color="auto"/>
        <w:bottom w:val="none" w:sz="0" w:space="0" w:color="auto"/>
        <w:right w:val="none" w:sz="0" w:space="0" w:color="auto"/>
      </w:divBdr>
    </w:div>
    <w:div w:id="240531526">
      <w:bodyDiv w:val="1"/>
      <w:marLeft w:val="0"/>
      <w:marRight w:val="0"/>
      <w:marTop w:val="0"/>
      <w:marBottom w:val="0"/>
      <w:divBdr>
        <w:top w:val="none" w:sz="0" w:space="0" w:color="auto"/>
        <w:left w:val="none" w:sz="0" w:space="0" w:color="auto"/>
        <w:bottom w:val="none" w:sz="0" w:space="0" w:color="auto"/>
        <w:right w:val="none" w:sz="0" w:space="0" w:color="auto"/>
      </w:divBdr>
    </w:div>
    <w:div w:id="242956194">
      <w:bodyDiv w:val="1"/>
      <w:marLeft w:val="0"/>
      <w:marRight w:val="0"/>
      <w:marTop w:val="0"/>
      <w:marBottom w:val="0"/>
      <w:divBdr>
        <w:top w:val="none" w:sz="0" w:space="0" w:color="auto"/>
        <w:left w:val="none" w:sz="0" w:space="0" w:color="auto"/>
        <w:bottom w:val="none" w:sz="0" w:space="0" w:color="auto"/>
        <w:right w:val="none" w:sz="0" w:space="0" w:color="auto"/>
      </w:divBdr>
    </w:div>
    <w:div w:id="259220398">
      <w:bodyDiv w:val="1"/>
      <w:marLeft w:val="0"/>
      <w:marRight w:val="0"/>
      <w:marTop w:val="0"/>
      <w:marBottom w:val="0"/>
      <w:divBdr>
        <w:top w:val="none" w:sz="0" w:space="0" w:color="auto"/>
        <w:left w:val="none" w:sz="0" w:space="0" w:color="auto"/>
        <w:bottom w:val="none" w:sz="0" w:space="0" w:color="auto"/>
        <w:right w:val="none" w:sz="0" w:space="0" w:color="auto"/>
      </w:divBdr>
    </w:div>
    <w:div w:id="274561325">
      <w:bodyDiv w:val="1"/>
      <w:marLeft w:val="0"/>
      <w:marRight w:val="0"/>
      <w:marTop w:val="0"/>
      <w:marBottom w:val="0"/>
      <w:divBdr>
        <w:top w:val="none" w:sz="0" w:space="0" w:color="auto"/>
        <w:left w:val="none" w:sz="0" w:space="0" w:color="auto"/>
        <w:bottom w:val="none" w:sz="0" w:space="0" w:color="auto"/>
        <w:right w:val="none" w:sz="0" w:space="0" w:color="auto"/>
      </w:divBdr>
    </w:div>
    <w:div w:id="282080441">
      <w:bodyDiv w:val="1"/>
      <w:marLeft w:val="0"/>
      <w:marRight w:val="0"/>
      <w:marTop w:val="0"/>
      <w:marBottom w:val="0"/>
      <w:divBdr>
        <w:top w:val="none" w:sz="0" w:space="0" w:color="auto"/>
        <w:left w:val="none" w:sz="0" w:space="0" w:color="auto"/>
        <w:bottom w:val="none" w:sz="0" w:space="0" w:color="auto"/>
        <w:right w:val="none" w:sz="0" w:space="0" w:color="auto"/>
      </w:divBdr>
    </w:div>
    <w:div w:id="315232786">
      <w:bodyDiv w:val="1"/>
      <w:marLeft w:val="0"/>
      <w:marRight w:val="0"/>
      <w:marTop w:val="0"/>
      <w:marBottom w:val="0"/>
      <w:divBdr>
        <w:top w:val="none" w:sz="0" w:space="0" w:color="auto"/>
        <w:left w:val="none" w:sz="0" w:space="0" w:color="auto"/>
        <w:bottom w:val="none" w:sz="0" w:space="0" w:color="auto"/>
        <w:right w:val="none" w:sz="0" w:space="0" w:color="auto"/>
      </w:divBdr>
    </w:div>
    <w:div w:id="324862476">
      <w:bodyDiv w:val="1"/>
      <w:marLeft w:val="0"/>
      <w:marRight w:val="0"/>
      <w:marTop w:val="0"/>
      <w:marBottom w:val="0"/>
      <w:divBdr>
        <w:top w:val="none" w:sz="0" w:space="0" w:color="auto"/>
        <w:left w:val="none" w:sz="0" w:space="0" w:color="auto"/>
        <w:bottom w:val="none" w:sz="0" w:space="0" w:color="auto"/>
        <w:right w:val="none" w:sz="0" w:space="0" w:color="auto"/>
      </w:divBdr>
    </w:div>
    <w:div w:id="329262303">
      <w:bodyDiv w:val="1"/>
      <w:marLeft w:val="0"/>
      <w:marRight w:val="0"/>
      <w:marTop w:val="0"/>
      <w:marBottom w:val="0"/>
      <w:divBdr>
        <w:top w:val="none" w:sz="0" w:space="0" w:color="auto"/>
        <w:left w:val="none" w:sz="0" w:space="0" w:color="auto"/>
        <w:bottom w:val="none" w:sz="0" w:space="0" w:color="auto"/>
        <w:right w:val="none" w:sz="0" w:space="0" w:color="auto"/>
      </w:divBdr>
    </w:div>
    <w:div w:id="380178508">
      <w:bodyDiv w:val="1"/>
      <w:marLeft w:val="0"/>
      <w:marRight w:val="0"/>
      <w:marTop w:val="0"/>
      <w:marBottom w:val="0"/>
      <w:divBdr>
        <w:top w:val="none" w:sz="0" w:space="0" w:color="auto"/>
        <w:left w:val="none" w:sz="0" w:space="0" w:color="auto"/>
        <w:bottom w:val="none" w:sz="0" w:space="0" w:color="auto"/>
        <w:right w:val="none" w:sz="0" w:space="0" w:color="auto"/>
      </w:divBdr>
    </w:div>
    <w:div w:id="396782546">
      <w:bodyDiv w:val="1"/>
      <w:marLeft w:val="0"/>
      <w:marRight w:val="0"/>
      <w:marTop w:val="0"/>
      <w:marBottom w:val="0"/>
      <w:divBdr>
        <w:top w:val="none" w:sz="0" w:space="0" w:color="auto"/>
        <w:left w:val="none" w:sz="0" w:space="0" w:color="auto"/>
        <w:bottom w:val="none" w:sz="0" w:space="0" w:color="auto"/>
        <w:right w:val="none" w:sz="0" w:space="0" w:color="auto"/>
      </w:divBdr>
    </w:div>
    <w:div w:id="404649271">
      <w:bodyDiv w:val="1"/>
      <w:marLeft w:val="0"/>
      <w:marRight w:val="0"/>
      <w:marTop w:val="0"/>
      <w:marBottom w:val="0"/>
      <w:divBdr>
        <w:top w:val="none" w:sz="0" w:space="0" w:color="auto"/>
        <w:left w:val="none" w:sz="0" w:space="0" w:color="auto"/>
        <w:bottom w:val="none" w:sz="0" w:space="0" w:color="auto"/>
        <w:right w:val="none" w:sz="0" w:space="0" w:color="auto"/>
      </w:divBdr>
    </w:div>
    <w:div w:id="409691912">
      <w:bodyDiv w:val="1"/>
      <w:marLeft w:val="0"/>
      <w:marRight w:val="0"/>
      <w:marTop w:val="0"/>
      <w:marBottom w:val="0"/>
      <w:divBdr>
        <w:top w:val="none" w:sz="0" w:space="0" w:color="auto"/>
        <w:left w:val="none" w:sz="0" w:space="0" w:color="auto"/>
        <w:bottom w:val="none" w:sz="0" w:space="0" w:color="auto"/>
        <w:right w:val="none" w:sz="0" w:space="0" w:color="auto"/>
      </w:divBdr>
    </w:div>
    <w:div w:id="421343425">
      <w:bodyDiv w:val="1"/>
      <w:marLeft w:val="0"/>
      <w:marRight w:val="0"/>
      <w:marTop w:val="0"/>
      <w:marBottom w:val="0"/>
      <w:divBdr>
        <w:top w:val="none" w:sz="0" w:space="0" w:color="auto"/>
        <w:left w:val="none" w:sz="0" w:space="0" w:color="auto"/>
        <w:bottom w:val="none" w:sz="0" w:space="0" w:color="auto"/>
        <w:right w:val="none" w:sz="0" w:space="0" w:color="auto"/>
      </w:divBdr>
    </w:div>
    <w:div w:id="434904916">
      <w:bodyDiv w:val="1"/>
      <w:marLeft w:val="0"/>
      <w:marRight w:val="0"/>
      <w:marTop w:val="0"/>
      <w:marBottom w:val="0"/>
      <w:divBdr>
        <w:top w:val="none" w:sz="0" w:space="0" w:color="auto"/>
        <w:left w:val="none" w:sz="0" w:space="0" w:color="auto"/>
        <w:bottom w:val="none" w:sz="0" w:space="0" w:color="auto"/>
        <w:right w:val="none" w:sz="0" w:space="0" w:color="auto"/>
      </w:divBdr>
    </w:div>
    <w:div w:id="462234188">
      <w:bodyDiv w:val="1"/>
      <w:marLeft w:val="0"/>
      <w:marRight w:val="0"/>
      <w:marTop w:val="0"/>
      <w:marBottom w:val="0"/>
      <w:divBdr>
        <w:top w:val="none" w:sz="0" w:space="0" w:color="auto"/>
        <w:left w:val="none" w:sz="0" w:space="0" w:color="auto"/>
        <w:bottom w:val="none" w:sz="0" w:space="0" w:color="auto"/>
        <w:right w:val="none" w:sz="0" w:space="0" w:color="auto"/>
      </w:divBdr>
    </w:div>
    <w:div w:id="471603263">
      <w:bodyDiv w:val="1"/>
      <w:marLeft w:val="0"/>
      <w:marRight w:val="0"/>
      <w:marTop w:val="0"/>
      <w:marBottom w:val="0"/>
      <w:divBdr>
        <w:top w:val="none" w:sz="0" w:space="0" w:color="auto"/>
        <w:left w:val="none" w:sz="0" w:space="0" w:color="auto"/>
        <w:bottom w:val="none" w:sz="0" w:space="0" w:color="auto"/>
        <w:right w:val="none" w:sz="0" w:space="0" w:color="auto"/>
      </w:divBdr>
    </w:div>
    <w:div w:id="496193135">
      <w:bodyDiv w:val="1"/>
      <w:marLeft w:val="0"/>
      <w:marRight w:val="0"/>
      <w:marTop w:val="0"/>
      <w:marBottom w:val="0"/>
      <w:divBdr>
        <w:top w:val="none" w:sz="0" w:space="0" w:color="auto"/>
        <w:left w:val="none" w:sz="0" w:space="0" w:color="auto"/>
        <w:bottom w:val="none" w:sz="0" w:space="0" w:color="auto"/>
        <w:right w:val="none" w:sz="0" w:space="0" w:color="auto"/>
      </w:divBdr>
    </w:div>
    <w:div w:id="534853176">
      <w:bodyDiv w:val="1"/>
      <w:marLeft w:val="0"/>
      <w:marRight w:val="0"/>
      <w:marTop w:val="0"/>
      <w:marBottom w:val="0"/>
      <w:divBdr>
        <w:top w:val="none" w:sz="0" w:space="0" w:color="auto"/>
        <w:left w:val="none" w:sz="0" w:space="0" w:color="auto"/>
        <w:bottom w:val="none" w:sz="0" w:space="0" w:color="auto"/>
        <w:right w:val="none" w:sz="0" w:space="0" w:color="auto"/>
      </w:divBdr>
    </w:div>
    <w:div w:id="534926028">
      <w:bodyDiv w:val="1"/>
      <w:marLeft w:val="0"/>
      <w:marRight w:val="0"/>
      <w:marTop w:val="0"/>
      <w:marBottom w:val="0"/>
      <w:divBdr>
        <w:top w:val="none" w:sz="0" w:space="0" w:color="auto"/>
        <w:left w:val="none" w:sz="0" w:space="0" w:color="auto"/>
        <w:bottom w:val="none" w:sz="0" w:space="0" w:color="auto"/>
        <w:right w:val="none" w:sz="0" w:space="0" w:color="auto"/>
      </w:divBdr>
    </w:div>
    <w:div w:id="544147201">
      <w:bodyDiv w:val="1"/>
      <w:marLeft w:val="0"/>
      <w:marRight w:val="0"/>
      <w:marTop w:val="0"/>
      <w:marBottom w:val="0"/>
      <w:divBdr>
        <w:top w:val="none" w:sz="0" w:space="0" w:color="auto"/>
        <w:left w:val="none" w:sz="0" w:space="0" w:color="auto"/>
        <w:bottom w:val="none" w:sz="0" w:space="0" w:color="auto"/>
        <w:right w:val="none" w:sz="0" w:space="0" w:color="auto"/>
      </w:divBdr>
    </w:div>
    <w:div w:id="544409295">
      <w:bodyDiv w:val="1"/>
      <w:marLeft w:val="0"/>
      <w:marRight w:val="0"/>
      <w:marTop w:val="0"/>
      <w:marBottom w:val="0"/>
      <w:divBdr>
        <w:top w:val="none" w:sz="0" w:space="0" w:color="auto"/>
        <w:left w:val="none" w:sz="0" w:space="0" w:color="auto"/>
        <w:bottom w:val="none" w:sz="0" w:space="0" w:color="auto"/>
        <w:right w:val="none" w:sz="0" w:space="0" w:color="auto"/>
      </w:divBdr>
    </w:div>
    <w:div w:id="547255483">
      <w:bodyDiv w:val="1"/>
      <w:marLeft w:val="0"/>
      <w:marRight w:val="0"/>
      <w:marTop w:val="0"/>
      <w:marBottom w:val="0"/>
      <w:divBdr>
        <w:top w:val="none" w:sz="0" w:space="0" w:color="auto"/>
        <w:left w:val="none" w:sz="0" w:space="0" w:color="auto"/>
        <w:bottom w:val="none" w:sz="0" w:space="0" w:color="auto"/>
        <w:right w:val="none" w:sz="0" w:space="0" w:color="auto"/>
      </w:divBdr>
    </w:div>
    <w:div w:id="552351162">
      <w:bodyDiv w:val="1"/>
      <w:marLeft w:val="0"/>
      <w:marRight w:val="0"/>
      <w:marTop w:val="0"/>
      <w:marBottom w:val="0"/>
      <w:divBdr>
        <w:top w:val="none" w:sz="0" w:space="0" w:color="auto"/>
        <w:left w:val="none" w:sz="0" w:space="0" w:color="auto"/>
        <w:bottom w:val="none" w:sz="0" w:space="0" w:color="auto"/>
        <w:right w:val="none" w:sz="0" w:space="0" w:color="auto"/>
      </w:divBdr>
    </w:div>
    <w:div w:id="577053564">
      <w:bodyDiv w:val="1"/>
      <w:marLeft w:val="0"/>
      <w:marRight w:val="0"/>
      <w:marTop w:val="0"/>
      <w:marBottom w:val="0"/>
      <w:divBdr>
        <w:top w:val="none" w:sz="0" w:space="0" w:color="auto"/>
        <w:left w:val="none" w:sz="0" w:space="0" w:color="auto"/>
        <w:bottom w:val="none" w:sz="0" w:space="0" w:color="auto"/>
        <w:right w:val="none" w:sz="0" w:space="0" w:color="auto"/>
      </w:divBdr>
    </w:div>
    <w:div w:id="579485873">
      <w:bodyDiv w:val="1"/>
      <w:marLeft w:val="0"/>
      <w:marRight w:val="0"/>
      <w:marTop w:val="0"/>
      <w:marBottom w:val="0"/>
      <w:divBdr>
        <w:top w:val="none" w:sz="0" w:space="0" w:color="auto"/>
        <w:left w:val="none" w:sz="0" w:space="0" w:color="auto"/>
        <w:bottom w:val="none" w:sz="0" w:space="0" w:color="auto"/>
        <w:right w:val="none" w:sz="0" w:space="0" w:color="auto"/>
      </w:divBdr>
    </w:div>
    <w:div w:id="582566606">
      <w:bodyDiv w:val="1"/>
      <w:marLeft w:val="0"/>
      <w:marRight w:val="0"/>
      <w:marTop w:val="0"/>
      <w:marBottom w:val="0"/>
      <w:divBdr>
        <w:top w:val="none" w:sz="0" w:space="0" w:color="auto"/>
        <w:left w:val="none" w:sz="0" w:space="0" w:color="auto"/>
        <w:bottom w:val="none" w:sz="0" w:space="0" w:color="auto"/>
        <w:right w:val="none" w:sz="0" w:space="0" w:color="auto"/>
      </w:divBdr>
    </w:div>
    <w:div w:id="594244195">
      <w:bodyDiv w:val="1"/>
      <w:marLeft w:val="0"/>
      <w:marRight w:val="0"/>
      <w:marTop w:val="0"/>
      <w:marBottom w:val="0"/>
      <w:divBdr>
        <w:top w:val="none" w:sz="0" w:space="0" w:color="auto"/>
        <w:left w:val="none" w:sz="0" w:space="0" w:color="auto"/>
        <w:bottom w:val="none" w:sz="0" w:space="0" w:color="auto"/>
        <w:right w:val="none" w:sz="0" w:space="0" w:color="auto"/>
      </w:divBdr>
    </w:div>
    <w:div w:id="703989940">
      <w:bodyDiv w:val="1"/>
      <w:marLeft w:val="0"/>
      <w:marRight w:val="0"/>
      <w:marTop w:val="0"/>
      <w:marBottom w:val="0"/>
      <w:divBdr>
        <w:top w:val="none" w:sz="0" w:space="0" w:color="auto"/>
        <w:left w:val="none" w:sz="0" w:space="0" w:color="auto"/>
        <w:bottom w:val="none" w:sz="0" w:space="0" w:color="auto"/>
        <w:right w:val="none" w:sz="0" w:space="0" w:color="auto"/>
      </w:divBdr>
    </w:div>
    <w:div w:id="711223002">
      <w:bodyDiv w:val="1"/>
      <w:marLeft w:val="0"/>
      <w:marRight w:val="0"/>
      <w:marTop w:val="0"/>
      <w:marBottom w:val="0"/>
      <w:divBdr>
        <w:top w:val="none" w:sz="0" w:space="0" w:color="auto"/>
        <w:left w:val="none" w:sz="0" w:space="0" w:color="auto"/>
        <w:bottom w:val="none" w:sz="0" w:space="0" w:color="auto"/>
        <w:right w:val="none" w:sz="0" w:space="0" w:color="auto"/>
      </w:divBdr>
    </w:div>
    <w:div w:id="718745855">
      <w:bodyDiv w:val="1"/>
      <w:marLeft w:val="0"/>
      <w:marRight w:val="0"/>
      <w:marTop w:val="0"/>
      <w:marBottom w:val="0"/>
      <w:divBdr>
        <w:top w:val="none" w:sz="0" w:space="0" w:color="auto"/>
        <w:left w:val="none" w:sz="0" w:space="0" w:color="auto"/>
        <w:bottom w:val="none" w:sz="0" w:space="0" w:color="auto"/>
        <w:right w:val="none" w:sz="0" w:space="0" w:color="auto"/>
      </w:divBdr>
    </w:div>
    <w:div w:id="729041565">
      <w:bodyDiv w:val="1"/>
      <w:marLeft w:val="0"/>
      <w:marRight w:val="0"/>
      <w:marTop w:val="0"/>
      <w:marBottom w:val="0"/>
      <w:divBdr>
        <w:top w:val="none" w:sz="0" w:space="0" w:color="auto"/>
        <w:left w:val="none" w:sz="0" w:space="0" w:color="auto"/>
        <w:bottom w:val="none" w:sz="0" w:space="0" w:color="auto"/>
        <w:right w:val="none" w:sz="0" w:space="0" w:color="auto"/>
      </w:divBdr>
    </w:div>
    <w:div w:id="732433644">
      <w:bodyDiv w:val="1"/>
      <w:marLeft w:val="0"/>
      <w:marRight w:val="0"/>
      <w:marTop w:val="0"/>
      <w:marBottom w:val="0"/>
      <w:divBdr>
        <w:top w:val="none" w:sz="0" w:space="0" w:color="auto"/>
        <w:left w:val="none" w:sz="0" w:space="0" w:color="auto"/>
        <w:bottom w:val="none" w:sz="0" w:space="0" w:color="auto"/>
        <w:right w:val="none" w:sz="0" w:space="0" w:color="auto"/>
      </w:divBdr>
    </w:div>
    <w:div w:id="746079573">
      <w:bodyDiv w:val="1"/>
      <w:marLeft w:val="0"/>
      <w:marRight w:val="0"/>
      <w:marTop w:val="0"/>
      <w:marBottom w:val="0"/>
      <w:divBdr>
        <w:top w:val="none" w:sz="0" w:space="0" w:color="auto"/>
        <w:left w:val="none" w:sz="0" w:space="0" w:color="auto"/>
        <w:bottom w:val="none" w:sz="0" w:space="0" w:color="auto"/>
        <w:right w:val="none" w:sz="0" w:space="0" w:color="auto"/>
      </w:divBdr>
    </w:div>
    <w:div w:id="756750799">
      <w:bodyDiv w:val="1"/>
      <w:marLeft w:val="0"/>
      <w:marRight w:val="0"/>
      <w:marTop w:val="0"/>
      <w:marBottom w:val="0"/>
      <w:divBdr>
        <w:top w:val="none" w:sz="0" w:space="0" w:color="auto"/>
        <w:left w:val="none" w:sz="0" w:space="0" w:color="auto"/>
        <w:bottom w:val="none" w:sz="0" w:space="0" w:color="auto"/>
        <w:right w:val="none" w:sz="0" w:space="0" w:color="auto"/>
      </w:divBdr>
    </w:div>
    <w:div w:id="766998021">
      <w:bodyDiv w:val="1"/>
      <w:marLeft w:val="0"/>
      <w:marRight w:val="0"/>
      <w:marTop w:val="0"/>
      <w:marBottom w:val="0"/>
      <w:divBdr>
        <w:top w:val="none" w:sz="0" w:space="0" w:color="auto"/>
        <w:left w:val="none" w:sz="0" w:space="0" w:color="auto"/>
        <w:bottom w:val="none" w:sz="0" w:space="0" w:color="auto"/>
        <w:right w:val="none" w:sz="0" w:space="0" w:color="auto"/>
      </w:divBdr>
    </w:div>
    <w:div w:id="787546529">
      <w:bodyDiv w:val="1"/>
      <w:marLeft w:val="0"/>
      <w:marRight w:val="0"/>
      <w:marTop w:val="0"/>
      <w:marBottom w:val="0"/>
      <w:divBdr>
        <w:top w:val="none" w:sz="0" w:space="0" w:color="auto"/>
        <w:left w:val="none" w:sz="0" w:space="0" w:color="auto"/>
        <w:bottom w:val="none" w:sz="0" w:space="0" w:color="auto"/>
        <w:right w:val="none" w:sz="0" w:space="0" w:color="auto"/>
      </w:divBdr>
    </w:div>
    <w:div w:id="790787445">
      <w:bodyDiv w:val="1"/>
      <w:marLeft w:val="0"/>
      <w:marRight w:val="0"/>
      <w:marTop w:val="0"/>
      <w:marBottom w:val="0"/>
      <w:divBdr>
        <w:top w:val="none" w:sz="0" w:space="0" w:color="auto"/>
        <w:left w:val="none" w:sz="0" w:space="0" w:color="auto"/>
        <w:bottom w:val="none" w:sz="0" w:space="0" w:color="auto"/>
        <w:right w:val="none" w:sz="0" w:space="0" w:color="auto"/>
      </w:divBdr>
    </w:div>
    <w:div w:id="830020062">
      <w:bodyDiv w:val="1"/>
      <w:marLeft w:val="0"/>
      <w:marRight w:val="0"/>
      <w:marTop w:val="0"/>
      <w:marBottom w:val="0"/>
      <w:divBdr>
        <w:top w:val="none" w:sz="0" w:space="0" w:color="auto"/>
        <w:left w:val="none" w:sz="0" w:space="0" w:color="auto"/>
        <w:bottom w:val="none" w:sz="0" w:space="0" w:color="auto"/>
        <w:right w:val="none" w:sz="0" w:space="0" w:color="auto"/>
      </w:divBdr>
    </w:div>
    <w:div w:id="846486567">
      <w:bodyDiv w:val="1"/>
      <w:marLeft w:val="0"/>
      <w:marRight w:val="0"/>
      <w:marTop w:val="0"/>
      <w:marBottom w:val="0"/>
      <w:divBdr>
        <w:top w:val="none" w:sz="0" w:space="0" w:color="auto"/>
        <w:left w:val="none" w:sz="0" w:space="0" w:color="auto"/>
        <w:bottom w:val="none" w:sz="0" w:space="0" w:color="auto"/>
        <w:right w:val="none" w:sz="0" w:space="0" w:color="auto"/>
      </w:divBdr>
    </w:div>
    <w:div w:id="855844281">
      <w:bodyDiv w:val="1"/>
      <w:marLeft w:val="0"/>
      <w:marRight w:val="0"/>
      <w:marTop w:val="0"/>
      <w:marBottom w:val="0"/>
      <w:divBdr>
        <w:top w:val="none" w:sz="0" w:space="0" w:color="auto"/>
        <w:left w:val="none" w:sz="0" w:space="0" w:color="auto"/>
        <w:bottom w:val="none" w:sz="0" w:space="0" w:color="auto"/>
        <w:right w:val="none" w:sz="0" w:space="0" w:color="auto"/>
      </w:divBdr>
    </w:div>
    <w:div w:id="871267855">
      <w:bodyDiv w:val="1"/>
      <w:marLeft w:val="0"/>
      <w:marRight w:val="0"/>
      <w:marTop w:val="0"/>
      <w:marBottom w:val="0"/>
      <w:divBdr>
        <w:top w:val="none" w:sz="0" w:space="0" w:color="auto"/>
        <w:left w:val="none" w:sz="0" w:space="0" w:color="auto"/>
        <w:bottom w:val="none" w:sz="0" w:space="0" w:color="auto"/>
        <w:right w:val="none" w:sz="0" w:space="0" w:color="auto"/>
      </w:divBdr>
    </w:div>
    <w:div w:id="873887879">
      <w:bodyDiv w:val="1"/>
      <w:marLeft w:val="0"/>
      <w:marRight w:val="0"/>
      <w:marTop w:val="0"/>
      <w:marBottom w:val="0"/>
      <w:divBdr>
        <w:top w:val="none" w:sz="0" w:space="0" w:color="auto"/>
        <w:left w:val="none" w:sz="0" w:space="0" w:color="auto"/>
        <w:bottom w:val="none" w:sz="0" w:space="0" w:color="auto"/>
        <w:right w:val="none" w:sz="0" w:space="0" w:color="auto"/>
      </w:divBdr>
    </w:div>
    <w:div w:id="885487730">
      <w:bodyDiv w:val="1"/>
      <w:marLeft w:val="0"/>
      <w:marRight w:val="0"/>
      <w:marTop w:val="0"/>
      <w:marBottom w:val="0"/>
      <w:divBdr>
        <w:top w:val="none" w:sz="0" w:space="0" w:color="auto"/>
        <w:left w:val="none" w:sz="0" w:space="0" w:color="auto"/>
        <w:bottom w:val="none" w:sz="0" w:space="0" w:color="auto"/>
        <w:right w:val="none" w:sz="0" w:space="0" w:color="auto"/>
      </w:divBdr>
    </w:div>
    <w:div w:id="898439238">
      <w:bodyDiv w:val="1"/>
      <w:marLeft w:val="0"/>
      <w:marRight w:val="0"/>
      <w:marTop w:val="0"/>
      <w:marBottom w:val="0"/>
      <w:divBdr>
        <w:top w:val="none" w:sz="0" w:space="0" w:color="auto"/>
        <w:left w:val="none" w:sz="0" w:space="0" w:color="auto"/>
        <w:bottom w:val="none" w:sz="0" w:space="0" w:color="auto"/>
        <w:right w:val="none" w:sz="0" w:space="0" w:color="auto"/>
      </w:divBdr>
    </w:div>
    <w:div w:id="902108960">
      <w:bodyDiv w:val="1"/>
      <w:marLeft w:val="0"/>
      <w:marRight w:val="0"/>
      <w:marTop w:val="0"/>
      <w:marBottom w:val="0"/>
      <w:divBdr>
        <w:top w:val="none" w:sz="0" w:space="0" w:color="auto"/>
        <w:left w:val="none" w:sz="0" w:space="0" w:color="auto"/>
        <w:bottom w:val="none" w:sz="0" w:space="0" w:color="auto"/>
        <w:right w:val="none" w:sz="0" w:space="0" w:color="auto"/>
      </w:divBdr>
    </w:div>
    <w:div w:id="924071340">
      <w:bodyDiv w:val="1"/>
      <w:marLeft w:val="0"/>
      <w:marRight w:val="0"/>
      <w:marTop w:val="0"/>
      <w:marBottom w:val="0"/>
      <w:divBdr>
        <w:top w:val="none" w:sz="0" w:space="0" w:color="auto"/>
        <w:left w:val="none" w:sz="0" w:space="0" w:color="auto"/>
        <w:bottom w:val="none" w:sz="0" w:space="0" w:color="auto"/>
        <w:right w:val="none" w:sz="0" w:space="0" w:color="auto"/>
      </w:divBdr>
    </w:div>
    <w:div w:id="946891859">
      <w:bodyDiv w:val="1"/>
      <w:marLeft w:val="0"/>
      <w:marRight w:val="0"/>
      <w:marTop w:val="0"/>
      <w:marBottom w:val="0"/>
      <w:divBdr>
        <w:top w:val="none" w:sz="0" w:space="0" w:color="auto"/>
        <w:left w:val="none" w:sz="0" w:space="0" w:color="auto"/>
        <w:bottom w:val="none" w:sz="0" w:space="0" w:color="auto"/>
        <w:right w:val="none" w:sz="0" w:space="0" w:color="auto"/>
      </w:divBdr>
    </w:div>
    <w:div w:id="948197357">
      <w:bodyDiv w:val="1"/>
      <w:marLeft w:val="0"/>
      <w:marRight w:val="0"/>
      <w:marTop w:val="0"/>
      <w:marBottom w:val="0"/>
      <w:divBdr>
        <w:top w:val="none" w:sz="0" w:space="0" w:color="auto"/>
        <w:left w:val="none" w:sz="0" w:space="0" w:color="auto"/>
        <w:bottom w:val="none" w:sz="0" w:space="0" w:color="auto"/>
        <w:right w:val="none" w:sz="0" w:space="0" w:color="auto"/>
      </w:divBdr>
    </w:div>
    <w:div w:id="978805122">
      <w:bodyDiv w:val="1"/>
      <w:marLeft w:val="0"/>
      <w:marRight w:val="0"/>
      <w:marTop w:val="0"/>
      <w:marBottom w:val="0"/>
      <w:divBdr>
        <w:top w:val="none" w:sz="0" w:space="0" w:color="auto"/>
        <w:left w:val="none" w:sz="0" w:space="0" w:color="auto"/>
        <w:bottom w:val="none" w:sz="0" w:space="0" w:color="auto"/>
        <w:right w:val="none" w:sz="0" w:space="0" w:color="auto"/>
      </w:divBdr>
    </w:div>
    <w:div w:id="1011948776">
      <w:bodyDiv w:val="1"/>
      <w:marLeft w:val="0"/>
      <w:marRight w:val="0"/>
      <w:marTop w:val="0"/>
      <w:marBottom w:val="0"/>
      <w:divBdr>
        <w:top w:val="none" w:sz="0" w:space="0" w:color="auto"/>
        <w:left w:val="none" w:sz="0" w:space="0" w:color="auto"/>
        <w:bottom w:val="none" w:sz="0" w:space="0" w:color="auto"/>
        <w:right w:val="none" w:sz="0" w:space="0" w:color="auto"/>
      </w:divBdr>
    </w:div>
    <w:div w:id="1027372904">
      <w:bodyDiv w:val="1"/>
      <w:marLeft w:val="0"/>
      <w:marRight w:val="0"/>
      <w:marTop w:val="0"/>
      <w:marBottom w:val="0"/>
      <w:divBdr>
        <w:top w:val="none" w:sz="0" w:space="0" w:color="auto"/>
        <w:left w:val="none" w:sz="0" w:space="0" w:color="auto"/>
        <w:bottom w:val="none" w:sz="0" w:space="0" w:color="auto"/>
        <w:right w:val="none" w:sz="0" w:space="0" w:color="auto"/>
      </w:divBdr>
    </w:div>
    <w:div w:id="1047491519">
      <w:bodyDiv w:val="1"/>
      <w:marLeft w:val="0"/>
      <w:marRight w:val="0"/>
      <w:marTop w:val="0"/>
      <w:marBottom w:val="0"/>
      <w:divBdr>
        <w:top w:val="none" w:sz="0" w:space="0" w:color="auto"/>
        <w:left w:val="none" w:sz="0" w:space="0" w:color="auto"/>
        <w:bottom w:val="none" w:sz="0" w:space="0" w:color="auto"/>
        <w:right w:val="none" w:sz="0" w:space="0" w:color="auto"/>
      </w:divBdr>
    </w:div>
    <w:div w:id="1049769269">
      <w:bodyDiv w:val="1"/>
      <w:marLeft w:val="0"/>
      <w:marRight w:val="0"/>
      <w:marTop w:val="0"/>
      <w:marBottom w:val="0"/>
      <w:divBdr>
        <w:top w:val="none" w:sz="0" w:space="0" w:color="auto"/>
        <w:left w:val="none" w:sz="0" w:space="0" w:color="auto"/>
        <w:bottom w:val="none" w:sz="0" w:space="0" w:color="auto"/>
        <w:right w:val="none" w:sz="0" w:space="0" w:color="auto"/>
      </w:divBdr>
    </w:div>
    <w:div w:id="1066489780">
      <w:bodyDiv w:val="1"/>
      <w:marLeft w:val="0"/>
      <w:marRight w:val="0"/>
      <w:marTop w:val="0"/>
      <w:marBottom w:val="0"/>
      <w:divBdr>
        <w:top w:val="none" w:sz="0" w:space="0" w:color="auto"/>
        <w:left w:val="none" w:sz="0" w:space="0" w:color="auto"/>
        <w:bottom w:val="none" w:sz="0" w:space="0" w:color="auto"/>
        <w:right w:val="none" w:sz="0" w:space="0" w:color="auto"/>
      </w:divBdr>
    </w:div>
    <w:div w:id="1113786138">
      <w:bodyDiv w:val="1"/>
      <w:marLeft w:val="0"/>
      <w:marRight w:val="0"/>
      <w:marTop w:val="0"/>
      <w:marBottom w:val="0"/>
      <w:divBdr>
        <w:top w:val="none" w:sz="0" w:space="0" w:color="auto"/>
        <w:left w:val="none" w:sz="0" w:space="0" w:color="auto"/>
        <w:bottom w:val="none" w:sz="0" w:space="0" w:color="auto"/>
        <w:right w:val="none" w:sz="0" w:space="0" w:color="auto"/>
      </w:divBdr>
    </w:div>
    <w:div w:id="1128008603">
      <w:bodyDiv w:val="1"/>
      <w:marLeft w:val="0"/>
      <w:marRight w:val="0"/>
      <w:marTop w:val="0"/>
      <w:marBottom w:val="0"/>
      <w:divBdr>
        <w:top w:val="none" w:sz="0" w:space="0" w:color="auto"/>
        <w:left w:val="none" w:sz="0" w:space="0" w:color="auto"/>
        <w:bottom w:val="none" w:sz="0" w:space="0" w:color="auto"/>
        <w:right w:val="none" w:sz="0" w:space="0" w:color="auto"/>
      </w:divBdr>
    </w:div>
    <w:div w:id="1227692203">
      <w:bodyDiv w:val="1"/>
      <w:marLeft w:val="0"/>
      <w:marRight w:val="0"/>
      <w:marTop w:val="0"/>
      <w:marBottom w:val="0"/>
      <w:divBdr>
        <w:top w:val="none" w:sz="0" w:space="0" w:color="auto"/>
        <w:left w:val="none" w:sz="0" w:space="0" w:color="auto"/>
        <w:bottom w:val="none" w:sz="0" w:space="0" w:color="auto"/>
        <w:right w:val="none" w:sz="0" w:space="0" w:color="auto"/>
      </w:divBdr>
    </w:div>
    <w:div w:id="1247837081">
      <w:bodyDiv w:val="1"/>
      <w:marLeft w:val="0"/>
      <w:marRight w:val="0"/>
      <w:marTop w:val="0"/>
      <w:marBottom w:val="0"/>
      <w:divBdr>
        <w:top w:val="none" w:sz="0" w:space="0" w:color="auto"/>
        <w:left w:val="none" w:sz="0" w:space="0" w:color="auto"/>
        <w:bottom w:val="none" w:sz="0" w:space="0" w:color="auto"/>
        <w:right w:val="none" w:sz="0" w:space="0" w:color="auto"/>
      </w:divBdr>
    </w:div>
    <w:div w:id="1324166615">
      <w:bodyDiv w:val="1"/>
      <w:marLeft w:val="0"/>
      <w:marRight w:val="0"/>
      <w:marTop w:val="0"/>
      <w:marBottom w:val="0"/>
      <w:divBdr>
        <w:top w:val="none" w:sz="0" w:space="0" w:color="auto"/>
        <w:left w:val="none" w:sz="0" w:space="0" w:color="auto"/>
        <w:bottom w:val="none" w:sz="0" w:space="0" w:color="auto"/>
        <w:right w:val="none" w:sz="0" w:space="0" w:color="auto"/>
      </w:divBdr>
    </w:div>
    <w:div w:id="1361708394">
      <w:bodyDiv w:val="1"/>
      <w:marLeft w:val="0"/>
      <w:marRight w:val="0"/>
      <w:marTop w:val="0"/>
      <w:marBottom w:val="0"/>
      <w:divBdr>
        <w:top w:val="none" w:sz="0" w:space="0" w:color="auto"/>
        <w:left w:val="none" w:sz="0" w:space="0" w:color="auto"/>
        <w:bottom w:val="none" w:sz="0" w:space="0" w:color="auto"/>
        <w:right w:val="none" w:sz="0" w:space="0" w:color="auto"/>
      </w:divBdr>
    </w:div>
    <w:div w:id="1384983104">
      <w:bodyDiv w:val="1"/>
      <w:marLeft w:val="0"/>
      <w:marRight w:val="0"/>
      <w:marTop w:val="0"/>
      <w:marBottom w:val="0"/>
      <w:divBdr>
        <w:top w:val="none" w:sz="0" w:space="0" w:color="auto"/>
        <w:left w:val="none" w:sz="0" w:space="0" w:color="auto"/>
        <w:bottom w:val="none" w:sz="0" w:space="0" w:color="auto"/>
        <w:right w:val="none" w:sz="0" w:space="0" w:color="auto"/>
      </w:divBdr>
    </w:div>
    <w:div w:id="1392463540">
      <w:bodyDiv w:val="1"/>
      <w:marLeft w:val="0"/>
      <w:marRight w:val="0"/>
      <w:marTop w:val="0"/>
      <w:marBottom w:val="0"/>
      <w:divBdr>
        <w:top w:val="none" w:sz="0" w:space="0" w:color="auto"/>
        <w:left w:val="none" w:sz="0" w:space="0" w:color="auto"/>
        <w:bottom w:val="none" w:sz="0" w:space="0" w:color="auto"/>
        <w:right w:val="none" w:sz="0" w:space="0" w:color="auto"/>
      </w:divBdr>
    </w:div>
    <w:div w:id="1416047896">
      <w:bodyDiv w:val="1"/>
      <w:marLeft w:val="0"/>
      <w:marRight w:val="0"/>
      <w:marTop w:val="0"/>
      <w:marBottom w:val="0"/>
      <w:divBdr>
        <w:top w:val="none" w:sz="0" w:space="0" w:color="auto"/>
        <w:left w:val="none" w:sz="0" w:space="0" w:color="auto"/>
        <w:bottom w:val="none" w:sz="0" w:space="0" w:color="auto"/>
        <w:right w:val="none" w:sz="0" w:space="0" w:color="auto"/>
      </w:divBdr>
    </w:div>
    <w:div w:id="1445155463">
      <w:bodyDiv w:val="1"/>
      <w:marLeft w:val="0"/>
      <w:marRight w:val="0"/>
      <w:marTop w:val="0"/>
      <w:marBottom w:val="0"/>
      <w:divBdr>
        <w:top w:val="none" w:sz="0" w:space="0" w:color="auto"/>
        <w:left w:val="none" w:sz="0" w:space="0" w:color="auto"/>
        <w:bottom w:val="none" w:sz="0" w:space="0" w:color="auto"/>
        <w:right w:val="none" w:sz="0" w:space="0" w:color="auto"/>
      </w:divBdr>
    </w:div>
    <w:div w:id="1463959019">
      <w:bodyDiv w:val="1"/>
      <w:marLeft w:val="0"/>
      <w:marRight w:val="0"/>
      <w:marTop w:val="0"/>
      <w:marBottom w:val="0"/>
      <w:divBdr>
        <w:top w:val="none" w:sz="0" w:space="0" w:color="auto"/>
        <w:left w:val="none" w:sz="0" w:space="0" w:color="auto"/>
        <w:bottom w:val="none" w:sz="0" w:space="0" w:color="auto"/>
        <w:right w:val="none" w:sz="0" w:space="0" w:color="auto"/>
      </w:divBdr>
    </w:div>
    <w:div w:id="1481581530">
      <w:bodyDiv w:val="1"/>
      <w:marLeft w:val="0"/>
      <w:marRight w:val="0"/>
      <w:marTop w:val="0"/>
      <w:marBottom w:val="0"/>
      <w:divBdr>
        <w:top w:val="none" w:sz="0" w:space="0" w:color="auto"/>
        <w:left w:val="none" w:sz="0" w:space="0" w:color="auto"/>
        <w:bottom w:val="none" w:sz="0" w:space="0" w:color="auto"/>
        <w:right w:val="none" w:sz="0" w:space="0" w:color="auto"/>
      </w:divBdr>
    </w:div>
    <w:div w:id="1522474178">
      <w:bodyDiv w:val="1"/>
      <w:marLeft w:val="0"/>
      <w:marRight w:val="0"/>
      <w:marTop w:val="0"/>
      <w:marBottom w:val="0"/>
      <w:divBdr>
        <w:top w:val="none" w:sz="0" w:space="0" w:color="auto"/>
        <w:left w:val="none" w:sz="0" w:space="0" w:color="auto"/>
        <w:bottom w:val="none" w:sz="0" w:space="0" w:color="auto"/>
        <w:right w:val="none" w:sz="0" w:space="0" w:color="auto"/>
      </w:divBdr>
    </w:div>
    <w:div w:id="1525173855">
      <w:bodyDiv w:val="1"/>
      <w:marLeft w:val="0"/>
      <w:marRight w:val="0"/>
      <w:marTop w:val="0"/>
      <w:marBottom w:val="0"/>
      <w:divBdr>
        <w:top w:val="none" w:sz="0" w:space="0" w:color="auto"/>
        <w:left w:val="none" w:sz="0" w:space="0" w:color="auto"/>
        <w:bottom w:val="none" w:sz="0" w:space="0" w:color="auto"/>
        <w:right w:val="none" w:sz="0" w:space="0" w:color="auto"/>
      </w:divBdr>
    </w:div>
    <w:div w:id="1542939376">
      <w:bodyDiv w:val="1"/>
      <w:marLeft w:val="0"/>
      <w:marRight w:val="0"/>
      <w:marTop w:val="0"/>
      <w:marBottom w:val="0"/>
      <w:divBdr>
        <w:top w:val="none" w:sz="0" w:space="0" w:color="auto"/>
        <w:left w:val="none" w:sz="0" w:space="0" w:color="auto"/>
        <w:bottom w:val="none" w:sz="0" w:space="0" w:color="auto"/>
        <w:right w:val="none" w:sz="0" w:space="0" w:color="auto"/>
      </w:divBdr>
    </w:div>
    <w:div w:id="1553273266">
      <w:bodyDiv w:val="1"/>
      <w:marLeft w:val="0"/>
      <w:marRight w:val="0"/>
      <w:marTop w:val="0"/>
      <w:marBottom w:val="0"/>
      <w:divBdr>
        <w:top w:val="none" w:sz="0" w:space="0" w:color="auto"/>
        <w:left w:val="none" w:sz="0" w:space="0" w:color="auto"/>
        <w:bottom w:val="none" w:sz="0" w:space="0" w:color="auto"/>
        <w:right w:val="none" w:sz="0" w:space="0" w:color="auto"/>
      </w:divBdr>
    </w:div>
    <w:div w:id="1577470719">
      <w:bodyDiv w:val="1"/>
      <w:marLeft w:val="0"/>
      <w:marRight w:val="0"/>
      <w:marTop w:val="0"/>
      <w:marBottom w:val="0"/>
      <w:divBdr>
        <w:top w:val="none" w:sz="0" w:space="0" w:color="auto"/>
        <w:left w:val="none" w:sz="0" w:space="0" w:color="auto"/>
        <w:bottom w:val="none" w:sz="0" w:space="0" w:color="auto"/>
        <w:right w:val="none" w:sz="0" w:space="0" w:color="auto"/>
      </w:divBdr>
    </w:div>
    <w:div w:id="1609236502">
      <w:bodyDiv w:val="1"/>
      <w:marLeft w:val="0"/>
      <w:marRight w:val="0"/>
      <w:marTop w:val="0"/>
      <w:marBottom w:val="0"/>
      <w:divBdr>
        <w:top w:val="none" w:sz="0" w:space="0" w:color="auto"/>
        <w:left w:val="none" w:sz="0" w:space="0" w:color="auto"/>
        <w:bottom w:val="none" w:sz="0" w:space="0" w:color="auto"/>
        <w:right w:val="none" w:sz="0" w:space="0" w:color="auto"/>
      </w:divBdr>
    </w:div>
    <w:div w:id="1627351866">
      <w:bodyDiv w:val="1"/>
      <w:marLeft w:val="0"/>
      <w:marRight w:val="0"/>
      <w:marTop w:val="0"/>
      <w:marBottom w:val="0"/>
      <w:divBdr>
        <w:top w:val="none" w:sz="0" w:space="0" w:color="auto"/>
        <w:left w:val="none" w:sz="0" w:space="0" w:color="auto"/>
        <w:bottom w:val="none" w:sz="0" w:space="0" w:color="auto"/>
        <w:right w:val="none" w:sz="0" w:space="0" w:color="auto"/>
      </w:divBdr>
    </w:div>
    <w:div w:id="1653674071">
      <w:bodyDiv w:val="1"/>
      <w:marLeft w:val="0"/>
      <w:marRight w:val="0"/>
      <w:marTop w:val="0"/>
      <w:marBottom w:val="0"/>
      <w:divBdr>
        <w:top w:val="none" w:sz="0" w:space="0" w:color="auto"/>
        <w:left w:val="none" w:sz="0" w:space="0" w:color="auto"/>
        <w:bottom w:val="none" w:sz="0" w:space="0" w:color="auto"/>
        <w:right w:val="none" w:sz="0" w:space="0" w:color="auto"/>
      </w:divBdr>
    </w:div>
    <w:div w:id="1663848480">
      <w:bodyDiv w:val="1"/>
      <w:marLeft w:val="0"/>
      <w:marRight w:val="0"/>
      <w:marTop w:val="0"/>
      <w:marBottom w:val="0"/>
      <w:divBdr>
        <w:top w:val="none" w:sz="0" w:space="0" w:color="auto"/>
        <w:left w:val="none" w:sz="0" w:space="0" w:color="auto"/>
        <w:bottom w:val="none" w:sz="0" w:space="0" w:color="auto"/>
        <w:right w:val="none" w:sz="0" w:space="0" w:color="auto"/>
      </w:divBdr>
    </w:div>
    <w:div w:id="1687753472">
      <w:bodyDiv w:val="1"/>
      <w:marLeft w:val="0"/>
      <w:marRight w:val="0"/>
      <w:marTop w:val="0"/>
      <w:marBottom w:val="0"/>
      <w:divBdr>
        <w:top w:val="none" w:sz="0" w:space="0" w:color="auto"/>
        <w:left w:val="none" w:sz="0" w:space="0" w:color="auto"/>
        <w:bottom w:val="none" w:sz="0" w:space="0" w:color="auto"/>
        <w:right w:val="none" w:sz="0" w:space="0" w:color="auto"/>
      </w:divBdr>
    </w:div>
    <w:div w:id="1691879523">
      <w:bodyDiv w:val="1"/>
      <w:marLeft w:val="0"/>
      <w:marRight w:val="0"/>
      <w:marTop w:val="0"/>
      <w:marBottom w:val="0"/>
      <w:divBdr>
        <w:top w:val="none" w:sz="0" w:space="0" w:color="auto"/>
        <w:left w:val="none" w:sz="0" w:space="0" w:color="auto"/>
        <w:bottom w:val="none" w:sz="0" w:space="0" w:color="auto"/>
        <w:right w:val="none" w:sz="0" w:space="0" w:color="auto"/>
      </w:divBdr>
    </w:div>
    <w:div w:id="1705860125">
      <w:bodyDiv w:val="1"/>
      <w:marLeft w:val="0"/>
      <w:marRight w:val="0"/>
      <w:marTop w:val="0"/>
      <w:marBottom w:val="0"/>
      <w:divBdr>
        <w:top w:val="none" w:sz="0" w:space="0" w:color="auto"/>
        <w:left w:val="none" w:sz="0" w:space="0" w:color="auto"/>
        <w:bottom w:val="none" w:sz="0" w:space="0" w:color="auto"/>
        <w:right w:val="none" w:sz="0" w:space="0" w:color="auto"/>
      </w:divBdr>
    </w:div>
    <w:div w:id="1734351121">
      <w:bodyDiv w:val="1"/>
      <w:marLeft w:val="0"/>
      <w:marRight w:val="0"/>
      <w:marTop w:val="0"/>
      <w:marBottom w:val="0"/>
      <w:divBdr>
        <w:top w:val="none" w:sz="0" w:space="0" w:color="auto"/>
        <w:left w:val="none" w:sz="0" w:space="0" w:color="auto"/>
        <w:bottom w:val="none" w:sz="0" w:space="0" w:color="auto"/>
        <w:right w:val="none" w:sz="0" w:space="0" w:color="auto"/>
      </w:divBdr>
    </w:div>
    <w:div w:id="1777483540">
      <w:bodyDiv w:val="1"/>
      <w:marLeft w:val="0"/>
      <w:marRight w:val="0"/>
      <w:marTop w:val="0"/>
      <w:marBottom w:val="0"/>
      <w:divBdr>
        <w:top w:val="none" w:sz="0" w:space="0" w:color="auto"/>
        <w:left w:val="none" w:sz="0" w:space="0" w:color="auto"/>
        <w:bottom w:val="none" w:sz="0" w:space="0" w:color="auto"/>
        <w:right w:val="none" w:sz="0" w:space="0" w:color="auto"/>
      </w:divBdr>
    </w:div>
    <w:div w:id="1786730351">
      <w:bodyDiv w:val="1"/>
      <w:marLeft w:val="0"/>
      <w:marRight w:val="0"/>
      <w:marTop w:val="0"/>
      <w:marBottom w:val="0"/>
      <w:divBdr>
        <w:top w:val="none" w:sz="0" w:space="0" w:color="auto"/>
        <w:left w:val="none" w:sz="0" w:space="0" w:color="auto"/>
        <w:bottom w:val="none" w:sz="0" w:space="0" w:color="auto"/>
        <w:right w:val="none" w:sz="0" w:space="0" w:color="auto"/>
      </w:divBdr>
    </w:div>
    <w:div w:id="1797985263">
      <w:bodyDiv w:val="1"/>
      <w:marLeft w:val="0"/>
      <w:marRight w:val="0"/>
      <w:marTop w:val="0"/>
      <w:marBottom w:val="0"/>
      <w:divBdr>
        <w:top w:val="none" w:sz="0" w:space="0" w:color="auto"/>
        <w:left w:val="none" w:sz="0" w:space="0" w:color="auto"/>
        <w:bottom w:val="none" w:sz="0" w:space="0" w:color="auto"/>
        <w:right w:val="none" w:sz="0" w:space="0" w:color="auto"/>
      </w:divBdr>
    </w:div>
    <w:div w:id="1804345437">
      <w:bodyDiv w:val="1"/>
      <w:marLeft w:val="0"/>
      <w:marRight w:val="0"/>
      <w:marTop w:val="0"/>
      <w:marBottom w:val="0"/>
      <w:divBdr>
        <w:top w:val="none" w:sz="0" w:space="0" w:color="auto"/>
        <w:left w:val="none" w:sz="0" w:space="0" w:color="auto"/>
        <w:bottom w:val="none" w:sz="0" w:space="0" w:color="auto"/>
        <w:right w:val="none" w:sz="0" w:space="0" w:color="auto"/>
      </w:divBdr>
    </w:div>
    <w:div w:id="1818381575">
      <w:bodyDiv w:val="1"/>
      <w:marLeft w:val="0"/>
      <w:marRight w:val="0"/>
      <w:marTop w:val="0"/>
      <w:marBottom w:val="0"/>
      <w:divBdr>
        <w:top w:val="none" w:sz="0" w:space="0" w:color="auto"/>
        <w:left w:val="none" w:sz="0" w:space="0" w:color="auto"/>
        <w:bottom w:val="none" w:sz="0" w:space="0" w:color="auto"/>
        <w:right w:val="none" w:sz="0" w:space="0" w:color="auto"/>
      </w:divBdr>
    </w:div>
    <w:div w:id="1832065243">
      <w:bodyDiv w:val="1"/>
      <w:marLeft w:val="0"/>
      <w:marRight w:val="0"/>
      <w:marTop w:val="0"/>
      <w:marBottom w:val="0"/>
      <w:divBdr>
        <w:top w:val="none" w:sz="0" w:space="0" w:color="auto"/>
        <w:left w:val="none" w:sz="0" w:space="0" w:color="auto"/>
        <w:bottom w:val="none" w:sz="0" w:space="0" w:color="auto"/>
        <w:right w:val="none" w:sz="0" w:space="0" w:color="auto"/>
      </w:divBdr>
    </w:div>
    <w:div w:id="1839230508">
      <w:bodyDiv w:val="1"/>
      <w:marLeft w:val="0"/>
      <w:marRight w:val="0"/>
      <w:marTop w:val="0"/>
      <w:marBottom w:val="0"/>
      <w:divBdr>
        <w:top w:val="none" w:sz="0" w:space="0" w:color="auto"/>
        <w:left w:val="none" w:sz="0" w:space="0" w:color="auto"/>
        <w:bottom w:val="none" w:sz="0" w:space="0" w:color="auto"/>
        <w:right w:val="none" w:sz="0" w:space="0" w:color="auto"/>
      </w:divBdr>
    </w:div>
    <w:div w:id="1848013199">
      <w:bodyDiv w:val="1"/>
      <w:marLeft w:val="0"/>
      <w:marRight w:val="0"/>
      <w:marTop w:val="0"/>
      <w:marBottom w:val="0"/>
      <w:divBdr>
        <w:top w:val="none" w:sz="0" w:space="0" w:color="auto"/>
        <w:left w:val="none" w:sz="0" w:space="0" w:color="auto"/>
        <w:bottom w:val="none" w:sz="0" w:space="0" w:color="auto"/>
        <w:right w:val="none" w:sz="0" w:space="0" w:color="auto"/>
      </w:divBdr>
    </w:div>
    <w:div w:id="1852328099">
      <w:bodyDiv w:val="1"/>
      <w:marLeft w:val="0"/>
      <w:marRight w:val="0"/>
      <w:marTop w:val="0"/>
      <w:marBottom w:val="0"/>
      <w:divBdr>
        <w:top w:val="none" w:sz="0" w:space="0" w:color="auto"/>
        <w:left w:val="none" w:sz="0" w:space="0" w:color="auto"/>
        <w:bottom w:val="none" w:sz="0" w:space="0" w:color="auto"/>
        <w:right w:val="none" w:sz="0" w:space="0" w:color="auto"/>
      </w:divBdr>
    </w:div>
    <w:div w:id="1864786521">
      <w:bodyDiv w:val="1"/>
      <w:marLeft w:val="0"/>
      <w:marRight w:val="0"/>
      <w:marTop w:val="0"/>
      <w:marBottom w:val="0"/>
      <w:divBdr>
        <w:top w:val="none" w:sz="0" w:space="0" w:color="auto"/>
        <w:left w:val="none" w:sz="0" w:space="0" w:color="auto"/>
        <w:bottom w:val="none" w:sz="0" w:space="0" w:color="auto"/>
        <w:right w:val="none" w:sz="0" w:space="0" w:color="auto"/>
      </w:divBdr>
    </w:div>
    <w:div w:id="1866166482">
      <w:bodyDiv w:val="1"/>
      <w:marLeft w:val="0"/>
      <w:marRight w:val="0"/>
      <w:marTop w:val="0"/>
      <w:marBottom w:val="0"/>
      <w:divBdr>
        <w:top w:val="none" w:sz="0" w:space="0" w:color="auto"/>
        <w:left w:val="none" w:sz="0" w:space="0" w:color="auto"/>
        <w:bottom w:val="none" w:sz="0" w:space="0" w:color="auto"/>
        <w:right w:val="none" w:sz="0" w:space="0" w:color="auto"/>
      </w:divBdr>
    </w:div>
    <w:div w:id="1872566843">
      <w:bodyDiv w:val="1"/>
      <w:marLeft w:val="0"/>
      <w:marRight w:val="0"/>
      <w:marTop w:val="0"/>
      <w:marBottom w:val="0"/>
      <w:divBdr>
        <w:top w:val="none" w:sz="0" w:space="0" w:color="auto"/>
        <w:left w:val="none" w:sz="0" w:space="0" w:color="auto"/>
        <w:bottom w:val="none" w:sz="0" w:space="0" w:color="auto"/>
        <w:right w:val="none" w:sz="0" w:space="0" w:color="auto"/>
      </w:divBdr>
    </w:div>
    <w:div w:id="1875460361">
      <w:bodyDiv w:val="1"/>
      <w:marLeft w:val="0"/>
      <w:marRight w:val="0"/>
      <w:marTop w:val="0"/>
      <w:marBottom w:val="0"/>
      <w:divBdr>
        <w:top w:val="none" w:sz="0" w:space="0" w:color="auto"/>
        <w:left w:val="none" w:sz="0" w:space="0" w:color="auto"/>
        <w:bottom w:val="none" w:sz="0" w:space="0" w:color="auto"/>
        <w:right w:val="none" w:sz="0" w:space="0" w:color="auto"/>
      </w:divBdr>
    </w:div>
    <w:div w:id="1975795695">
      <w:bodyDiv w:val="1"/>
      <w:marLeft w:val="0"/>
      <w:marRight w:val="0"/>
      <w:marTop w:val="0"/>
      <w:marBottom w:val="0"/>
      <w:divBdr>
        <w:top w:val="none" w:sz="0" w:space="0" w:color="auto"/>
        <w:left w:val="none" w:sz="0" w:space="0" w:color="auto"/>
        <w:bottom w:val="none" w:sz="0" w:space="0" w:color="auto"/>
        <w:right w:val="none" w:sz="0" w:space="0" w:color="auto"/>
      </w:divBdr>
    </w:div>
    <w:div w:id="1985232823">
      <w:bodyDiv w:val="1"/>
      <w:marLeft w:val="0"/>
      <w:marRight w:val="0"/>
      <w:marTop w:val="0"/>
      <w:marBottom w:val="0"/>
      <w:divBdr>
        <w:top w:val="none" w:sz="0" w:space="0" w:color="auto"/>
        <w:left w:val="none" w:sz="0" w:space="0" w:color="auto"/>
        <w:bottom w:val="none" w:sz="0" w:space="0" w:color="auto"/>
        <w:right w:val="none" w:sz="0" w:space="0" w:color="auto"/>
      </w:divBdr>
    </w:div>
    <w:div w:id="2019311820">
      <w:bodyDiv w:val="1"/>
      <w:marLeft w:val="0"/>
      <w:marRight w:val="0"/>
      <w:marTop w:val="0"/>
      <w:marBottom w:val="0"/>
      <w:divBdr>
        <w:top w:val="none" w:sz="0" w:space="0" w:color="auto"/>
        <w:left w:val="none" w:sz="0" w:space="0" w:color="auto"/>
        <w:bottom w:val="none" w:sz="0" w:space="0" w:color="auto"/>
        <w:right w:val="none" w:sz="0" w:space="0" w:color="auto"/>
      </w:divBdr>
    </w:div>
    <w:div w:id="2020813698">
      <w:bodyDiv w:val="1"/>
      <w:marLeft w:val="0"/>
      <w:marRight w:val="0"/>
      <w:marTop w:val="0"/>
      <w:marBottom w:val="0"/>
      <w:divBdr>
        <w:top w:val="none" w:sz="0" w:space="0" w:color="auto"/>
        <w:left w:val="none" w:sz="0" w:space="0" w:color="auto"/>
        <w:bottom w:val="none" w:sz="0" w:space="0" w:color="auto"/>
        <w:right w:val="none" w:sz="0" w:space="0" w:color="auto"/>
      </w:divBdr>
    </w:div>
    <w:div w:id="2058778380">
      <w:bodyDiv w:val="1"/>
      <w:marLeft w:val="0"/>
      <w:marRight w:val="0"/>
      <w:marTop w:val="0"/>
      <w:marBottom w:val="0"/>
      <w:divBdr>
        <w:top w:val="none" w:sz="0" w:space="0" w:color="auto"/>
        <w:left w:val="none" w:sz="0" w:space="0" w:color="auto"/>
        <w:bottom w:val="none" w:sz="0" w:space="0" w:color="auto"/>
        <w:right w:val="none" w:sz="0" w:space="0" w:color="auto"/>
      </w:divBdr>
    </w:div>
    <w:div w:id="2062971098">
      <w:bodyDiv w:val="1"/>
      <w:marLeft w:val="0"/>
      <w:marRight w:val="0"/>
      <w:marTop w:val="0"/>
      <w:marBottom w:val="0"/>
      <w:divBdr>
        <w:top w:val="none" w:sz="0" w:space="0" w:color="auto"/>
        <w:left w:val="none" w:sz="0" w:space="0" w:color="auto"/>
        <w:bottom w:val="none" w:sz="0" w:space="0" w:color="auto"/>
        <w:right w:val="none" w:sz="0" w:space="0" w:color="auto"/>
      </w:divBdr>
    </w:div>
    <w:div w:id="2063870991">
      <w:bodyDiv w:val="1"/>
      <w:marLeft w:val="0"/>
      <w:marRight w:val="0"/>
      <w:marTop w:val="0"/>
      <w:marBottom w:val="0"/>
      <w:divBdr>
        <w:top w:val="none" w:sz="0" w:space="0" w:color="auto"/>
        <w:left w:val="none" w:sz="0" w:space="0" w:color="auto"/>
        <w:bottom w:val="none" w:sz="0" w:space="0" w:color="auto"/>
        <w:right w:val="none" w:sz="0" w:space="0" w:color="auto"/>
      </w:divBdr>
    </w:div>
    <w:div w:id="21205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34F2-238A-4C22-A7DD-EF01501F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TotalTime>
  <Pages>163</Pages>
  <Words>7535</Words>
  <Characters>42952</Characters>
  <Application>Microsoft Office Word</Application>
  <DocSecurity>0</DocSecurity>
  <Lines>357</Lines>
  <Paragraphs>100</Paragraphs>
  <ScaleCrop>false</ScaleCrop>
  <Company/>
  <LinksUpToDate>false</LinksUpToDate>
  <CharactersWithSpaces>50387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wujian liang</dc:creator>
  <cp:keywords/>
  <dc:description/>
  <cp:lastModifiedBy>wujian</cp:lastModifiedBy>
  <cp:revision>3155</cp:revision>
  <dcterms:created xsi:type="dcterms:W3CDTF">2019-11-11T10:25:00Z</dcterms:created>
  <dcterms:modified xsi:type="dcterms:W3CDTF">2021-09-26T12:16:00Z</dcterms:modified>
</cp:coreProperties>
</file>